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721CE4" w14:paraId="3B89603C" w14:textId="77777777" w:rsidTr="003F1850">
        <w:tc>
          <w:tcPr>
            <w:tcW w:w="9550" w:type="dxa"/>
          </w:tcPr>
          <w:p w14:paraId="600BC773"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721CE4">
              <w:rPr>
                <w:rFonts w:ascii="Franklin Gothic Book" w:hAnsi="Franklin Gothic Book" w:cs="Arial"/>
                <w:b/>
                <w:sz w:val="22"/>
                <w:szCs w:val="22"/>
              </w:rPr>
              <w:t>ZAMAWIAJĄCY</w:t>
            </w:r>
          </w:p>
          <w:p w14:paraId="3EEF5E4B"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00014315"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26 </w:t>
            </w:r>
          </w:p>
          <w:p w14:paraId="4B773C51"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28-230 Połaniec</w:t>
            </w:r>
          </w:p>
          <w:p w14:paraId="3851D867" w14:textId="77777777" w:rsidR="00A01D1D" w:rsidRPr="00721CE4" w:rsidRDefault="00A01D1D" w:rsidP="003F1850">
            <w:pPr>
              <w:spacing w:line="240" w:lineRule="auto"/>
              <w:rPr>
                <w:rFonts w:ascii="Franklin Gothic Book" w:hAnsi="Franklin Gothic Book" w:cs="Arial"/>
                <w:sz w:val="22"/>
                <w:szCs w:val="22"/>
              </w:rPr>
            </w:pPr>
          </w:p>
          <w:p w14:paraId="36E7BB1D" w14:textId="77777777" w:rsidR="00A01D1D" w:rsidRPr="00721CE4" w:rsidRDefault="00A01D1D" w:rsidP="003F1850">
            <w:pPr>
              <w:spacing w:line="240" w:lineRule="auto"/>
              <w:rPr>
                <w:rFonts w:ascii="Franklin Gothic Book" w:hAnsi="Franklin Gothic Book" w:cs="Arial"/>
                <w:sz w:val="22"/>
                <w:szCs w:val="22"/>
              </w:rPr>
            </w:pPr>
          </w:p>
          <w:p w14:paraId="73021D40" w14:textId="77777777" w:rsidR="00A01D1D" w:rsidRPr="00721CE4" w:rsidRDefault="00A01D1D" w:rsidP="003F1850">
            <w:pPr>
              <w:spacing w:after="12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332918A9" w14:textId="2FF0370C" w:rsidR="00A01D1D" w:rsidRPr="00721CE4" w:rsidRDefault="00A01D1D" w:rsidP="003F1850">
            <w:pPr>
              <w:spacing w:line="240" w:lineRule="auto"/>
              <w:jc w:val="center"/>
              <w:rPr>
                <w:rFonts w:ascii="Franklin Gothic Book" w:hAnsi="Franklin Gothic Book" w:cs="Arial"/>
                <w:sz w:val="22"/>
                <w:szCs w:val="22"/>
              </w:rPr>
            </w:pPr>
            <w:r w:rsidRPr="00721CE4">
              <w:rPr>
                <w:rFonts w:ascii="Franklin Gothic Book" w:hAnsi="Franklin Gothic Book" w:cs="Arial"/>
                <w:b/>
                <w:sz w:val="22"/>
                <w:szCs w:val="22"/>
              </w:rPr>
              <w:t xml:space="preserve">SIWZ NR </w:t>
            </w:r>
            <w:r w:rsidR="000E1A95" w:rsidRPr="00721CE4">
              <w:rPr>
                <w:rFonts w:ascii="Franklin Gothic Book" w:hAnsi="Franklin Gothic Book" w:cs="Arial"/>
                <w:b/>
                <w:sz w:val="22"/>
                <w:szCs w:val="22"/>
              </w:rPr>
              <w:t>N</w:t>
            </w:r>
            <w:r w:rsidRPr="00721CE4">
              <w:rPr>
                <w:rFonts w:ascii="Franklin Gothic Book" w:hAnsi="Franklin Gothic Book" w:cs="Arial"/>
                <w:b/>
                <w:sz w:val="22"/>
                <w:szCs w:val="22"/>
              </w:rPr>
              <w:t>Z/PZP/</w:t>
            </w:r>
            <w:r w:rsidR="005D30DF" w:rsidRPr="00721CE4">
              <w:rPr>
                <w:rFonts w:ascii="Franklin Gothic Book" w:hAnsi="Franklin Gothic Book" w:cs="Arial"/>
                <w:b/>
                <w:sz w:val="22"/>
                <w:szCs w:val="22"/>
              </w:rPr>
              <w:t>9</w:t>
            </w:r>
            <w:r w:rsidRPr="00721CE4">
              <w:rPr>
                <w:rFonts w:ascii="Franklin Gothic Book" w:hAnsi="Franklin Gothic Book" w:cs="Arial"/>
                <w:b/>
                <w:sz w:val="22"/>
                <w:szCs w:val="22"/>
              </w:rPr>
              <w:t>/201</w:t>
            </w:r>
            <w:r w:rsidR="00A15862" w:rsidRPr="00721CE4">
              <w:rPr>
                <w:rFonts w:ascii="Franklin Gothic Book" w:hAnsi="Franklin Gothic Book" w:cs="Arial"/>
                <w:b/>
                <w:sz w:val="22"/>
                <w:szCs w:val="22"/>
              </w:rPr>
              <w:t>8</w:t>
            </w:r>
          </w:p>
          <w:p w14:paraId="4AA3E156" w14:textId="77777777" w:rsidR="00A01D1D" w:rsidRPr="00721CE4" w:rsidRDefault="00A01D1D" w:rsidP="003F1850">
            <w:pPr>
              <w:spacing w:line="240" w:lineRule="auto"/>
              <w:rPr>
                <w:rFonts w:ascii="Franklin Gothic Book" w:hAnsi="Franklin Gothic Book" w:cs="Arial"/>
                <w:sz w:val="22"/>
                <w:szCs w:val="22"/>
              </w:rPr>
            </w:pPr>
          </w:p>
          <w:p w14:paraId="0C088732" w14:textId="77777777" w:rsidR="00A01D1D" w:rsidRPr="00721CE4" w:rsidRDefault="00A01D1D" w:rsidP="003F1850">
            <w:pPr>
              <w:spacing w:line="240" w:lineRule="auto"/>
              <w:rPr>
                <w:rFonts w:ascii="Franklin Gothic Book" w:hAnsi="Franklin Gothic Book" w:cs="Arial"/>
                <w:sz w:val="22"/>
                <w:szCs w:val="22"/>
              </w:rPr>
            </w:pPr>
          </w:p>
          <w:p w14:paraId="3E3752AB"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PRZETARG NIEOGRANICZONY</w:t>
            </w:r>
          </w:p>
          <w:p w14:paraId="6B6B4B3A"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NA</w:t>
            </w:r>
          </w:p>
          <w:p w14:paraId="52D99CB6" w14:textId="77777777" w:rsidR="00754FC9" w:rsidRPr="00721CE4" w:rsidRDefault="00F26F87" w:rsidP="0077065A">
            <w:pPr>
              <w:spacing w:line="240" w:lineRule="auto"/>
              <w:jc w:val="center"/>
              <w:rPr>
                <w:rFonts w:ascii="Franklin Gothic Book" w:hAnsi="Franklin Gothic Book" w:cs="Arial"/>
                <w:b/>
                <w:iCs/>
                <w:sz w:val="22"/>
                <w:szCs w:val="22"/>
                <w:u w:val="single"/>
              </w:rPr>
            </w:pPr>
            <w:r w:rsidRPr="00721CE4">
              <w:rPr>
                <w:rFonts w:ascii="Franklin Gothic Book" w:hAnsi="Franklin Gothic Book" w:cs="Arial"/>
                <w:b/>
                <w:iCs/>
                <w:sz w:val="22"/>
                <w:szCs w:val="22"/>
                <w:u w:val="single"/>
              </w:rPr>
              <w:t>„Utrzymanie i wykonanie remontów urządzeń cieplno-mechanicznych w Enea Połaniec S.A. w okresie od  01.07.2019 do 30.06.2023”</w:t>
            </w:r>
          </w:p>
          <w:p w14:paraId="7636C937" w14:textId="77777777" w:rsidR="00A01D1D" w:rsidRPr="00721CE4" w:rsidRDefault="00A01D1D" w:rsidP="0077065A">
            <w:pPr>
              <w:spacing w:line="240" w:lineRule="auto"/>
              <w:jc w:val="center"/>
              <w:rPr>
                <w:rFonts w:ascii="Franklin Gothic Book" w:hAnsi="Franklin Gothic Book" w:cs="Arial"/>
                <w:b/>
                <w:iCs/>
                <w:sz w:val="22"/>
                <w:szCs w:val="22"/>
                <w:u w:val="single"/>
              </w:rPr>
            </w:pPr>
          </w:p>
          <w:p w14:paraId="693EB83A" w14:textId="77777777" w:rsidR="00754FC9" w:rsidRPr="00721CE4" w:rsidRDefault="00754FC9" w:rsidP="0077065A">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721CE4" w14:paraId="16DD8CD2" w14:textId="77777777" w:rsidTr="0077065A">
              <w:trPr>
                <w:trHeight w:val="777"/>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721CE4" w:rsidRDefault="004728E4"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formalno-prawnym:</w:t>
                  </w:r>
                </w:p>
              </w:tc>
            </w:tr>
            <w:tr w:rsidR="005D30DF" w:rsidRPr="00721CE4"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525471D2"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olor w:val="000000"/>
                      <w:sz w:val="22"/>
                      <w:szCs w:val="22"/>
                    </w:rPr>
                    <w:t> </w:t>
                  </w:r>
                  <w:r w:rsidRPr="00721CE4">
                    <w:rPr>
                      <w:rFonts w:ascii="Franklin Gothic Book" w:hAnsi="Franklin Gothic Book" w:cs="Arial"/>
                      <w:color w:val="000000"/>
                      <w:sz w:val="22"/>
                      <w:szCs w:val="22"/>
                    </w:rPr>
                    <w:t>Piotr Radzikowski</w:t>
                  </w:r>
                </w:p>
              </w:tc>
            </w:tr>
            <w:tr w:rsidR="005D30DF" w:rsidRPr="00721CE4" w14:paraId="3988D3C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89BDB26"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1E3318C6" w14:textId="57FD5313"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hideMark/>
                </w:tcPr>
                <w:p w14:paraId="294A20D9"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1BDAF229"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5D30DF" w:rsidRPr="00721CE4" w14:paraId="798A33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hideMark/>
                </w:tcPr>
                <w:p w14:paraId="5EC7490D" w14:textId="469782C5"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E4A5D41" w14:textId="3C72FBE9"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5E83ED0"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59BE6DE1"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5D30DF" w:rsidRPr="00721CE4" w14:paraId="559FB8B2"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61AC4DE5" w14:textId="77777777" w:rsidR="005D30DF" w:rsidRPr="00721CE4" w:rsidRDefault="005D30DF" w:rsidP="005D30DF">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A352D40" w14:textId="5A343493"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tcPr>
                <w:p w14:paraId="5515A8AC" w14:textId="77777777" w:rsidR="005D30DF" w:rsidRPr="00721CE4" w:rsidRDefault="005D30DF" w:rsidP="005D30DF">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3AF49FB5" w14:textId="77777777" w:rsidR="005D30DF" w:rsidRPr="00721CE4" w:rsidRDefault="005D30DF" w:rsidP="005D30DF">
                  <w:pPr>
                    <w:rPr>
                      <w:rFonts w:ascii="Franklin Gothic Book" w:hAnsi="Franklin Gothic Book"/>
                      <w:color w:val="000000"/>
                      <w:sz w:val="22"/>
                      <w:szCs w:val="22"/>
                    </w:rPr>
                  </w:pPr>
                </w:p>
              </w:tc>
            </w:tr>
            <w:tr w:rsidR="00E77B02" w:rsidRPr="00721CE4" w14:paraId="3CE26DAD" w14:textId="77777777" w:rsidTr="00721CE4">
              <w:trPr>
                <w:trHeight w:val="451"/>
              </w:trPr>
              <w:tc>
                <w:tcPr>
                  <w:tcW w:w="1621" w:type="dxa"/>
                  <w:tcBorders>
                    <w:top w:val="nil"/>
                    <w:left w:val="single" w:sz="8" w:space="0" w:color="auto"/>
                    <w:bottom w:val="single" w:sz="8" w:space="0" w:color="auto"/>
                    <w:right w:val="single" w:sz="8" w:space="0" w:color="auto"/>
                  </w:tcBorders>
                  <w:shd w:val="clear" w:color="auto" w:fill="auto"/>
                  <w:noWrap/>
                  <w:vAlign w:val="center"/>
                  <w:hideMark/>
                </w:tcPr>
                <w:p w14:paraId="1728C4EE" w14:textId="2D7C8C25" w:rsidR="00E77B02" w:rsidRPr="00721CE4" w:rsidRDefault="00E77B02" w:rsidP="00E77B02">
                  <w:pPr>
                    <w:jc w:val="cente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45B44451" w14:textId="77777777" w:rsidR="00E77B02" w:rsidRPr="00721CE4" w:rsidRDefault="00E77B02" w:rsidP="00E77B02">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Marek Rodenko</w:t>
                  </w:r>
                </w:p>
                <w:p w14:paraId="1217ACB0" w14:textId="1E19378B" w:rsidR="00E77B02" w:rsidRPr="00721CE4" w:rsidRDefault="00E77B02" w:rsidP="00E77B02">
                  <w:pPr>
                    <w:jc w:val="center"/>
                    <w:rPr>
                      <w:rFonts w:ascii="Franklin Gothic Book" w:hAnsi="Franklin Gothic Book" w:cs="Arial"/>
                      <w:color w:val="000000"/>
                      <w:sz w:val="22"/>
                      <w:szCs w:val="22"/>
                    </w:rPr>
                  </w:pPr>
                </w:p>
              </w:tc>
              <w:tc>
                <w:tcPr>
                  <w:tcW w:w="2410" w:type="dxa"/>
                  <w:tcBorders>
                    <w:top w:val="nil"/>
                    <w:left w:val="nil"/>
                    <w:bottom w:val="single" w:sz="8" w:space="0" w:color="auto"/>
                    <w:right w:val="single" w:sz="8" w:space="0" w:color="auto"/>
                  </w:tcBorders>
                  <w:shd w:val="clear" w:color="auto" w:fill="auto"/>
                  <w:noWrap/>
                  <w:vAlign w:val="center"/>
                  <w:hideMark/>
                </w:tcPr>
                <w:p w14:paraId="3148A7B1" w14:textId="487489A4" w:rsidR="00E77B02" w:rsidRPr="00721CE4" w:rsidRDefault="00E77B02" w:rsidP="00E77B02">
                  <w:pPr>
                    <w:rPr>
                      <w:rFonts w:ascii="Franklin Gothic Book" w:hAnsi="Franklin Gothic Book"/>
                      <w:color w:val="000000"/>
                      <w:sz w:val="22"/>
                      <w:szCs w:val="22"/>
                    </w:rPr>
                  </w:pPr>
                </w:p>
              </w:tc>
              <w:tc>
                <w:tcPr>
                  <w:tcW w:w="2031" w:type="dxa"/>
                  <w:tcBorders>
                    <w:top w:val="nil"/>
                    <w:left w:val="nil"/>
                    <w:bottom w:val="single" w:sz="8" w:space="0" w:color="auto"/>
                    <w:right w:val="single" w:sz="8" w:space="0" w:color="auto"/>
                  </w:tcBorders>
                  <w:shd w:val="clear" w:color="auto" w:fill="auto"/>
                  <w:noWrap/>
                  <w:vAlign w:val="center"/>
                  <w:hideMark/>
                </w:tcPr>
                <w:p w14:paraId="4B55FD47" w14:textId="39D1309F" w:rsidR="00E77B02" w:rsidRPr="00721CE4" w:rsidRDefault="00E77B02" w:rsidP="00E77B02">
                  <w:pPr>
                    <w:rPr>
                      <w:rFonts w:ascii="Franklin Gothic Book" w:hAnsi="Franklin Gothic Book"/>
                      <w:color w:val="000000"/>
                      <w:sz w:val="22"/>
                      <w:szCs w:val="22"/>
                    </w:rPr>
                  </w:pPr>
                </w:p>
              </w:tc>
            </w:tr>
          </w:tbl>
          <w:p w14:paraId="5108FD3D" w14:textId="77777777" w:rsidR="00A01D1D" w:rsidRPr="00721CE4" w:rsidRDefault="00A01D1D" w:rsidP="003F1850">
            <w:pPr>
              <w:spacing w:before="240" w:line="240" w:lineRule="auto"/>
              <w:rPr>
                <w:rFonts w:ascii="Franklin Gothic Book" w:hAnsi="Franklin Gothic Book" w:cs="Arial"/>
                <w:b/>
                <w:sz w:val="22"/>
                <w:szCs w:val="22"/>
              </w:rPr>
            </w:pPr>
          </w:p>
          <w:p w14:paraId="60E7ED24" w14:textId="77777777" w:rsidR="00A01D1D" w:rsidRPr="00721CE4" w:rsidRDefault="00A01D1D" w:rsidP="003F1850">
            <w:pPr>
              <w:spacing w:before="240" w:line="240" w:lineRule="auto"/>
              <w:rPr>
                <w:rFonts w:ascii="Franklin Gothic Book" w:hAnsi="Franklin Gothic Book" w:cs="Arial"/>
                <w:b/>
                <w:sz w:val="22"/>
                <w:szCs w:val="22"/>
              </w:rPr>
            </w:pPr>
          </w:p>
          <w:p w14:paraId="3C817211" w14:textId="77777777" w:rsidR="00A01D1D" w:rsidRPr="00721CE4" w:rsidRDefault="00A01D1D" w:rsidP="003F1850">
            <w:pPr>
              <w:spacing w:before="240" w:line="240" w:lineRule="auto"/>
              <w:rPr>
                <w:rFonts w:ascii="Franklin Gothic Book" w:hAnsi="Franklin Gothic Book" w:cs="Arial"/>
                <w:b/>
                <w:sz w:val="22"/>
                <w:szCs w:val="22"/>
              </w:rPr>
            </w:pPr>
          </w:p>
          <w:p w14:paraId="4D01D6E8" w14:textId="62DBB43D" w:rsidR="00A01D1D" w:rsidRDefault="00D9213F" w:rsidP="0077065A">
            <w:pPr>
              <w:tabs>
                <w:tab w:val="clear" w:pos="3402"/>
                <w:tab w:val="left" w:pos="606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4B7B1B3A"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CD0693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26076EE"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9BF8B8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457EE97"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C68F423"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616AE863" w14:textId="77777777" w:rsidR="00A6742C" w:rsidRPr="00721CE4" w:rsidRDefault="00A6742C" w:rsidP="0077065A">
            <w:pPr>
              <w:tabs>
                <w:tab w:val="clear" w:pos="3402"/>
                <w:tab w:val="left" w:pos="6060"/>
              </w:tabs>
              <w:spacing w:before="240" w:line="240" w:lineRule="auto"/>
              <w:rPr>
                <w:rFonts w:ascii="Franklin Gothic Book" w:hAnsi="Franklin Gothic Book" w:cs="Arial"/>
                <w:b/>
                <w:sz w:val="22"/>
                <w:szCs w:val="22"/>
              </w:rPr>
            </w:pPr>
          </w:p>
          <w:p w14:paraId="5A9E6F3A" w14:textId="77777777" w:rsidR="00A01D1D" w:rsidRPr="00721CE4" w:rsidRDefault="00A01D1D" w:rsidP="003F1850">
            <w:pPr>
              <w:spacing w:before="240" w:line="240" w:lineRule="auto"/>
              <w:rPr>
                <w:rFonts w:ascii="Franklin Gothic Book" w:hAnsi="Franklin Gothic Book" w:cs="Arial"/>
                <w:b/>
                <w:sz w:val="22"/>
                <w:szCs w:val="22"/>
              </w:rPr>
            </w:pPr>
          </w:p>
          <w:p w14:paraId="0B1DE1F6" w14:textId="69D98A58" w:rsidR="00A01D1D" w:rsidRPr="00721CE4" w:rsidRDefault="00BE101F" w:rsidP="0077065A">
            <w:pPr>
              <w:tabs>
                <w:tab w:val="clear" w:pos="3402"/>
                <w:tab w:val="left" w:pos="585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14723E56" w14:textId="77777777" w:rsidR="00A01D1D" w:rsidRPr="00721CE4" w:rsidRDefault="00A01D1D" w:rsidP="003F1850">
            <w:pPr>
              <w:spacing w:before="240" w:line="240" w:lineRule="auto"/>
              <w:rPr>
                <w:rFonts w:ascii="Franklin Gothic Book" w:hAnsi="Franklin Gothic Book" w:cs="Arial"/>
                <w:b/>
                <w:sz w:val="22"/>
                <w:szCs w:val="22"/>
              </w:rPr>
            </w:pPr>
          </w:p>
          <w:p w14:paraId="7DCE23E8" w14:textId="77777777" w:rsidR="00A01D1D" w:rsidRPr="00721CE4"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721CE4" w14:paraId="59EF5E66" w14:textId="77777777" w:rsidTr="003F1850">
              <w:tc>
                <w:tcPr>
                  <w:tcW w:w="4697" w:type="dxa"/>
                </w:tcPr>
                <w:p w14:paraId="68448419"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ZATWIERDZAJĄCY:</w:t>
                  </w:r>
                </w:p>
              </w:tc>
            </w:tr>
            <w:tr w:rsidR="00A01D1D" w:rsidRPr="00721CE4" w14:paraId="51DDC10B" w14:textId="77777777" w:rsidTr="003F1850">
              <w:tc>
                <w:tcPr>
                  <w:tcW w:w="4697" w:type="dxa"/>
                </w:tcPr>
                <w:p w14:paraId="4F05601F"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721CE4" w:rsidRDefault="00A01D1D" w:rsidP="003F1850">
                  <w:pPr>
                    <w:spacing w:before="240" w:line="240" w:lineRule="auto"/>
                    <w:rPr>
                      <w:rFonts w:ascii="Franklin Gothic Book" w:hAnsi="Franklin Gothic Book" w:cs="Arial"/>
                      <w:b/>
                      <w:sz w:val="22"/>
                      <w:szCs w:val="22"/>
                    </w:rPr>
                  </w:pPr>
                </w:p>
                <w:p w14:paraId="2CEB13C8" w14:textId="77777777" w:rsidR="00A01D1D" w:rsidRPr="00721CE4" w:rsidRDefault="00A01D1D" w:rsidP="003F1850">
                  <w:pPr>
                    <w:spacing w:before="240" w:line="240" w:lineRule="auto"/>
                    <w:rPr>
                      <w:rFonts w:ascii="Franklin Gothic Book" w:hAnsi="Franklin Gothic Book" w:cs="Arial"/>
                      <w:b/>
                      <w:sz w:val="22"/>
                      <w:szCs w:val="22"/>
                    </w:rPr>
                  </w:pPr>
                </w:p>
                <w:p w14:paraId="5162AEEE"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w:t>
                  </w:r>
                </w:p>
              </w:tc>
            </w:tr>
            <w:tr w:rsidR="00A01D1D" w:rsidRPr="00721CE4" w14:paraId="7B59395A" w14:textId="77777777" w:rsidTr="003F1850">
              <w:trPr>
                <w:trHeight w:val="253"/>
              </w:trPr>
              <w:tc>
                <w:tcPr>
                  <w:tcW w:w="4697" w:type="dxa"/>
                </w:tcPr>
                <w:p w14:paraId="4343A201"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721CE4" w:rsidRDefault="00A01D1D" w:rsidP="003F1850">
                  <w:pPr>
                    <w:spacing w:before="240" w:line="240" w:lineRule="auto"/>
                    <w:jc w:val="center"/>
                    <w:rPr>
                      <w:rFonts w:ascii="Franklin Gothic Book" w:hAnsi="Franklin Gothic Book" w:cs="Arial"/>
                      <w:sz w:val="22"/>
                      <w:szCs w:val="22"/>
                    </w:rPr>
                  </w:pPr>
                  <w:r w:rsidRPr="00721CE4">
                    <w:rPr>
                      <w:rFonts w:ascii="Franklin Gothic Book" w:hAnsi="Franklin Gothic Book" w:cs="Arial"/>
                      <w:sz w:val="22"/>
                      <w:szCs w:val="22"/>
                    </w:rPr>
                    <w:t>(podpis i pieczęć Zatwierdzającego)</w:t>
                  </w:r>
                </w:p>
              </w:tc>
            </w:tr>
          </w:tbl>
          <w:p w14:paraId="28FA19C6" w14:textId="77777777" w:rsidR="00A01D1D" w:rsidRPr="00721CE4" w:rsidRDefault="00A01D1D" w:rsidP="003F1850">
            <w:pPr>
              <w:spacing w:before="240" w:line="240" w:lineRule="auto"/>
              <w:rPr>
                <w:rFonts w:ascii="Franklin Gothic Book" w:hAnsi="Franklin Gothic Book" w:cs="Arial"/>
                <w:b/>
                <w:sz w:val="22"/>
                <w:szCs w:val="22"/>
              </w:rPr>
            </w:pPr>
          </w:p>
          <w:p w14:paraId="1DBB7FF2" w14:textId="77777777" w:rsidR="00A01D1D" w:rsidRPr="00721CE4" w:rsidRDefault="00A01D1D" w:rsidP="003F1850">
            <w:pPr>
              <w:spacing w:line="240" w:lineRule="auto"/>
              <w:jc w:val="right"/>
              <w:rPr>
                <w:rFonts w:ascii="Franklin Gothic Book" w:hAnsi="Franklin Gothic Book" w:cs="Arial"/>
                <w:b/>
                <w:sz w:val="22"/>
                <w:szCs w:val="22"/>
              </w:rPr>
            </w:pPr>
          </w:p>
          <w:p w14:paraId="3D28378A" w14:textId="77777777" w:rsidR="00A01D1D" w:rsidRPr="00721CE4" w:rsidRDefault="00A01D1D" w:rsidP="003F1850">
            <w:pPr>
              <w:spacing w:line="240" w:lineRule="auto"/>
              <w:rPr>
                <w:rFonts w:ascii="Franklin Gothic Book" w:hAnsi="Franklin Gothic Book" w:cs="Arial"/>
                <w:sz w:val="22"/>
                <w:szCs w:val="22"/>
              </w:rPr>
            </w:pPr>
          </w:p>
          <w:p w14:paraId="4AE76DB1" w14:textId="77777777" w:rsidR="00A01D1D" w:rsidRPr="00721CE4" w:rsidRDefault="00A01D1D" w:rsidP="003F1850">
            <w:pPr>
              <w:spacing w:line="240" w:lineRule="auto"/>
              <w:rPr>
                <w:rFonts w:ascii="Franklin Gothic Book" w:hAnsi="Franklin Gothic Book" w:cs="Arial"/>
                <w:sz w:val="22"/>
                <w:szCs w:val="22"/>
              </w:rPr>
            </w:pPr>
          </w:p>
          <w:p w14:paraId="2B6800DC" w14:textId="77777777" w:rsidR="00A01D1D" w:rsidRPr="00721CE4" w:rsidRDefault="00A01D1D" w:rsidP="003F1850">
            <w:pPr>
              <w:spacing w:line="240" w:lineRule="auto"/>
              <w:rPr>
                <w:rFonts w:ascii="Franklin Gothic Book" w:hAnsi="Franklin Gothic Book" w:cs="Arial"/>
                <w:sz w:val="22"/>
                <w:szCs w:val="22"/>
              </w:rPr>
            </w:pPr>
          </w:p>
          <w:p w14:paraId="4FF5BE6E" w14:textId="77777777" w:rsidR="00A01D1D" w:rsidRPr="00721CE4" w:rsidRDefault="00A01D1D" w:rsidP="003F1850">
            <w:pPr>
              <w:spacing w:line="240" w:lineRule="auto"/>
              <w:jc w:val="center"/>
              <w:rPr>
                <w:rFonts w:ascii="Franklin Gothic Book" w:hAnsi="Franklin Gothic Book" w:cs="Arial"/>
                <w:sz w:val="22"/>
                <w:szCs w:val="22"/>
              </w:rPr>
            </w:pPr>
          </w:p>
          <w:p w14:paraId="219758E1" w14:textId="77777777" w:rsidR="00A01D1D" w:rsidRPr="00721CE4" w:rsidRDefault="00A01D1D" w:rsidP="003F1850">
            <w:pPr>
              <w:spacing w:line="240" w:lineRule="auto"/>
              <w:jc w:val="center"/>
              <w:rPr>
                <w:rFonts w:ascii="Franklin Gothic Book" w:hAnsi="Franklin Gothic Book" w:cs="Arial"/>
                <w:sz w:val="22"/>
                <w:szCs w:val="22"/>
              </w:rPr>
            </w:pPr>
          </w:p>
          <w:p w14:paraId="46397E30" w14:textId="77777777" w:rsidR="00A01D1D" w:rsidRPr="00721CE4" w:rsidRDefault="00A01D1D" w:rsidP="003F1850">
            <w:pPr>
              <w:spacing w:line="240" w:lineRule="auto"/>
              <w:rPr>
                <w:rFonts w:ascii="Franklin Gothic Book" w:hAnsi="Franklin Gothic Book" w:cs="Arial"/>
                <w:sz w:val="22"/>
                <w:szCs w:val="22"/>
              </w:rPr>
            </w:pPr>
          </w:p>
          <w:p w14:paraId="26AAD819" w14:textId="77777777" w:rsidR="00A01D1D" w:rsidRPr="00721CE4" w:rsidRDefault="00A01D1D" w:rsidP="003F1850">
            <w:pPr>
              <w:spacing w:line="240" w:lineRule="auto"/>
              <w:jc w:val="center"/>
              <w:rPr>
                <w:rFonts w:ascii="Franklin Gothic Book" w:hAnsi="Franklin Gothic Book" w:cs="Arial"/>
                <w:sz w:val="22"/>
                <w:szCs w:val="22"/>
              </w:rPr>
            </w:pPr>
          </w:p>
          <w:p w14:paraId="0330F6B3" w14:textId="77777777" w:rsidR="00A01D1D" w:rsidRPr="00721CE4" w:rsidRDefault="00A01D1D" w:rsidP="003F1850">
            <w:pPr>
              <w:spacing w:line="240" w:lineRule="auto"/>
              <w:jc w:val="center"/>
              <w:rPr>
                <w:rFonts w:ascii="Franklin Gothic Book" w:hAnsi="Franklin Gothic Book" w:cs="Arial"/>
                <w:sz w:val="22"/>
                <w:szCs w:val="22"/>
              </w:rPr>
            </w:pPr>
          </w:p>
          <w:p w14:paraId="0874ECAD" w14:textId="77777777" w:rsidR="00A01D1D" w:rsidRPr="00721CE4" w:rsidRDefault="00A01D1D" w:rsidP="003F1850">
            <w:pPr>
              <w:spacing w:line="240" w:lineRule="auto"/>
              <w:jc w:val="center"/>
              <w:rPr>
                <w:rFonts w:ascii="Franklin Gothic Book" w:hAnsi="Franklin Gothic Book" w:cs="Arial"/>
                <w:sz w:val="22"/>
                <w:szCs w:val="22"/>
              </w:rPr>
            </w:pPr>
          </w:p>
          <w:p w14:paraId="08A84C72" w14:textId="144A5143" w:rsidR="00A01D1D" w:rsidRPr="00721CE4" w:rsidRDefault="00A01D1D" w:rsidP="00983BE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w:t>
            </w:r>
            <w:r w:rsidR="00983BED">
              <w:rPr>
                <w:rFonts w:ascii="Franklin Gothic Book" w:hAnsi="Franklin Gothic Book" w:cs="Arial"/>
                <w:b/>
                <w:sz w:val="22"/>
                <w:szCs w:val="22"/>
              </w:rPr>
              <w:t>wrzesień</w:t>
            </w:r>
            <w:r w:rsidR="00983BED" w:rsidRPr="00721CE4">
              <w:rPr>
                <w:rFonts w:ascii="Franklin Gothic Book" w:hAnsi="Franklin Gothic Book" w:cs="Arial"/>
                <w:b/>
                <w:sz w:val="22"/>
                <w:szCs w:val="22"/>
              </w:rPr>
              <w:t xml:space="preserve"> </w:t>
            </w:r>
            <w:r w:rsidR="005D30DF" w:rsidRPr="00721CE4">
              <w:rPr>
                <w:rFonts w:ascii="Franklin Gothic Book" w:hAnsi="Franklin Gothic Book" w:cs="Arial"/>
                <w:b/>
                <w:sz w:val="22"/>
                <w:szCs w:val="22"/>
              </w:rPr>
              <w:t xml:space="preserve">2018 </w:t>
            </w:r>
            <w:r w:rsidRPr="00721CE4">
              <w:rPr>
                <w:rFonts w:ascii="Franklin Gothic Book" w:hAnsi="Franklin Gothic Book" w:cs="Arial"/>
                <w:b/>
                <w:sz w:val="22"/>
                <w:szCs w:val="22"/>
              </w:rPr>
              <w:t>r.</w:t>
            </w:r>
          </w:p>
        </w:tc>
      </w:tr>
      <w:tr w:rsidR="00A15862" w:rsidRPr="00721CE4" w14:paraId="416FD8E2" w14:textId="77777777" w:rsidTr="003F1850">
        <w:tc>
          <w:tcPr>
            <w:tcW w:w="9550" w:type="dxa"/>
          </w:tcPr>
          <w:p w14:paraId="46B5A460" w14:textId="35DDCD9E" w:rsidR="00A15862" w:rsidRPr="00721CE4"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721CE4">
              <w:rPr>
                <w:rFonts w:ascii="Franklin Gothic Book" w:hAnsi="Franklin Gothic Book" w:cs="Arial"/>
                <w:b/>
                <w:sz w:val="22"/>
                <w:szCs w:val="22"/>
              </w:rPr>
              <w:lastRenderedPageBreak/>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p>
        </w:tc>
      </w:tr>
      <w:tr w:rsidR="00A01D1D" w:rsidRPr="00721CE4" w14:paraId="7B76A570" w14:textId="77777777" w:rsidTr="003F1850">
        <w:tc>
          <w:tcPr>
            <w:tcW w:w="9550" w:type="dxa"/>
          </w:tcPr>
          <w:p w14:paraId="203DBC89"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0397F25B" w14:textId="77777777" w:rsidTr="003F1850">
        <w:tc>
          <w:tcPr>
            <w:tcW w:w="9550" w:type="dxa"/>
          </w:tcPr>
          <w:p w14:paraId="11B5B972" w14:textId="77777777" w:rsidR="00A01D1D" w:rsidRPr="00721CE4" w:rsidRDefault="00A01D1D" w:rsidP="003F1850">
            <w:pPr>
              <w:spacing w:line="240" w:lineRule="auto"/>
              <w:rPr>
                <w:rFonts w:ascii="Franklin Gothic Book" w:hAnsi="Franklin Gothic Book" w:cs="Arial"/>
                <w:sz w:val="22"/>
                <w:szCs w:val="22"/>
              </w:rPr>
            </w:pPr>
          </w:p>
        </w:tc>
      </w:tr>
    </w:tbl>
    <w:p w14:paraId="7739396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721CE4"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721CE4" w:rsidRDefault="00A01D1D" w:rsidP="00A01D1D">
      <w:pPr>
        <w:spacing w:line="240" w:lineRule="auto"/>
        <w:outlineLvl w:val="0"/>
        <w:rPr>
          <w:rFonts w:ascii="Franklin Gothic Book" w:hAnsi="Franklin Gothic Book" w:cs="Arial"/>
          <w:b/>
          <w:sz w:val="22"/>
          <w:szCs w:val="22"/>
        </w:rPr>
      </w:pPr>
    </w:p>
    <w:p w14:paraId="680A8C1C" w14:textId="7AE0200D" w:rsidR="00A15862" w:rsidRPr="00721CE4" w:rsidRDefault="00A15862">
      <w:pPr>
        <w:tabs>
          <w:tab w:val="clear" w:pos="3402"/>
        </w:tabs>
        <w:spacing w:after="160" w:line="259" w:lineRule="auto"/>
        <w:rPr>
          <w:rFonts w:ascii="Franklin Gothic Book" w:hAnsi="Franklin Gothic Book" w:cs="Arial"/>
          <w:b/>
          <w:sz w:val="22"/>
          <w:szCs w:val="22"/>
        </w:rPr>
      </w:pPr>
      <w:r w:rsidRPr="00721CE4">
        <w:rPr>
          <w:rFonts w:ascii="Franklin Gothic Book" w:hAnsi="Franklin Gothic Book" w:cs="Arial"/>
          <w:b/>
          <w:sz w:val="22"/>
          <w:szCs w:val="22"/>
        </w:rPr>
        <w:br w:type="page"/>
      </w:r>
    </w:p>
    <w:p w14:paraId="033A9DA5" w14:textId="77777777" w:rsidR="00A01D1D" w:rsidRPr="00721CE4" w:rsidRDefault="00A01D1D" w:rsidP="00A01D1D">
      <w:pPr>
        <w:spacing w:line="240" w:lineRule="auto"/>
        <w:rPr>
          <w:rFonts w:ascii="Franklin Gothic Book" w:hAnsi="Franklin Gothic Book" w:cs="Arial"/>
          <w:b/>
          <w:sz w:val="22"/>
          <w:szCs w:val="22"/>
        </w:rPr>
      </w:pPr>
    </w:p>
    <w:p w14:paraId="77AE0B60"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721CE4" w:rsidRDefault="00A01D1D" w:rsidP="00A01D1D">
      <w:pPr>
        <w:spacing w:line="240" w:lineRule="auto"/>
        <w:jc w:val="center"/>
        <w:rPr>
          <w:rFonts w:ascii="Franklin Gothic Book" w:hAnsi="Franklin Gothic Book" w:cs="Arial"/>
          <w:b/>
          <w:sz w:val="22"/>
          <w:szCs w:val="22"/>
        </w:rPr>
      </w:pPr>
    </w:p>
    <w:p w14:paraId="2CBA2AC6" w14:textId="77777777" w:rsidR="00A01D1D" w:rsidRPr="00721CE4" w:rsidRDefault="00A01D1D" w:rsidP="00A01D1D">
      <w:pPr>
        <w:spacing w:line="240" w:lineRule="auto"/>
        <w:jc w:val="center"/>
        <w:rPr>
          <w:rFonts w:ascii="Franklin Gothic Book" w:hAnsi="Franklin Gothic Book" w:cs="Arial"/>
          <w:b/>
          <w:sz w:val="22"/>
          <w:szCs w:val="22"/>
        </w:rPr>
      </w:pPr>
    </w:p>
    <w:p w14:paraId="7D07BB2D" w14:textId="77777777" w:rsidR="00A01D1D" w:rsidRPr="00721CE4" w:rsidRDefault="00A01D1D" w:rsidP="00A01D1D">
      <w:pPr>
        <w:spacing w:line="240" w:lineRule="auto"/>
        <w:jc w:val="center"/>
        <w:rPr>
          <w:rFonts w:ascii="Franklin Gothic Book" w:hAnsi="Franklin Gothic Book" w:cs="Arial"/>
          <w:b/>
          <w:sz w:val="22"/>
          <w:szCs w:val="22"/>
        </w:rPr>
      </w:pPr>
    </w:p>
    <w:p w14:paraId="7ABE6D6C" w14:textId="77777777" w:rsidR="00A15862" w:rsidRPr="00721CE4" w:rsidRDefault="00A15862" w:rsidP="00A01D1D">
      <w:pPr>
        <w:spacing w:line="240" w:lineRule="auto"/>
        <w:jc w:val="center"/>
        <w:rPr>
          <w:rFonts w:ascii="Franklin Gothic Book" w:hAnsi="Franklin Gothic Book" w:cs="Arial"/>
          <w:b/>
          <w:sz w:val="22"/>
          <w:szCs w:val="22"/>
        </w:rPr>
      </w:pPr>
    </w:p>
    <w:p w14:paraId="7678C810" w14:textId="77777777" w:rsidR="00A15862" w:rsidRPr="00721CE4" w:rsidRDefault="00A15862" w:rsidP="00A01D1D">
      <w:pPr>
        <w:spacing w:line="240" w:lineRule="auto"/>
        <w:jc w:val="center"/>
        <w:rPr>
          <w:rFonts w:ascii="Franklin Gothic Book" w:hAnsi="Franklin Gothic Book" w:cs="Arial"/>
          <w:b/>
          <w:sz w:val="22"/>
          <w:szCs w:val="22"/>
        </w:rPr>
      </w:pPr>
    </w:p>
    <w:p w14:paraId="46325A11" w14:textId="77777777" w:rsidR="00A01D1D" w:rsidRPr="00721CE4" w:rsidRDefault="00A01D1D" w:rsidP="0077065A">
      <w:pPr>
        <w:spacing w:line="240" w:lineRule="auto"/>
        <w:rPr>
          <w:rFonts w:ascii="Franklin Gothic Book" w:hAnsi="Franklin Gothic Book" w:cs="Arial"/>
          <w:b/>
          <w:sz w:val="22"/>
          <w:szCs w:val="22"/>
        </w:rPr>
      </w:pPr>
    </w:p>
    <w:p w14:paraId="2B2E2752" w14:textId="6B7A6373" w:rsidR="00A01D1D" w:rsidRPr="00721CE4" w:rsidRDefault="00FB0063" w:rsidP="0077065A">
      <w:pPr>
        <w:tabs>
          <w:tab w:val="clear" w:pos="3402"/>
        </w:tabs>
        <w:spacing w:line="240" w:lineRule="auto"/>
        <w:jc w:val="center"/>
        <w:outlineLvl w:val="0"/>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24A74A82"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721CE4">
        <w:rPr>
          <w:rFonts w:ascii="Franklin Gothic Book" w:hAnsi="Franklin Gothic Book" w:cs="Arial"/>
          <w:b/>
          <w:sz w:val="22"/>
          <w:szCs w:val="22"/>
        </w:rPr>
        <w:t>Zawada 26,</w:t>
      </w:r>
      <w:bookmarkEnd w:id="16"/>
      <w:bookmarkEnd w:id="17"/>
      <w:bookmarkEnd w:id="18"/>
      <w:r w:rsidRPr="00721CE4">
        <w:rPr>
          <w:rFonts w:ascii="Franklin Gothic Book" w:hAnsi="Franklin Gothic Book" w:cs="Arial"/>
          <w:b/>
          <w:sz w:val="22"/>
          <w:szCs w:val="22"/>
        </w:rPr>
        <w:t xml:space="preserve"> </w:t>
      </w:r>
    </w:p>
    <w:p w14:paraId="40E22F46"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721CE4">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21CE4">
        <w:rPr>
          <w:rFonts w:ascii="Franklin Gothic Book" w:hAnsi="Franklin Gothic Book" w:cs="Arial"/>
          <w:b/>
          <w:sz w:val="22"/>
          <w:szCs w:val="22"/>
        </w:rPr>
        <w:t>8-230 Połaniec</w:t>
      </w:r>
    </w:p>
    <w:p w14:paraId="403C664C" w14:textId="77777777" w:rsidR="00A01D1D" w:rsidRPr="00721CE4" w:rsidRDefault="00A01D1D" w:rsidP="00A01D1D">
      <w:pPr>
        <w:spacing w:line="240" w:lineRule="auto"/>
        <w:jc w:val="center"/>
        <w:rPr>
          <w:rFonts w:ascii="Franklin Gothic Book" w:hAnsi="Franklin Gothic Book" w:cs="Arial"/>
          <w:sz w:val="22"/>
          <w:szCs w:val="22"/>
        </w:rPr>
      </w:pPr>
    </w:p>
    <w:p w14:paraId="682D5197" w14:textId="77777777" w:rsidR="00A01D1D" w:rsidRPr="00721CE4" w:rsidRDefault="00A01D1D" w:rsidP="00A01D1D">
      <w:pPr>
        <w:spacing w:line="240" w:lineRule="auto"/>
        <w:jc w:val="center"/>
        <w:rPr>
          <w:rFonts w:ascii="Franklin Gothic Book" w:hAnsi="Franklin Gothic Book" w:cs="Arial"/>
          <w:sz w:val="22"/>
          <w:szCs w:val="22"/>
        </w:rPr>
      </w:pPr>
    </w:p>
    <w:p w14:paraId="2DA001D9" w14:textId="77777777" w:rsidR="00A01D1D" w:rsidRPr="00721CE4" w:rsidRDefault="00A01D1D" w:rsidP="00A01D1D">
      <w:pPr>
        <w:spacing w:line="240" w:lineRule="auto"/>
        <w:jc w:val="center"/>
        <w:rPr>
          <w:rFonts w:ascii="Franklin Gothic Book" w:hAnsi="Franklin Gothic Book" w:cs="Arial"/>
          <w:sz w:val="22"/>
          <w:szCs w:val="22"/>
        </w:rPr>
      </w:pPr>
    </w:p>
    <w:p w14:paraId="6E739C33"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jako: </w:t>
      </w:r>
      <w:r w:rsidRPr="00721CE4">
        <w:rPr>
          <w:rFonts w:ascii="Franklin Gothic Book" w:hAnsi="Franklin Gothic Book" w:cs="Arial"/>
          <w:b/>
          <w:sz w:val="22"/>
          <w:szCs w:val="22"/>
        </w:rPr>
        <w:t>ZAMAWIAJĄCY</w:t>
      </w:r>
    </w:p>
    <w:p w14:paraId="643C3D79" w14:textId="77777777" w:rsidR="00A01D1D" w:rsidRPr="00721CE4" w:rsidRDefault="00A01D1D" w:rsidP="00A01D1D">
      <w:pPr>
        <w:spacing w:line="240" w:lineRule="auto"/>
        <w:jc w:val="center"/>
        <w:rPr>
          <w:rFonts w:ascii="Franklin Gothic Book" w:hAnsi="Franklin Gothic Book" w:cs="Arial"/>
          <w:sz w:val="22"/>
          <w:szCs w:val="22"/>
        </w:rPr>
      </w:pPr>
    </w:p>
    <w:p w14:paraId="760F28FD" w14:textId="77777777" w:rsidR="00A01D1D" w:rsidRPr="00721CE4" w:rsidRDefault="00A01D1D" w:rsidP="00A01D1D">
      <w:pPr>
        <w:spacing w:line="240" w:lineRule="auto"/>
        <w:jc w:val="center"/>
        <w:rPr>
          <w:rFonts w:ascii="Franklin Gothic Book" w:hAnsi="Franklin Gothic Book" w:cs="Arial"/>
          <w:sz w:val="22"/>
          <w:szCs w:val="22"/>
        </w:rPr>
      </w:pPr>
    </w:p>
    <w:p w14:paraId="3EA4708A" w14:textId="77777777" w:rsidR="00A01D1D" w:rsidRPr="00721CE4" w:rsidRDefault="00A01D1D" w:rsidP="00A01D1D">
      <w:pPr>
        <w:spacing w:line="240" w:lineRule="auto"/>
        <w:jc w:val="center"/>
        <w:rPr>
          <w:rFonts w:ascii="Franklin Gothic Book" w:hAnsi="Franklin Gothic Book" w:cs="Arial"/>
          <w:sz w:val="22"/>
          <w:szCs w:val="22"/>
        </w:rPr>
      </w:pPr>
    </w:p>
    <w:p w14:paraId="457E3713" w14:textId="168E3561"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przedstawia: </w:t>
      </w:r>
      <w:r w:rsidRPr="00721CE4">
        <w:rPr>
          <w:rFonts w:ascii="Franklin Gothic Book" w:hAnsi="Franklin Gothic Book" w:cs="Arial"/>
          <w:b/>
          <w:sz w:val="22"/>
          <w:szCs w:val="22"/>
        </w:rPr>
        <w:t xml:space="preserve">SIWZ </w:t>
      </w:r>
      <w:r w:rsidR="00B92375" w:rsidRPr="00721CE4">
        <w:rPr>
          <w:rFonts w:ascii="Franklin Gothic Book" w:hAnsi="Franklin Gothic Book" w:cs="Arial"/>
          <w:b/>
          <w:sz w:val="22"/>
          <w:szCs w:val="22"/>
        </w:rPr>
        <w:t>DLA ZAMOWIENIA SEKTOROWEGO W TRYBIE</w:t>
      </w:r>
      <w:r w:rsidR="00DD067C" w:rsidRPr="00721CE4">
        <w:rPr>
          <w:rFonts w:ascii="Franklin Gothic Book" w:hAnsi="Franklin Gothic Book" w:cs="Arial"/>
          <w:b/>
          <w:sz w:val="22"/>
          <w:szCs w:val="22"/>
        </w:rPr>
        <w:t xml:space="preserve"> </w:t>
      </w:r>
      <w:r w:rsidRPr="00721CE4">
        <w:rPr>
          <w:rFonts w:ascii="Franklin Gothic Book" w:hAnsi="Franklin Gothic Book" w:cs="Arial"/>
          <w:b/>
          <w:sz w:val="22"/>
          <w:szCs w:val="22"/>
        </w:rPr>
        <w:t xml:space="preserve"> PRZETARGU NIEOGRANICZONEGO</w:t>
      </w:r>
    </w:p>
    <w:p w14:paraId="16139EAF" w14:textId="77777777" w:rsidR="00A01D1D" w:rsidRPr="00721CE4" w:rsidRDefault="00A01D1D" w:rsidP="00A01D1D">
      <w:pPr>
        <w:spacing w:line="240" w:lineRule="auto"/>
        <w:jc w:val="center"/>
        <w:rPr>
          <w:rFonts w:ascii="Franklin Gothic Book" w:hAnsi="Franklin Gothic Book" w:cs="Arial"/>
          <w:sz w:val="22"/>
          <w:szCs w:val="22"/>
        </w:rPr>
      </w:pPr>
    </w:p>
    <w:p w14:paraId="09BB5DB2" w14:textId="77777777" w:rsidR="00A01D1D" w:rsidRPr="00721CE4" w:rsidRDefault="00A01D1D" w:rsidP="00A01D1D">
      <w:pPr>
        <w:spacing w:line="240" w:lineRule="auto"/>
        <w:jc w:val="center"/>
        <w:rPr>
          <w:rFonts w:ascii="Franklin Gothic Book" w:hAnsi="Franklin Gothic Book" w:cs="Arial"/>
          <w:sz w:val="22"/>
          <w:szCs w:val="22"/>
        </w:rPr>
      </w:pPr>
    </w:p>
    <w:p w14:paraId="74061907" w14:textId="77777777" w:rsidR="00A01D1D" w:rsidRPr="00721CE4" w:rsidRDefault="00A01D1D" w:rsidP="00A01D1D">
      <w:pPr>
        <w:spacing w:line="240" w:lineRule="auto"/>
        <w:jc w:val="center"/>
        <w:rPr>
          <w:rFonts w:ascii="Franklin Gothic Book" w:hAnsi="Franklin Gothic Book" w:cs="Arial"/>
          <w:sz w:val="22"/>
          <w:szCs w:val="22"/>
        </w:rPr>
      </w:pPr>
    </w:p>
    <w:p w14:paraId="28FB178F"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721CE4">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12D61769" w14:textId="2E50EF95" w:rsidR="00754FC9" w:rsidRPr="00721CE4" w:rsidRDefault="00754FC9" w:rsidP="00754FC9">
      <w:pPr>
        <w:spacing w:line="240" w:lineRule="auto"/>
        <w:jc w:val="center"/>
        <w:rPr>
          <w:rFonts w:ascii="Franklin Gothic Book" w:hAnsi="Franklin Gothic Book" w:cs="Arial"/>
          <w:b/>
          <w:iCs/>
          <w:sz w:val="22"/>
          <w:szCs w:val="22"/>
          <w:u w:val="single"/>
        </w:rPr>
      </w:pPr>
      <w:r w:rsidRPr="00721CE4">
        <w:rPr>
          <w:rFonts w:ascii="Franklin Gothic Book" w:hAnsi="Franklin Gothic Book" w:cs="Arial"/>
          <w:b/>
          <w:iCs/>
          <w:sz w:val="22"/>
          <w:szCs w:val="22"/>
          <w:u w:val="single"/>
        </w:rPr>
        <w:t>„Utrzymanie i wykonanie remontów urządzeń cieplno-mechanicznych w Enea Połaniec S.A. w okresie od  01.07.2019 do 30.06.2023”</w:t>
      </w:r>
    </w:p>
    <w:p w14:paraId="6A075EB0" w14:textId="77777777" w:rsidR="00264254" w:rsidRPr="00721CE4"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721CE4"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KATEGORIA </w:t>
      </w:r>
      <w:r w:rsidR="00DD067C" w:rsidRPr="00721CE4">
        <w:rPr>
          <w:rFonts w:ascii="Franklin Gothic Book" w:hAnsi="Franklin Gothic Book" w:cs="Arial"/>
          <w:b/>
          <w:sz w:val="22"/>
          <w:szCs w:val="22"/>
        </w:rPr>
        <w:t>DOSTAW/</w:t>
      </w:r>
      <w:r w:rsidRPr="00721CE4">
        <w:rPr>
          <w:rFonts w:ascii="Franklin Gothic Book" w:hAnsi="Franklin Gothic Book" w:cs="Arial"/>
          <w:b/>
          <w:sz w:val="22"/>
          <w:szCs w:val="22"/>
        </w:rPr>
        <w:t>USŁUG</w:t>
      </w:r>
      <w:r w:rsidR="00DD067C" w:rsidRPr="00721CE4">
        <w:rPr>
          <w:rFonts w:ascii="Franklin Gothic Book" w:hAnsi="Franklin Gothic Book" w:cs="Arial"/>
          <w:b/>
          <w:sz w:val="22"/>
          <w:szCs w:val="22"/>
        </w:rPr>
        <w:t>/</w:t>
      </w:r>
      <w:r w:rsidR="00DD067C" w:rsidRPr="00721CE4">
        <w:rPr>
          <w:rFonts w:ascii="Franklin Gothic Book" w:hAnsi="Franklin Gothic Book" w:cs="Arial"/>
          <w:b/>
          <w:dstrike/>
          <w:sz w:val="22"/>
          <w:szCs w:val="22"/>
        </w:rPr>
        <w:t>ROBÓT BUDOWLANYCH</w:t>
      </w:r>
      <w:r w:rsidR="00B92375" w:rsidRPr="00721CE4">
        <w:rPr>
          <w:rStyle w:val="Odwoanieprzypisudolnego"/>
          <w:rFonts w:ascii="Franklin Gothic Book" w:hAnsi="Franklin Gothic Book" w:cs="Arial"/>
          <w:b/>
          <w:sz w:val="22"/>
          <w:szCs w:val="22"/>
        </w:rPr>
        <w:footnoteReference w:id="1"/>
      </w:r>
      <w:r w:rsidRPr="00721CE4">
        <w:rPr>
          <w:rFonts w:ascii="Franklin Gothic Book" w:hAnsi="Franklin Gothic Book" w:cs="Arial"/>
          <w:b/>
          <w:sz w:val="22"/>
          <w:szCs w:val="22"/>
        </w:rPr>
        <w:t xml:space="preserve"> WG CPV</w:t>
      </w:r>
    </w:p>
    <w:p w14:paraId="4734C5B0" w14:textId="77777777" w:rsidR="00A01D1D" w:rsidRPr="00721CE4"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721CE4" w14:paraId="6FA8F2D0" w14:textId="77777777" w:rsidTr="003F1850">
        <w:trPr>
          <w:jc w:val="center"/>
        </w:trPr>
        <w:tc>
          <w:tcPr>
            <w:tcW w:w="2122" w:type="dxa"/>
          </w:tcPr>
          <w:p w14:paraId="4E90BDF7"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6C48021A" w14:textId="77777777" w:rsidTr="003F1850">
        <w:trPr>
          <w:jc w:val="center"/>
        </w:trPr>
        <w:tc>
          <w:tcPr>
            <w:tcW w:w="2122" w:type="dxa"/>
          </w:tcPr>
          <w:p w14:paraId="3F7816D0"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721CE4" w:rsidRDefault="00A01D1D" w:rsidP="003F1850">
            <w:pPr>
              <w:spacing w:line="240" w:lineRule="auto"/>
              <w:rPr>
                <w:rFonts w:ascii="Franklin Gothic Book" w:hAnsi="Franklin Gothic Book" w:cs="Arial"/>
                <w:sz w:val="22"/>
                <w:szCs w:val="22"/>
              </w:rPr>
            </w:pPr>
          </w:p>
        </w:tc>
      </w:tr>
    </w:tbl>
    <w:p w14:paraId="21859529" w14:textId="77777777" w:rsidR="00A01D1D" w:rsidRPr="00721CE4"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721CE4"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264254" w:rsidRPr="00721CE4"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264254" w:rsidRPr="00721CE4"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264254" w:rsidRPr="00721CE4"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F44EE9" w14:textId="77777777" w:rsidR="00A01D1D" w:rsidRPr="00721CE4" w:rsidRDefault="00A01D1D" w:rsidP="00A01D1D">
      <w:pPr>
        <w:spacing w:line="240" w:lineRule="auto"/>
        <w:jc w:val="center"/>
        <w:rPr>
          <w:rFonts w:ascii="Franklin Gothic Book" w:hAnsi="Franklin Gothic Book" w:cs="Arial"/>
          <w:sz w:val="22"/>
          <w:szCs w:val="22"/>
        </w:rPr>
      </w:pPr>
    </w:p>
    <w:p w14:paraId="3483FBEA" w14:textId="77777777" w:rsidR="00A01D1D" w:rsidRPr="00721CE4" w:rsidRDefault="00A01D1D" w:rsidP="00A01D1D">
      <w:pPr>
        <w:spacing w:line="240" w:lineRule="auto"/>
        <w:jc w:val="center"/>
        <w:rPr>
          <w:rFonts w:ascii="Franklin Gothic Book" w:hAnsi="Franklin Gothic Book" w:cs="Arial"/>
          <w:sz w:val="22"/>
          <w:szCs w:val="22"/>
        </w:rPr>
      </w:pPr>
    </w:p>
    <w:p w14:paraId="46640D7C" w14:textId="77777777" w:rsidR="00A01D1D" w:rsidRPr="00721CE4" w:rsidRDefault="00A01D1D" w:rsidP="00A01D1D">
      <w:pPr>
        <w:spacing w:line="240" w:lineRule="auto"/>
        <w:jc w:val="center"/>
        <w:rPr>
          <w:rFonts w:ascii="Franklin Gothic Book" w:hAnsi="Franklin Gothic Book" w:cs="Arial"/>
          <w:sz w:val="22"/>
          <w:szCs w:val="22"/>
        </w:rPr>
      </w:pPr>
    </w:p>
    <w:p w14:paraId="076620D9" w14:textId="77777777" w:rsidR="00A01D1D" w:rsidRPr="00721CE4" w:rsidRDefault="00A01D1D" w:rsidP="00A01D1D">
      <w:pPr>
        <w:spacing w:line="240" w:lineRule="auto"/>
        <w:rPr>
          <w:rFonts w:ascii="Franklin Gothic Book" w:hAnsi="Franklin Gothic Book" w:cs="Arial"/>
          <w:sz w:val="22"/>
          <w:szCs w:val="22"/>
        </w:rPr>
      </w:pPr>
    </w:p>
    <w:p w14:paraId="522F61E3" w14:textId="77777777" w:rsidR="005D30DF" w:rsidRPr="00721CE4" w:rsidRDefault="005D30DF" w:rsidP="005D30DF">
      <w:pPr>
        <w:spacing w:line="240" w:lineRule="auto"/>
        <w:rPr>
          <w:rFonts w:ascii="Franklin Gothic Book" w:hAnsi="Franklin Gothic Book" w:cs="Arial"/>
          <w:sz w:val="22"/>
          <w:szCs w:val="22"/>
        </w:rPr>
      </w:pPr>
    </w:p>
    <w:p w14:paraId="6558E68B" w14:textId="021C3D41" w:rsidR="00FB0063" w:rsidRPr="00721CE4" w:rsidRDefault="005D30DF" w:rsidP="00A01D1D">
      <w:pPr>
        <w:spacing w:line="240" w:lineRule="auto"/>
        <w:jc w:val="center"/>
        <w:outlineLvl w:val="0"/>
        <w:rPr>
          <w:rFonts w:ascii="Franklin Gothic Book" w:hAnsi="Franklin Gothic Book" w:cs="Arial"/>
          <w:sz w:val="22"/>
          <w:szCs w:val="22"/>
        </w:rPr>
      </w:pPr>
      <w:r w:rsidRPr="00721CE4">
        <w:rPr>
          <w:rFonts w:ascii="Franklin Gothic Book" w:hAnsi="Franklin Gothic Book" w:cs="Arial"/>
          <w:b/>
          <w:sz w:val="22"/>
          <w:szCs w:val="22"/>
        </w:rPr>
        <w:t xml:space="preserve">Zawada, </w:t>
      </w:r>
      <w:r w:rsidR="00983BED">
        <w:rPr>
          <w:rFonts w:ascii="Franklin Gothic Book" w:hAnsi="Franklin Gothic Book" w:cs="Arial"/>
          <w:b/>
          <w:sz w:val="22"/>
          <w:szCs w:val="22"/>
        </w:rPr>
        <w:t>wrzesień</w:t>
      </w:r>
      <w:r w:rsidR="00983BED" w:rsidRPr="00721CE4" w:rsidDel="00983BED">
        <w:rPr>
          <w:rFonts w:ascii="Franklin Gothic Book" w:hAnsi="Franklin Gothic Book" w:cs="Arial"/>
          <w:b/>
          <w:sz w:val="22"/>
          <w:szCs w:val="22"/>
        </w:rPr>
        <w:t xml:space="preserve"> </w:t>
      </w:r>
      <w:r w:rsidRPr="00721CE4">
        <w:rPr>
          <w:rFonts w:ascii="Franklin Gothic Book" w:hAnsi="Franklin Gothic Book" w:cs="Arial"/>
          <w:b/>
          <w:sz w:val="22"/>
          <w:szCs w:val="22"/>
        </w:rPr>
        <w:t>2018 r.</w:t>
      </w:r>
    </w:p>
    <w:p w14:paraId="1868E80D" w14:textId="1E913C7D" w:rsidR="00FB0063" w:rsidRPr="00721CE4" w:rsidRDefault="00FB0063">
      <w:pPr>
        <w:tabs>
          <w:tab w:val="clear" w:pos="3402"/>
        </w:tabs>
        <w:spacing w:after="160" w:line="259" w:lineRule="auto"/>
        <w:rPr>
          <w:rFonts w:ascii="Franklin Gothic Book" w:hAnsi="Franklin Gothic Book" w:cs="Arial"/>
          <w:sz w:val="22"/>
          <w:szCs w:val="22"/>
        </w:rPr>
      </w:pPr>
      <w:r w:rsidRPr="00721CE4">
        <w:rPr>
          <w:rFonts w:ascii="Franklin Gothic Book" w:hAnsi="Franklin Gothic Book" w:cs="Arial"/>
          <w:sz w:val="22"/>
          <w:szCs w:val="22"/>
        </w:rPr>
        <w:br w:type="page"/>
      </w:r>
    </w:p>
    <w:p w14:paraId="44CA40A8" w14:textId="77777777" w:rsidR="00A01D1D" w:rsidRPr="00721CE4" w:rsidRDefault="00A01D1D" w:rsidP="00A01D1D">
      <w:pPr>
        <w:spacing w:line="240" w:lineRule="auto"/>
        <w:jc w:val="center"/>
        <w:rPr>
          <w:rFonts w:ascii="Franklin Gothic Book" w:hAnsi="Franklin Gothic Book" w:cs="Arial"/>
          <w:sz w:val="22"/>
          <w:szCs w:val="22"/>
        </w:rPr>
      </w:pPr>
    </w:p>
    <w:p w14:paraId="0B9AFF36" w14:textId="35F89651" w:rsidR="00A01D1D" w:rsidRPr="00721CE4" w:rsidRDefault="00A01D1D" w:rsidP="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721CE4">
        <w:rPr>
          <w:rFonts w:ascii="Franklin Gothic Book" w:hAnsi="Franklin Gothic Book" w:cs="Arial"/>
          <w:sz w:val="22"/>
          <w:szCs w:val="22"/>
        </w:rPr>
        <w:t>7</w:t>
      </w:r>
      <w:r w:rsidRPr="00721CE4">
        <w:rPr>
          <w:rFonts w:ascii="Franklin Gothic Book" w:hAnsi="Franklin Gothic Book" w:cs="Arial"/>
          <w:sz w:val="22"/>
          <w:szCs w:val="22"/>
        </w:rPr>
        <w:t xml:space="preserve"> r. poz. </w:t>
      </w:r>
      <w:r w:rsidR="005D30DF" w:rsidRPr="00721CE4">
        <w:rPr>
          <w:rFonts w:ascii="Franklin Gothic Book" w:hAnsi="Franklin Gothic Book" w:cs="Arial"/>
          <w:sz w:val="22"/>
          <w:szCs w:val="22"/>
        </w:rPr>
        <w:t>1579</w:t>
      </w:r>
      <w:r w:rsidRPr="00721CE4">
        <w:rPr>
          <w:rFonts w:ascii="Franklin Gothic Book" w:hAnsi="Franklin Gothic Book" w:cs="Arial"/>
          <w:sz w:val="22"/>
          <w:szCs w:val="22"/>
        </w:rPr>
        <w:t xml:space="preserve"> ze zm.), przepisów </w:t>
      </w:r>
      <w:r w:rsidR="005D30DF" w:rsidRPr="00721CE4">
        <w:rPr>
          <w:rFonts w:ascii="Franklin Gothic Book" w:hAnsi="Franklin Gothic Book" w:cs="Arial"/>
          <w:sz w:val="22"/>
          <w:szCs w:val="22"/>
        </w:rPr>
        <w:t>w</w:t>
      </w:r>
      <w:r w:rsidRPr="00721CE4">
        <w:rPr>
          <w:rFonts w:ascii="Franklin Gothic Book" w:hAnsi="Franklin Gothic Book" w:cs="Arial"/>
          <w:sz w:val="22"/>
          <w:szCs w:val="22"/>
        </w:rPr>
        <w:t>ykonawczych wydanych na jej podstawie oraz niniejszej Specyfikacji Istotnych Warunków Zamówienia.</w:t>
      </w:r>
    </w:p>
    <w:p w14:paraId="543D6ED7" w14:textId="77777777" w:rsidR="00A01D1D" w:rsidRPr="00721CE4" w:rsidRDefault="00A01D1D" w:rsidP="00A01D1D">
      <w:pPr>
        <w:spacing w:line="240" w:lineRule="auto"/>
        <w:jc w:val="center"/>
        <w:rPr>
          <w:rFonts w:ascii="Franklin Gothic Book" w:hAnsi="Franklin Gothic Book" w:cs="Arial"/>
          <w:sz w:val="22"/>
          <w:szCs w:val="22"/>
        </w:rPr>
      </w:pPr>
    </w:p>
    <w:p w14:paraId="53D21F19" w14:textId="77777777" w:rsidR="00A01D1D" w:rsidRPr="00721CE4" w:rsidRDefault="00A01D1D" w:rsidP="00A01D1D">
      <w:pPr>
        <w:spacing w:line="240" w:lineRule="auto"/>
        <w:jc w:val="center"/>
        <w:rPr>
          <w:rFonts w:ascii="Franklin Gothic Book" w:hAnsi="Franklin Gothic Book" w:cs="Arial"/>
          <w:sz w:val="22"/>
          <w:szCs w:val="22"/>
        </w:rPr>
      </w:pPr>
    </w:p>
    <w:p w14:paraId="3EFFD8A0" w14:textId="77777777" w:rsidR="00A01D1D" w:rsidRPr="00721CE4" w:rsidRDefault="00A01D1D" w:rsidP="00A01D1D">
      <w:pPr>
        <w:spacing w:line="240" w:lineRule="auto"/>
        <w:jc w:val="center"/>
        <w:rPr>
          <w:rFonts w:ascii="Franklin Gothic Book" w:hAnsi="Franklin Gothic Book" w:cs="Arial"/>
          <w:sz w:val="22"/>
          <w:szCs w:val="22"/>
        </w:rPr>
      </w:pPr>
    </w:p>
    <w:p w14:paraId="78264418" w14:textId="77777777" w:rsidR="00A01D1D" w:rsidRPr="00721CE4" w:rsidRDefault="00A01D1D" w:rsidP="00A01D1D">
      <w:pPr>
        <w:spacing w:line="240" w:lineRule="auto"/>
        <w:jc w:val="center"/>
        <w:rPr>
          <w:rFonts w:ascii="Franklin Gothic Book" w:hAnsi="Franklin Gothic Book" w:cs="Arial"/>
          <w:sz w:val="22"/>
          <w:szCs w:val="22"/>
        </w:rPr>
      </w:pPr>
    </w:p>
    <w:p w14:paraId="6F0F41FB" w14:textId="77777777" w:rsidR="00A01D1D" w:rsidRPr="00721CE4" w:rsidRDefault="00A01D1D" w:rsidP="00A01D1D">
      <w:pPr>
        <w:spacing w:line="240" w:lineRule="auto"/>
        <w:jc w:val="center"/>
        <w:rPr>
          <w:rFonts w:ascii="Franklin Gothic Book" w:hAnsi="Franklin Gothic Book" w:cs="Arial"/>
          <w:sz w:val="22"/>
          <w:szCs w:val="22"/>
        </w:rPr>
      </w:pPr>
    </w:p>
    <w:p w14:paraId="37631E5D" w14:textId="77777777" w:rsidR="00A01D1D" w:rsidRPr="00721CE4" w:rsidRDefault="00A01D1D" w:rsidP="00A01D1D">
      <w:pPr>
        <w:spacing w:line="240" w:lineRule="auto"/>
        <w:jc w:val="center"/>
        <w:rPr>
          <w:rFonts w:ascii="Franklin Gothic Book" w:hAnsi="Franklin Gothic Book" w:cs="Arial"/>
          <w:sz w:val="22"/>
          <w:szCs w:val="22"/>
        </w:rPr>
      </w:pPr>
    </w:p>
    <w:p w14:paraId="7090AA14" w14:textId="77777777" w:rsidR="00A01D1D" w:rsidRPr="00721CE4" w:rsidRDefault="00A01D1D" w:rsidP="00A01D1D">
      <w:pPr>
        <w:spacing w:line="240" w:lineRule="auto"/>
        <w:jc w:val="center"/>
        <w:rPr>
          <w:rFonts w:ascii="Franklin Gothic Book" w:hAnsi="Franklin Gothic Book" w:cs="Arial"/>
          <w:sz w:val="22"/>
          <w:szCs w:val="22"/>
        </w:rPr>
      </w:pPr>
    </w:p>
    <w:p w14:paraId="78D9A85D" w14:textId="77777777" w:rsidR="00A01D1D" w:rsidRPr="00721CE4" w:rsidRDefault="00A01D1D" w:rsidP="00A01D1D">
      <w:pPr>
        <w:spacing w:line="240" w:lineRule="auto"/>
        <w:jc w:val="center"/>
        <w:rPr>
          <w:rFonts w:ascii="Franklin Gothic Book" w:hAnsi="Franklin Gothic Book" w:cs="Arial"/>
          <w:sz w:val="22"/>
          <w:szCs w:val="22"/>
        </w:rPr>
      </w:pPr>
    </w:p>
    <w:p w14:paraId="511CF597" w14:textId="77777777" w:rsidR="00A01D1D" w:rsidRPr="00721CE4" w:rsidRDefault="00A01D1D" w:rsidP="00A01D1D">
      <w:pPr>
        <w:spacing w:line="240" w:lineRule="auto"/>
        <w:jc w:val="center"/>
        <w:rPr>
          <w:rFonts w:ascii="Franklin Gothic Book" w:hAnsi="Franklin Gothic Book" w:cs="Arial"/>
          <w:sz w:val="22"/>
          <w:szCs w:val="22"/>
        </w:rPr>
      </w:pPr>
    </w:p>
    <w:p w14:paraId="5F067ACB" w14:textId="77777777" w:rsidR="00A01D1D" w:rsidRPr="00721CE4" w:rsidRDefault="00A01D1D" w:rsidP="00A01D1D">
      <w:pPr>
        <w:spacing w:line="240" w:lineRule="auto"/>
        <w:jc w:val="center"/>
        <w:rPr>
          <w:rFonts w:ascii="Franklin Gothic Book" w:hAnsi="Franklin Gothic Book" w:cs="Arial"/>
          <w:sz w:val="22"/>
          <w:szCs w:val="22"/>
        </w:rPr>
      </w:pPr>
    </w:p>
    <w:p w14:paraId="16A1AEE4" w14:textId="77777777" w:rsidR="00A01D1D" w:rsidRPr="00721CE4" w:rsidRDefault="00A01D1D" w:rsidP="00A01D1D">
      <w:pPr>
        <w:spacing w:line="240" w:lineRule="auto"/>
        <w:jc w:val="center"/>
        <w:rPr>
          <w:rFonts w:ascii="Franklin Gothic Book" w:hAnsi="Franklin Gothic Book" w:cs="Arial"/>
          <w:sz w:val="22"/>
          <w:szCs w:val="22"/>
        </w:rPr>
      </w:pPr>
    </w:p>
    <w:p w14:paraId="53BF1EF1" w14:textId="77777777" w:rsidR="00A01D1D" w:rsidRPr="00721CE4" w:rsidRDefault="00A01D1D" w:rsidP="00A01D1D">
      <w:pPr>
        <w:spacing w:line="240" w:lineRule="auto"/>
        <w:jc w:val="center"/>
        <w:rPr>
          <w:rFonts w:ascii="Franklin Gothic Book" w:hAnsi="Franklin Gothic Book" w:cs="Arial"/>
          <w:sz w:val="22"/>
          <w:szCs w:val="22"/>
        </w:rPr>
      </w:pPr>
    </w:p>
    <w:p w14:paraId="6612F3A4" w14:textId="77777777" w:rsidR="00A01D1D" w:rsidRPr="00721CE4" w:rsidRDefault="00A01D1D" w:rsidP="00A01D1D">
      <w:pPr>
        <w:spacing w:line="240" w:lineRule="auto"/>
        <w:jc w:val="center"/>
        <w:rPr>
          <w:rFonts w:ascii="Franklin Gothic Book" w:hAnsi="Franklin Gothic Book" w:cs="Arial"/>
          <w:sz w:val="22"/>
          <w:szCs w:val="22"/>
        </w:rPr>
      </w:pPr>
    </w:p>
    <w:p w14:paraId="0019D098" w14:textId="77777777" w:rsidR="00A01D1D" w:rsidRPr="00721CE4" w:rsidRDefault="00A01D1D" w:rsidP="00A01D1D">
      <w:pPr>
        <w:spacing w:line="240" w:lineRule="auto"/>
        <w:jc w:val="center"/>
        <w:rPr>
          <w:rFonts w:ascii="Franklin Gothic Book" w:hAnsi="Franklin Gothic Book" w:cs="Arial"/>
          <w:sz w:val="22"/>
          <w:szCs w:val="22"/>
        </w:rPr>
      </w:pPr>
    </w:p>
    <w:p w14:paraId="79640DEA" w14:textId="77777777" w:rsidR="00A01D1D" w:rsidRPr="00721CE4" w:rsidRDefault="00A01D1D" w:rsidP="00A01D1D">
      <w:pPr>
        <w:spacing w:line="240" w:lineRule="auto"/>
        <w:jc w:val="center"/>
        <w:rPr>
          <w:rFonts w:ascii="Franklin Gothic Book" w:hAnsi="Franklin Gothic Book" w:cs="Arial"/>
          <w:sz w:val="22"/>
          <w:szCs w:val="22"/>
        </w:rPr>
      </w:pPr>
    </w:p>
    <w:p w14:paraId="0E76BAC8" w14:textId="77777777" w:rsidR="00A01D1D" w:rsidRPr="00721CE4" w:rsidRDefault="00A01D1D" w:rsidP="00A01D1D">
      <w:pPr>
        <w:spacing w:line="240" w:lineRule="auto"/>
        <w:jc w:val="center"/>
        <w:rPr>
          <w:rFonts w:ascii="Franklin Gothic Book" w:hAnsi="Franklin Gothic Book" w:cs="Arial"/>
          <w:sz w:val="22"/>
          <w:szCs w:val="22"/>
        </w:rPr>
      </w:pPr>
    </w:p>
    <w:p w14:paraId="7BE833A4" w14:textId="77777777" w:rsidR="00A01D1D" w:rsidRPr="00721CE4" w:rsidRDefault="00A01D1D" w:rsidP="00A01D1D">
      <w:pPr>
        <w:spacing w:line="240" w:lineRule="auto"/>
        <w:jc w:val="center"/>
        <w:rPr>
          <w:rFonts w:ascii="Franklin Gothic Book" w:hAnsi="Franklin Gothic Book" w:cs="Arial"/>
          <w:sz w:val="22"/>
          <w:szCs w:val="22"/>
        </w:rPr>
      </w:pPr>
    </w:p>
    <w:p w14:paraId="16120222" w14:textId="77777777" w:rsidR="00A01D1D" w:rsidRPr="00721CE4" w:rsidRDefault="00A01D1D" w:rsidP="00A01D1D">
      <w:pPr>
        <w:spacing w:line="240" w:lineRule="auto"/>
        <w:jc w:val="center"/>
        <w:rPr>
          <w:rFonts w:ascii="Franklin Gothic Book" w:hAnsi="Franklin Gothic Book" w:cs="Arial"/>
          <w:sz w:val="22"/>
          <w:szCs w:val="22"/>
        </w:rPr>
      </w:pPr>
    </w:p>
    <w:p w14:paraId="4BE88707" w14:textId="77777777" w:rsidR="00A01D1D" w:rsidRPr="00721CE4" w:rsidRDefault="00A01D1D" w:rsidP="00A01D1D">
      <w:pPr>
        <w:spacing w:line="240" w:lineRule="auto"/>
        <w:jc w:val="center"/>
        <w:rPr>
          <w:rFonts w:ascii="Franklin Gothic Book" w:hAnsi="Franklin Gothic Book" w:cs="Arial"/>
          <w:sz w:val="22"/>
          <w:szCs w:val="22"/>
        </w:rPr>
      </w:pPr>
    </w:p>
    <w:p w14:paraId="3290E59F" w14:textId="77777777" w:rsidR="00A01D1D" w:rsidRPr="00721CE4" w:rsidRDefault="00A01D1D" w:rsidP="00A01D1D">
      <w:pPr>
        <w:spacing w:line="240" w:lineRule="auto"/>
        <w:jc w:val="center"/>
        <w:rPr>
          <w:rFonts w:ascii="Franklin Gothic Book" w:hAnsi="Franklin Gothic Book" w:cs="Arial"/>
          <w:sz w:val="22"/>
          <w:szCs w:val="22"/>
        </w:rPr>
      </w:pPr>
    </w:p>
    <w:p w14:paraId="7BC5C293" w14:textId="77777777" w:rsidR="00A01D1D" w:rsidRPr="00721CE4" w:rsidRDefault="00A01D1D" w:rsidP="00A01D1D">
      <w:pPr>
        <w:spacing w:line="240" w:lineRule="auto"/>
        <w:jc w:val="center"/>
        <w:rPr>
          <w:rFonts w:ascii="Franklin Gothic Book" w:hAnsi="Franklin Gothic Book" w:cs="Arial"/>
          <w:sz w:val="22"/>
          <w:szCs w:val="22"/>
        </w:rPr>
      </w:pPr>
    </w:p>
    <w:p w14:paraId="6CC67BFC" w14:textId="77777777" w:rsidR="00A01D1D" w:rsidRPr="00721CE4" w:rsidRDefault="00A01D1D" w:rsidP="00A01D1D">
      <w:pPr>
        <w:spacing w:line="240" w:lineRule="auto"/>
        <w:jc w:val="center"/>
        <w:rPr>
          <w:rFonts w:ascii="Franklin Gothic Book" w:hAnsi="Franklin Gothic Book" w:cs="Arial"/>
          <w:sz w:val="22"/>
          <w:szCs w:val="22"/>
        </w:rPr>
      </w:pPr>
    </w:p>
    <w:p w14:paraId="158F52AF" w14:textId="77777777" w:rsidR="00A01D1D" w:rsidRPr="00721CE4" w:rsidRDefault="00A01D1D" w:rsidP="00A01D1D">
      <w:pPr>
        <w:spacing w:line="240" w:lineRule="auto"/>
        <w:jc w:val="center"/>
        <w:rPr>
          <w:rFonts w:ascii="Franklin Gothic Book" w:hAnsi="Franklin Gothic Book" w:cs="Arial"/>
          <w:sz w:val="22"/>
          <w:szCs w:val="22"/>
        </w:rPr>
      </w:pPr>
    </w:p>
    <w:p w14:paraId="3663B8D9" w14:textId="77777777" w:rsidR="00A01D1D" w:rsidRPr="00721CE4" w:rsidRDefault="00A01D1D" w:rsidP="00A01D1D">
      <w:pPr>
        <w:spacing w:line="240" w:lineRule="auto"/>
        <w:jc w:val="center"/>
        <w:rPr>
          <w:rFonts w:ascii="Franklin Gothic Book" w:hAnsi="Franklin Gothic Book" w:cs="Arial"/>
          <w:sz w:val="22"/>
          <w:szCs w:val="22"/>
        </w:rPr>
      </w:pPr>
    </w:p>
    <w:p w14:paraId="2AB73C4B" w14:textId="77777777" w:rsidR="00A01D1D" w:rsidRPr="00721CE4" w:rsidRDefault="00A01D1D" w:rsidP="00A01D1D">
      <w:pPr>
        <w:spacing w:line="240" w:lineRule="auto"/>
        <w:jc w:val="center"/>
        <w:rPr>
          <w:rFonts w:ascii="Franklin Gothic Book" w:hAnsi="Franklin Gothic Book" w:cs="Arial"/>
          <w:sz w:val="22"/>
          <w:szCs w:val="22"/>
        </w:rPr>
      </w:pPr>
    </w:p>
    <w:p w14:paraId="5290CC75" w14:textId="77777777" w:rsidR="00A01D1D" w:rsidRPr="00721CE4" w:rsidRDefault="00A01D1D" w:rsidP="00A01D1D">
      <w:pPr>
        <w:spacing w:line="240" w:lineRule="auto"/>
        <w:jc w:val="center"/>
        <w:rPr>
          <w:rFonts w:ascii="Franklin Gothic Book" w:hAnsi="Franklin Gothic Book" w:cs="Arial"/>
          <w:sz w:val="22"/>
          <w:szCs w:val="22"/>
        </w:rPr>
      </w:pPr>
    </w:p>
    <w:p w14:paraId="18007BB9" w14:textId="77777777" w:rsidR="00A01D1D" w:rsidRPr="00721CE4" w:rsidRDefault="00A01D1D" w:rsidP="00A01D1D">
      <w:pPr>
        <w:spacing w:line="240" w:lineRule="auto"/>
        <w:jc w:val="center"/>
        <w:rPr>
          <w:rFonts w:ascii="Franklin Gothic Book" w:hAnsi="Franklin Gothic Book" w:cs="Arial"/>
          <w:sz w:val="22"/>
          <w:szCs w:val="22"/>
        </w:rPr>
      </w:pPr>
    </w:p>
    <w:p w14:paraId="65972C2A" w14:textId="77777777" w:rsidR="00A01D1D" w:rsidRPr="00721CE4" w:rsidRDefault="00A01D1D" w:rsidP="00A01D1D">
      <w:pPr>
        <w:spacing w:line="240" w:lineRule="auto"/>
        <w:jc w:val="center"/>
        <w:rPr>
          <w:rFonts w:ascii="Franklin Gothic Book" w:hAnsi="Franklin Gothic Book" w:cs="Arial"/>
          <w:sz w:val="22"/>
          <w:szCs w:val="22"/>
        </w:rPr>
      </w:pPr>
    </w:p>
    <w:p w14:paraId="73863DCB" w14:textId="77777777" w:rsidR="00A01D1D" w:rsidRPr="00721CE4" w:rsidRDefault="00A01D1D" w:rsidP="00A01D1D">
      <w:pPr>
        <w:spacing w:line="240" w:lineRule="auto"/>
        <w:jc w:val="center"/>
        <w:rPr>
          <w:rFonts w:ascii="Franklin Gothic Book" w:hAnsi="Franklin Gothic Book" w:cs="Arial"/>
          <w:sz w:val="22"/>
          <w:szCs w:val="22"/>
        </w:rPr>
      </w:pPr>
    </w:p>
    <w:p w14:paraId="7FFD7C38" w14:textId="77777777" w:rsidR="00A01D1D" w:rsidRPr="00721CE4" w:rsidRDefault="00A01D1D" w:rsidP="00A01D1D">
      <w:pPr>
        <w:spacing w:line="240" w:lineRule="auto"/>
        <w:jc w:val="center"/>
        <w:rPr>
          <w:rFonts w:ascii="Franklin Gothic Book" w:hAnsi="Franklin Gothic Book" w:cs="Arial"/>
          <w:sz w:val="22"/>
          <w:szCs w:val="22"/>
        </w:rPr>
      </w:pPr>
    </w:p>
    <w:p w14:paraId="3A936AB4" w14:textId="77777777" w:rsidR="00A01D1D" w:rsidRPr="00721CE4" w:rsidRDefault="00A01D1D" w:rsidP="00A01D1D">
      <w:pPr>
        <w:spacing w:line="240" w:lineRule="auto"/>
        <w:rPr>
          <w:rFonts w:ascii="Franklin Gothic Book" w:hAnsi="Franklin Gothic Book" w:cs="Arial"/>
          <w:sz w:val="22"/>
          <w:szCs w:val="22"/>
        </w:rPr>
      </w:pPr>
    </w:p>
    <w:p w14:paraId="447146B2" w14:textId="77777777" w:rsidR="00A01D1D" w:rsidRPr="00721CE4" w:rsidRDefault="00A01D1D" w:rsidP="00A01D1D">
      <w:pPr>
        <w:spacing w:line="240" w:lineRule="auto"/>
        <w:jc w:val="center"/>
        <w:rPr>
          <w:rFonts w:ascii="Franklin Gothic Book" w:hAnsi="Franklin Gothic Book" w:cs="Arial"/>
          <w:sz w:val="22"/>
          <w:szCs w:val="22"/>
        </w:rPr>
      </w:pPr>
    </w:p>
    <w:p w14:paraId="48B1E332" w14:textId="77777777" w:rsidR="00A01D1D" w:rsidRPr="00721CE4" w:rsidRDefault="00A01D1D" w:rsidP="00A01D1D">
      <w:pPr>
        <w:spacing w:line="240" w:lineRule="auto"/>
        <w:ind w:left="-142"/>
        <w:jc w:val="center"/>
        <w:rPr>
          <w:rFonts w:ascii="Franklin Gothic Book" w:hAnsi="Franklin Gothic Book" w:cs="Arial"/>
          <w:b/>
          <w:sz w:val="22"/>
          <w:szCs w:val="22"/>
        </w:rPr>
      </w:pPr>
      <w:r w:rsidRPr="00721CE4">
        <w:rPr>
          <w:rFonts w:ascii="Franklin Gothic Book" w:hAnsi="Franklin Gothic Book" w:cs="Arial"/>
          <w:b/>
          <w:sz w:val="22"/>
          <w:szCs w:val="22"/>
        </w:rPr>
        <w:t>(SIWZ) zawiera:</w:t>
      </w:r>
    </w:p>
    <w:p w14:paraId="6B65C868"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721CE4" w:rsidRDefault="00A01D1D" w:rsidP="00A01D1D">
      <w:pPr>
        <w:spacing w:line="240" w:lineRule="auto"/>
        <w:rPr>
          <w:rFonts w:ascii="Franklin Gothic Book" w:hAnsi="Franklin Gothic Book" w:cs="Arial"/>
          <w:sz w:val="22"/>
          <w:szCs w:val="22"/>
        </w:rPr>
      </w:pPr>
    </w:p>
    <w:p w14:paraId="529E80D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 INSTRUKCJA DLA WYKONAWCÓW</w:t>
      </w:r>
    </w:p>
    <w:p w14:paraId="25C0F592"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 ZAKRES RZECZOWY I TECHNICZNY</w:t>
      </w:r>
    </w:p>
    <w:p w14:paraId="7699BBF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III. WZÓR UMOWY</w:t>
      </w:r>
    </w:p>
    <w:p w14:paraId="02CC5849"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721CE4"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721CE4" w:rsidRDefault="00A01D1D" w:rsidP="00A01D1D">
      <w:pPr>
        <w:spacing w:line="240" w:lineRule="auto"/>
        <w:jc w:val="center"/>
        <w:rPr>
          <w:rFonts w:ascii="Franklin Gothic Book" w:hAnsi="Franklin Gothic Book" w:cs="Arial"/>
          <w:sz w:val="22"/>
          <w:szCs w:val="22"/>
        </w:rPr>
      </w:pPr>
    </w:p>
    <w:p w14:paraId="32BE0B95" w14:textId="77777777" w:rsidR="00A01D1D" w:rsidRPr="00721CE4" w:rsidRDefault="00A01D1D" w:rsidP="00A01D1D">
      <w:pPr>
        <w:spacing w:line="240" w:lineRule="auto"/>
        <w:jc w:val="center"/>
        <w:rPr>
          <w:rFonts w:ascii="Franklin Gothic Book" w:hAnsi="Franklin Gothic Book" w:cs="Arial"/>
          <w:sz w:val="22"/>
          <w:szCs w:val="22"/>
        </w:rPr>
      </w:pPr>
    </w:p>
    <w:p w14:paraId="3FCF2F11" w14:textId="77777777" w:rsidR="00A01D1D" w:rsidRPr="00721CE4" w:rsidRDefault="00A01D1D" w:rsidP="00A01D1D">
      <w:pPr>
        <w:spacing w:line="240" w:lineRule="auto"/>
        <w:jc w:val="center"/>
        <w:rPr>
          <w:rFonts w:ascii="Franklin Gothic Book" w:hAnsi="Franklin Gothic Book" w:cs="Arial"/>
          <w:sz w:val="22"/>
          <w:szCs w:val="22"/>
        </w:rPr>
      </w:pPr>
    </w:p>
    <w:p w14:paraId="0A4D7426" w14:textId="77777777" w:rsidR="00A01D1D" w:rsidRPr="00721CE4" w:rsidRDefault="00A01D1D" w:rsidP="00A01D1D">
      <w:pPr>
        <w:spacing w:line="240" w:lineRule="auto"/>
        <w:jc w:val="center"/>
        <w:rPr>
          <w:rFonts w:ascii="Franklin Gothic Book" w:hAnsi="Franklin Gothic Book" w:cs="Arial"/>
          <w:sz w:val="22"/>
          <w:szCs w:val="22"/>
        </w:rPr>
      </w:pPr>
    </w:p>
    <w:p w14:paraId="586D8888" w14:textId="77777777" w:rsidR="00A01D1D" w:rsidRPr="00721CE4" w:rsidRDefault="00A01D1D" w:rsidP="00A01D1D">
      <w:pPr>
        <w:spacing w:line="240" w:lineRule="auto"/>
        <w:jc w:val="center"/>
        <w:rPr>
          <w:rFonts w:ascii="Franklin Gothic Book" w:hAnsi="Franklin Gothic Book" w:cs="Arial"/>
          <w:sz w:val="22"/>
          <w:szCs w:val="22"/>
        </w:rPr>
      </w:pPr>
    </w:p>
    <w:p w14:paraId="7D1BA21E" w14:textId="77777777" w:rsidR="00A01D1D" w:rsidRPr="00721CE4" w:rsidRDefault="00A01D1D" w:rsidP="00A01D1D">
      <w:pPr>
        <w:spacing w:line="240" w:lineRule="auto"/>
        <w:jc w:val="center"/>
        <w:rPr>
          <w:rFonts w:ascii="Franklin Gothic Book" w:hAnsi="Franklin Gothic Book" w:cs="Arial"/>
          <w:sz w:val="22"/>
          <w:szCs w:val="22"/>
        </w:rPr>
      </w:pPr>
    </w:p>
    <w:p w14:paraId="28275B80" w14:textId="77777777" w:rsidR="00A01D1D" w:rsidRPr="00721CE4" w:rsidRDefault="00A01D1D" w:rsidP="00A01D1D">
      <w:pPr>
        <w:spacing w:line="240" w:lineRule="auto"/>
        <w:jc w:val="center"/>
        <w:rPr>
          <w:rFonts w:ascii="Franklin Gothic Book" w:hAnsi="Franklin Gothic Book" w:cs="Arial"/>
          <w:sz w:val="22"/>
          <w:szCs w:val="22"/>
        </w:rPr>
      </w:pPr>
    </w:p>
    <w:p w14:paraId="08EE080F" w14:textId="77777777" w:rsidR="00A01D1D" w:rsidRPr="00721CE4" w:rsidRDefault="00A01D1D" w:rsidP="00A01D1D">
      <w:pPr>
        <w:spacing w:line="240" w:lineRule="auto"/>
        <w:jc w:val="center"/>
        <w:rPr>
          <w:rFonts w:ascii="Franklin Gothic Book" w:hAnsi="Franklin Gothic Book" w:cs="Arial"/>
          <w:sz w:val="22"/>
          <w:szCs w:val="22"/>
        </w:rPr>
      </w:pPr>
    </w:p>
    <w:p w14:paraId="2EB7D0A9" w14:textId="77777777" w:rsidR="00A01D1D" w:rsidRPr="00721CE4" w:rsidRDefault="00A01D1D" w:rsidP="00A01D1D">
      <w:pPr>
        <w:spacing w:line="240" w:lineRule="auto"/>
        <w:jc w:val="center"/>
        <w:rPr>
          <w:rFonts w:ascii="Franklin Gothic Book" w:hAnsi="Franklin Gothic Book" w:cs="Arial"/>
          <w:sz w:val="22"/>
          <w:szCs w:val="22"/>
        </w:rPr>
      </w:pPr>
    </w:p>
    <w:p w14:paraId="5CCCB97C" w14:textId="77777777" w:rsidR="00A01D1D" w:rsidRPr="00721CE4" w:rsidRDefault="00A01D1D" w:rsidP="00A01D1D">
      <w:pPr>
        <w:spacing w:line="240" w:lineRule="auto"/>
        <w:jc w:val="center"/>
        <w:rPr>
          <w:rFonts w:ascii="Franklin Gothic Book" w:hAnsi="Franklin Gothic Book" w:cs="Arial"/>
          <w:sz w:val="22"/>
          <w:szCs w:val="22"/>
        </w:rPr>
      </w:pPr>
    </w:p>
    <w:p w14:paraId="34F4BEF0" w14:textId="77777777" w:rsidR="00A01D1D" w:rsidRPr="00721CE4" w:rsidRDefault="00A01D1D" w:rsidP="00A01D1D">
      <w:pPr>
        <w:spacing w:line="240" w:lineRule="auto"/>
        <w:jc w:val="center"/>
        <w:rPr>
          <w:rFonts w:ascii="Franklin Gothic Book" w:hAnsi="Franklin Gothic Book" w:cs="Arial"/>
          <w:sz w:val="22"/>
          <w:szCs w:val="22"/>
        </w:rPr>
      </w:pPr>
    </w:p>
    <w:p w14:paraId="2C4DBE74" w14:textId="77777777" w:rsidR="00A01D1D" w:rsidRPr="00721CE4" w:rsidRDefault="00A01D1D" w:rsidP="00A01D1D">
      <w:pPr>
        <w:spacing w:line="240" w:lineRule="auto"/>
        <w:jc w:val="center"/>
        <w:rPr>
          <w:rFonts w:ascii="Franklin Gothic Book" w:hAnsi="Franklin Gothic Book" w:cs="Arial"/>
          <w:sz w:val="22"/>
          <w:szCs w:val="22"/>
        </w:rPr>
      </w:pPr>
    </w:p>
    <w:p w14:paraId="3D9023A2" w14:textId="77777777" w:rsidR="00A01D1D" w:rsidRPr="00721CE4" w:rsidRDefault="00A01D1D" w:rsidP="00A01D1D">
      <w:pPr>
        <w:spacing w:line="240" w:lineRule="auto"/>
        <w:jc w:val="center"/>
        <w:rPr>
          <w:rFonts w:ascii="Franklin Gothic Book" w:hAnsi="Franklin Gothic Book" w:cs="Arial"/>
          <w:sz w:val="22"/>
          <w:szCs w:val="22"/>
        </w:rPr>
      </w:pPr>
    </w:p>
    <w:p w14:paraId="5DB3E03B" w14:textId="77777777" w:rsidR="00A01D1D" w:rsidRPr="00721CE4" w:rsidRDefault="00A01D1D" w:rsidP="00A01D1D">
      <w:pPr>
        <w:spacing w:line="240" w:lineRule="auto"/>
        <w:jc w:val="center"/>
        <w:rPr>
          <w:rFonts w:ascii="Franklin Gothic Book" w:hAnsi="Franklin Gothic Book" w:cs="Arial"/>
          <w:sz w:val="22"/>
          <w:szCs w:val="22"/>
        </w:rPr>
      </w:pPr>
    </w:p>
    <w:p w14:paraId="58AE243A" w14:textId="77777777" w:rsidR="00A01D1D" w:rsidRPr="00721CE4" w:rsidRDefault="00A01D1D" w:rsidP="00A01D1D">
      <w:pPr>
        <w:spacing w:line="240" w:lineRule="auto"/>
        <w:jc w:val="center"/>
        <w:rPr>
          <w:rFonts w:ascii="Franklin Gothic Book" w:hAnsi="Franklin Gothic Book" w:cs="Arial"/>
          <w:sz w:val="22"/>
          <w:szCs w:val="22"/>
        </w:rPr>
      </w:pPr>
    </w:p>
    <w:p w14:paraId="2BB0BB62" w14:textId="77777777" w:rsidR="00A01D1D" w:rsidRPr="00721CE4" w:rsidRDefault="00A01D1D" w:rsidP="00A01D1D">
      <w:pPr>
        <w:spacing w:line="240" w:lineRule="auto"/>
        <w:jc w:val="center"/>
        <w:rPr>
          <w:rFonts w:ascii="Franklin Gothic Book" w:hAnsi="Franklin Gothic Book" w:cs="Arial"/>
          <w:sz w:val="22"/>
          <w:szCs w:val="22"/>
        </w:rPr>
      </w:pPr>
    </w:p>
    <w:p w14:paraId="3611712C" w14:textId="77777777" w:rsidR="00A01D1D" w:rsidRPr="00721CE4" w:rsidRDefault="00A01D1D" w:rsidP="00A01D1D">
      <w:pPr>
        <w:spacing w:line="240" w:lineRule="auto"/>
        <w:jc w:val="center"/>
        <w:rPr>
          <w:rFonts w:ascii="Franklin Gothic Book" w:hAnsi="Franklin Gothic Book" w:cs="Arial"/>
          <w:sz w:val="22"/>
          <w:szCs w:val="22"/>
        </w:rPr>
      </w:pPr>
    </w:p>
    <w:p w14:paraId="562F8544" w14:textId="77777777" w:rsidR="00A01D1D" w:rsidRPr="00721CE4" w:rsidRDefault="00A01D1D" w:rsidP="00A01D1D">
      <w:pPr>
        <w:spacing w:line="240" w:lineRule="auto"/>
        <w:jc w:val="center"/>
        <w:rPr>
          <w:rFonts w:ascii="Franklin Gothic Book" w:hAnsi="Franklin Gothic Book" w:cs="Arial"/>
          <w:sz w:val="22"/>
          <w:szCs w:val="22"/>
        </w:rPr>
      </w:pPr>
    </w:p>
    <w:p w14:paraId="78186B33" w14:textId="77777777" w:rsidR="00A01D1D" w:rsidRPr="00721CE4" w:rsidRDefault="00A01D1D" w:rsidP="00A01D1D">
      <w:pPr>
        <w:spacing w:line="240" w:lineRule="auto"/>
        <w:jc w:val="center"/>
        <w:rPr>
          <w:rFonts w:ascii="Franklin Gothic Book" w:hAnsi="Franklin Gothic Book" w:cs="Arial"/>
          <w:sz w:val="22"/>
          <w:szCs w:val="22"/>
        </w:rPr>
      </w:pPr>
    </w:p>
    <w:p w14:paraId="5BD57A23" w14:textId="77777777" w:rsidR="00A01D1D" w:rsidRPr="00721CE4" w:rsidRDefault="00A01D1D" w:rsidP="00A01D1D">
      <w:pPr>
        <w:spacing w:line="240" w:lineRule="auto"/>
        <w:jc w:val="center"/>
        <w:rPr>
          <w:rFonts w:ascii="Franklin Gothic Book" w:hAnsi="Franklin Gothic Book" w:cs="Arial"/>
          <w:sz w:val="22"/>
          <w:szCs w:val="22"/>
        </w:rPr>
      </w:pPr>
    </w:p>
    <w:p w14:paraId="27BB7F3C" w14:textId="77777777" w:rsidR="00A01D1D" w:rsidRPr="00721CE4" w:rsidRDefault="00A01D1D" w:rsidP="00A01D1D">
      <w:pPr>
        <w:spacing w:line="240" w:lineRule="auto"/>
        <w:jc w:val="center"/>
        <w:rPr>
          <w:rFonts w:ascii="Franklin Gothic Book" w:hAnsi="Franklin Gothic Book" w:cs="Arial"/>
          <w:sz w:val="22"/>
          <w:szCs w:val="22"/>
        </w:rPr>
      </w:pPr>
    </w:p>
    <w:p w14:paraId="5F0CF790" w14:textId="77777777" w:rsidR="00A01D1D" w:rsidRPr="00721CE4" w:rsidRDefault="00A01D1D" w:rsidP="00A01D1D">
      <w:pPr>
        <w:spacing w:line="240" w:lineRule="auto"/>
        <w:jc w:val="center"/>
        <w:rPr>
          <w:rFonts w:ascii="Franklin Gothic Book" w:hAnsi="Franklin Gothic Book" w:cs="Arial"/>
          <w:sz w:val="22"/>
          <w:szCs w:val="22"/>
        </w:rPr>
      </w:pPr>
    </w:p>
    <w:p w14:paraId="0F823631" w14:textId="77777777" w:rsidR="00A01D1D" w:rsidRPr="00721CE4" w:rsidRDefault="00A01D1D" w:rsidP="00A01D1D">
      <w:pPr>
        <w:spacing w:line="240" w:lineRule="auto"/>
        <w:jc w:val="center"/>
        <w:rPr>
          <w:rFonts w:ascii="Franklin Gothic Book" w:hAnsi="Franklin Gothic Book" w:cs="Arial"/>
          <w:sz w:val="22"/>
          <w:szCs w:val="22"/>
        </w:rPr>
      </w:pPr>
    </w:p>
    <w:p w14:paraId="1165B857" w14:textId="77777777" w:rsidR="00A01D1D" w:rsidRPr="00721CE4" w:rsidRDefault="00A01D1D" w:rsidP="00A01D1D">
      <w:pPr>
        <w:spacing w:line="240" w:lineRule="auto"/>
        <w:jc w:val="center"/>
        <w:rPr>
          <w:rFonts w:ascii="Franklin Gothic Book" w:hAnsi="Franklin Gothic Book" w:cs="Arial"/>
          <w:sz w:val="22"/>
          <w:szCs w:val="22"/>
        </w:rPr>
      </w:pPr>
    </w:p>
    <w:p w14:paraId="065DA079" w14:textId="77777777" w:rsidR="00A01D1D" w:rsidRPr="00721CE4" w:rsidRDefault="00A01D1D" w:rsidP="00A01D1D">
      <w:pPr>
        <w:spacing w:line="240" w:lineRule="auto"/>
        <w:jc w:val="center"/>
        <w:rPr>
          <w:rFonts w:ascii="Franklin Gothic Book" w:hAnsi="Franklin Gothic Book" w:cs="Arial"/>
          <w:sz w:val="22"/>
          <w:szCs w:val="22"/>
        </w:rPr>
      </w:pPr>
    </w:p>
    <w:p w14:paraId="50E204A4" w14:textId="77777777" w:rsidR="00A01D1D" w:rsidRPr="00721CE4" w:rsidRDefault="00A01D1D" w:rsidP="00A01D1D">
      <w:pPr>
        <w:spacing w:line="240" w:lineRule="auto"/>
        <w:jc w:val="center"/>
        <w:rPr>
          <w:rFonts w:ascii="Franklin Gothic Book" w:hAnsi="Franklin Gothic Book" w:cs="Arial"/>
          <w:sz w:val="22"/>
          <w:szCs w:val="22"/>
        </w:rPr>
      </w:pPr>
    </w:p>
    <w:p w14:paraId="09D8FABF" w14:textId="77777777" w:rsidR="00A01D1D" w:rsidRPr="00721CE4" w:rsidRDefault="00A01D1D" w:rsidP="00A01D1D">
      <w:pPr>
        <w:spacing w:line="240" w:lineRule="auto"/>
        <w:jc w:val="center"/>
        <w:rPr>
          <w:rFonts w:ascii="Franklin Gothic Book" w:hAnsi="Franklin Gothic Book" w:cs="Arial"/>
          <w:sz w:val="22"/>
          <w:szCs w:val="22"/>
        </w:rPr>
      </w:pPr>
    </w:p>
    <w:p w14:paraId="64182BD4" w14:textId="77777777" w:rsidR="00A01D1D" w:rsidRPr="00721CE4" w:rsidRDefault="00A01D1D" w:rsidP="00A01D1D">
      <w:pPr>
        <w:spacing w:line="240" w:lineRule="auto"/>
        <w:jc w:val="center"/>
        <w:rPr>
          <w:rFonts w:ascii="Franklin Gothic Book" w:hAnsi="Franklin Gothic Book" w:cs="Arial"/>
          <w:sz w:val="22"/>
          <w:szCs w:val="22"/>
        </w:rPr>
      </w:pPr>
    </w:p>
    <w:p w14:paraId="0E5657EF" w14:textId="77777777" w:rsidR="00A01D1D" w:rsidRPr="00721CE4" w:rsidRDefault="00A01D1D" w:rsidP="00A01D1D">
      <w:pPr>
        <w:spacing w:line="240" w:lineRule="auto"/>
        <w:jc w:val="center"/>
        <w:rPr>
          <w:rFonts w:ascii="Franklin Gothic Book" w:hAnsi="Franklin Gothic Book" w:cs="Arial"/>
          <w:sz w:val="22"/>
          <w:szCs w:val="22"/>
        </w:rPr>
      </w:pPr>
    </w:p>
    <w:p w14:paraId="21781F3A" w14:textId="77777777" w:rsidR="00A01D1D" w:rsidRPr="00721CE4" w:rsidRDefault="00A01D1D" w:rsidP="00A01D1D">
      <w:pPr>
        <w:spacing w:line="240" w:lineRule="auto"/>
        <w:jc w:val="center"/>
        <w:rPr>
          <w:rFonts w:ascii="Franklin Gothic Book" w:hAnsi="Franklin Gothic Book" w:cs="Arial"/>
          <w:sz w:val="22"/>
          <w:szCs w:val="22"/>
        </w:rPr>
      </w:pPr>
    </w:p>
    <w:p w14:paraId="1852BEC7" w14:textId="77777777" w:rsidR="00A01D1D" w:rsidRPr="00721CE4" w:rsidRDefault="00A01D1D" w:rsidP="00A01D1D">
      <w:pPr>
        <w:spacing w:line="240" w:lineRule="auto"/>
        <w:jc w:val="center"/>
        <w:rPr>
          <w:rFonts w:ascii="Franklin Gothic Book" w:hAnsi="Franklin Gothic Book" w:cs="Arial"/>
          <w:sz w:val="22"/>
          <w:szCs w:val="22"/>
        </w:rPr>
      </w:pPr>
    </w:p>
    <w:p w14:paraId="396D8F71" w14:textId="77777777" w:rsidR="00A01D1D" w:rsidRPr="00721CE4" w:rsidRDefault="00A01D1D" w:rsidP="00A01D1D">
      <w:pPr>
        <w:spacing w:line="240" w:lineRule="auto"/>
        <w:jc w:val="center"/>
        <w:rPr>
          <w:rFonts w:ascii="Franklin Gothic Book" w:hAnsi="Franklin Gothic Book" w:cs="Arial"/>
          <w:sz w:val="22"/>
          <w:szCs w:val="22"/>
        </w:rPr>
      </w:pPr>
    </w:p>
    <w:p w14:paraId="3B24AFE7" w14:textId="77777777" w:rsidR="00A01D1D" w:rsidRPr="00721CE4" w:rsidRDefault="00A01D1D" w:rsidP="00A01D1D">
      <w:pPr>
        <w:spacing w:line="240" w:lineRule="auto"/>
        <w:jc w:val="center"/>
        <w:rPr>
          <w:rFonts w:ascii="Franklin Gothic Book" w:hAnsi="Franklin Gothic Book" w:cs="Arial"/>
          <w:sz w:val="22"/>
          <w:szCs w:val="22"/>
        </w:rPr>
      </w:pPr>
    </w:p>
    <w:p w14:paraId="097D0032" w14:textId="77777777" w:rsidR="00A01D1D" w:rsidRPr="00721CE4" w:rsidRDefault="00A01D1D" w:rsidP="00A01D1D">
      <w:pPr>
        <w:spacing w:line="240" w:lineRule="auto"/>
        <w:jc w:val="center"/>
        <w:rPr>
          <w:rFonts w:ascii="Franklin Gothic Book" w:hAnsi="Franklin Gothic Book" w:cs="Arial"/>
          <w:sz w:val="22"/>
          <w:szCs w:val="22"/>
        </w:rPr>
      </w:pPr>
    </w:p>
    <w:p w14:paraId="1B7D3863" w14:textId="77777777" w:rsidR="00A01D1D" w:rsidRPr="00721CE4" w:rsidRDefault="00A01D1D" w:rsidP="00A01D1D">
      <w:pPr>
        <w:spacing w:line="240" w:lineRule="auto"/>
        <w:rPr>
          <w:rFonts w:ascii="Franklin Gothic Book" w:hAnsi="Franklin Gothic Book" w:cs="Arial"/>
          <w:sz w:val="22"/>
          <w:szCs w:val="22"/>
        </w:rPr>
      </w:pPr>
    </w:p>
    <w:p w14:paraId="2DE8E69D" w14:textId="77777777" w:rsidR="00A01D1D" w:rsidRPr="00721CE4" w:rsidRDefault="00A01D1D" w:rsidP="00A01D1D">
      <w:pPr>
        <w:spacing w:line="240" w:lineRule="auto"/>
        <w:jc w:val="center"/>
        <w:rPr>
          <w:rFonts w:ascii="Franklin Gothic Book" w:hAnsi="Franklin Gothic Book" w:cs="Arial"/>
          <w:sz w:val="22"/>
          <w:szCs w:val="22"/>
        </w:rPr>
      </w:pPr>
    </w:p>
    <w:p w14:paraId="5AE3D4CC" w14:textId="77777777" w:rsidR="00A01D1D" w:rsidRPr="00721CE4" w:rsidRDefault="00A01D1D" w:rsidP="00A01D1D">
      <w:pPr>
        <w:spacing w:line="240" w:lineRule="auto"/>
        <w:jc w:val="center"/>
        <w:rPr>
          <w:rFonts w:ascii="Franklin Gothic Book" w:hAnsi="Franklin Gothic Book" w:cs="Arial"/>
          <w:sz w:val="22"/>
          <w:szCs w:val="22"/>
        </w:rPr>
      </w:pPr>
    </w:p>
    <w:p w14:paraId="7167860D" w14:textId="77777777" w:rsidR="00A01D1D" w:rsidRPr="00721CE4" w:rsidRDefault="00A01D1D" w:rsidP="00A01D1D">
      <w:pPr>
        <w:spacing w:line="240" w:lineRule="auto"/>
        <w:jc w:val="center"/>
        <w:rPr>
          <w:rFonts w:ascii="Franklin Gothic Book" w:hAnsi="Franklin Gothic Book" w:cs="Arial"/>
          <w:sz w:val="22"/>
          <w:szCs w:val="22"/>
        </w:rPr>
      </w:pPr>
    </w:p>
    <w:p w14:paraId="2B8E88CD" w14:textId="77777777" w:rsidR="00A01D1D" w:rsidRPr="00721CE4" w:rsidRDefault="00A01D1D" w:rsidP="00A01D1D">
      <w:pPr>
        <w:spacing w:line="240" w:lineRule="auto"/>
        <w:jc w:val="center"/>
        <w:rPr>
          <w:rFonts w:ascii="Franklin Gothic Book" w:hAnsi="Franklin Gothic Book" w:cs="Arial"/>
          <w:sz w:val="22"/>
          <w:szCs w:val="22"/>
        </w:rPr>
      </w:pPr>
    </w:p>
    <w:p w14:paraId="1622DF7D" w14:textId="77777777" w:rsidR="00A01D1D" w:rsidRPr="00721CE4" w:rsidRDefault="00A01D1D" w:rsidP="00A01D1D">
      <w:pPr>
        <w:spacing w:line="240" w:lineRule="auto"/>
        <w:jc w:val="center"/>
        <w:rPr>
          <w:rFonts w:ascii="Franklin Gothic Book" w:hAnsi="Franklin Gothic Book" w:cs="Arial"/>
          <w:sz w:val="22"/>
          <w:szCs w:val="22"/>
        </w:rPr>
      </w:pPr>
    </w:p>
    <w:p w14:paraId="52E48F08" w14:textId="77777777" w:rsidR="00A01D1D" w:rsidRPr="00721CE4" w:rsidRDefault="00A01D1D" w:rsidP="00A01D1D">
      <w:pPr>
        <w:spacing w:line="240" w:lineRule="auto"/>
        <w:jc w:val="center"/>
        <w:rPr>
          <w:rFonts w:ascii="Franklin Gothic Book" w:hAnsi="Franklin Gothic Book" w:cs="Arial"/>
          <w:sz w:val="22"/>
          <w:szCs w:val="22"/>
        </w:rPr>
      </w:pPr>
    </w:p>
    <w:p w14:paraId="255010D5" w14:textId="77777777" w:rsidR="00A01D1D" w:rsidRPr="00721CE4" w:rsidRDefault="00A01D1D" w:rsidP="00A01D1D">
      <w:pPr>
        <w:pStyle w:val="Nagwek1"/>
        <w:jc w:val="center"/>
        <w:rPr>
          <w:rFonts w:ascii="Franklin Gothic Book" w:hAnsi="Franklin Gothic Book" w:cs="Arial"/>
          <w:sz w:val="22"/>
          <w:szCs w:val="22"/>
        </w:rPr>
      </w:pPr>
      <w:bookmarkStart w:id="53" w:name="_Toc416771092"/>
      <w:r w:rsidRPr="00721CE4">
        <w:rPr>
          <w:rFonts w:ascii="Franklin Gothic Book" w:hAnsi="Franklin Gothic Book" w:cs="Arial"/>
          <w:sz w:val="22"/>
          <w:szCs w:val="22"/>
        </w:rPr>
        <w:t>Część 1. INSTRUKCJA DLA WYKONAWCÓW</w:t>
      </w:r>
      <w:bookmarkEnd w:id="53"/>
    </w:p>
    <w:p w14:paraId="0BA27693" w14:textId="77777777" w:rsidR="00A01D1D" w:rsidRPr="00721CE4" w:rsidRDefault="00A01D1D" w:rsidP="00A01D1D">
      <w:pPr>
        <w:spacing w:line="240" w:lineRule="auto"/>
        <w:jc w:val="center"/>
        <w:rPr>
          <w:rFonts w:ascii="Franklin Gothic Book" w:hAnsi="Franklin Gothic Book" w:cs="Arial"/>
          <w:sz w:val="22"/>
          <w:szCs w:val="22"/>
        </w:rPr>
      </w:pPr>
    </w:p>
    <w:p w14:paraId="72ABABE8" w14:textId="77777777" w:rsidR="00A01D1D" w:rsidRPr="00721CE4" w:rsidRDefault="00A01D1D" w:rsidP="00A01D1D">
      <w:pPr>
        <w:spacing w:line="240" w:lineRule="auto"/>
        <w:jc w:val="center"/>
        <w:rPr>
          <w:rFonts w:ascii="Franklin Gothic Book" w:hAnsi="Franklin Gothic Book" w:cs="Arial"/>
          <w:sz w:val="22"/>
          <w:szCs w:val="22"/>
        </w:rPr>
      </w:pPr>
    </w:p>
    <w:p w14:paraId="3EEEE090" w14:textId="77777777" w:rsidR="00A01D1D" w:rsidRPr="00721CE4" w:rsidRDefault="00A01D1D" w:rsidP="00A01D1D">
      <w:pPr>
        <w:spacing w:line="240" w:lineRule="auto"/>
        <w:jc w:val="center"/>
        <w:rPr>
          <w:rFonts w:ascii="Franklin Gothic Book" w:hAnsi="Franklin Gothic Book" w:cs="Arial"/>
          <w:sz w:val="22"/>
          <w:szCs w:val="22"/>
        </w:rPr>
      </w:pPr>
    </w:p>
    <w:p w14:paraId="6D29C2C3" w14:textId="77777777" w:rsidR="00A01D1D" w:rsidRPr="00721CE4" w:rsidRDefault="00A01D1D" w:rsidP="00A01D1D">
      <w:pPr>
        <w:spacing w:line="240" w:lineRule="auto"/>
        <w:jc w:val="center"/>
        <w:rPr>
          <w:rFonts w:ascii="Franklin Gothic Book" w:hAnsi="Franklin Gothic Book" w:cs="Arial"/>
          <w:sz w:val="22"/>
          <w:szCs w:val="22"/>
        </w:rPr>
      </w:pPr>
    </w:p>
    <w:p w14:paraId="7621937F" w14:textId="77777777" w:rsidR="00A01D1D" w:rsidRPr="00721CE4" w:rsidRDefault="00A01D1D" w:rsidP="00A01D1D">
      <w:pPr>
        <w:spacing w:line="240" w:lineRule="auto"/>
        <w:jc w:val="center"/>
        <w:rPr>
          <w:rFonts w:ascii="Franklin Gothic Book" w:hAnsi="Franklin Gothic Book" w:cs="Arial"/>
          <w:sz w:val="22"/>
          <w:szCs w:val="22"/>
        </w:rPr>
      </w:pPr>
    </w:p>
    <w:p w14:paraId="01245545" w14:textId="77777777" w:rsidR="00A01D1D" w:rsidRPr="00721CE4" w:rsidRDefault="00A01D1D" w:rsidP="00A01D1D">
      <w:pPr>
        <w:spacing w:line="240" w:lineRule="auto"/>
        <w:jc w:val="center"/>
        <w:rPr>
          <w:rFonts w:ascii="Franklin Gothic Book" w:hAnsi="Franklin Gothic Book" w:cs="Arial"/>
          <w:sz w:val="22"/>
          <w:szCs w:val="22"/>
        </w:rPr>
      </w:pPr>
    </w:p>
    <w:p w14:paraId="69E7DB5B" w14:textId="77777777" w:rsidR="00A01D1D" w:rsidRPr="00721CE4" w:rsidRDefault="00A01D1D" w:rsidP="00A01D1D">
      <w:pPr>
        <w:spacing w:line="240" w:lineRule="auto"/>
        <w:jc w:val="center"/>
        <w:rPr>
          <w:rFonts w:ascii="Franklin Gothic Book" w:hAnsi="Franklin Gothic Book" w:cs="Arial"/>
          <w:sz w:val="22"/>
          <w:szCs w:val="22"/>
        </w:rPr>
      </w:pPr>
    </w:p>
    <w:p w14:paraId="7ED7211A" w14:textId="77777777" w:rsidR="00A01D1D" w:rsidRPr="00721CE4" w:rsidRDefault="00A01D1D" w:rsidP="00A01D1D">
      <w:pPr>
        <w:spacing w:line="240" w:lineRule="auto"/>
        <w:jc w:val="center"/>
        <w:rPr>
          <w:rFonts w:ascii="Franklin Gothic Book" w:hAnsi="Franklin Gothic Book" w:cs="Arial"/>
          <w:sz w:val="22"/>
          <w:szCs w:val="22"/>
        </w:rPr>
      </w:pPr>
    </w:p>
    <w:p w14:paraId="1E1DCF18" w14:textId="77777777" w:rsidR="00A01D1D" w:rsidRPr="00721CE4" w:rsidRDefault="00A01D1D" w:rsidP="00A01D1D">
      <w:pPr>
        <w:spacing w:line="240" w:lineRule="auto"/>
        <w:jc w:val="center"/>
        <w:rPr>
          <w:rFonts w:ascii="Franklin Gothic Book" w:hAnsi="Franklin Gothic Book" w:cs="Arial"/>
          <w:sz w:val="22"/>
          <w:szCs w:val="22"/>
        </w:rPr>
      </w:pPr>
    </w:p>
    <w:p w14:paraId="789E8DE1" w14:textId="77777777" w:rsidR="00A01D1D" w:rsidRPr="00721CE4" w:rsidRDefault="00A01D1D" w:rsidP="00A01D1D">
      <w:pPr>
        <w:spacing w:line="240" w:lineRule="auto"/>
        <w:jc w:val="center"/>
        <w:rPr>
          <w:rFonts w:ascii="Franklin Gothic Book" w:hAnsi="Franklin Gothic Book" w:cs="Arial"/>
          <w:sz w:val="22"/>
          <w:szCs w:val="22"/>
        </w:rPr>
      </w:pPr>
    </w:p>
    <w:p w14:paraId="75B5D97C" w14:textId="77777777" w:rsidR="00A01D1D" w:rsidRPr="00721CE4" w:rsidRDefault="00A01D1D" w:rsidP="00A01D1D">
      <w:pPr>
        <w:spacing w:line="240" w:lineRule="auto"/>
        <w:jc w:val="center"/>
        <w:rPr>
          <w:rFonts w:ascii="Franklin Gothic Book" w:hAnsi="Franklin Gothic Book" w:cs="Arial"/>
          <w:sz w:val="22"/>
          <w:szCs w:val="22"/>
        </w:rPr>
      </w:pPr>
    </w:p>
    <w:p w14:paraId="1F65F04C" w14:textId="77777777" w:rsidR="00A01D1D" w:rsidRPr="00721CE4"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721CE4"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721CE4"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sz w:val="22"/>
          <w:szCs w:val="22"/>
        </w:rPr>
        <w:br w:type="page"/>
      </w:r>
    </w:p>
    <w:p w14:paraId="63A325CB" w14:textId="77777777" w:rsidR="00A01D1D" w:rsidRPr="00721CE4" w:rsidRDefault="00A01D1D" w:rsidP="00A01D1D">
      <w:pPr>
        <w:pStyle w:val="Styl1"/>
        <w:rPr>
          <w:rFonts w:ascii="Franklin Gothic Book" w:hAnsi="Franklin Gothic Book"/>
          <w:sz w:val="22"/>
          <w:szCs w:val="22"/>
        </w:rPr>
      </w:pPr>
      <w:r w:rsidRPr="00721CE4">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721CE4"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Enea Elektrownia Połaniec Spółka Akcyjna (skrót firmy: Enea Połaniec S.A.) </w:t>
            </w:r>
          </w:p>
          <w:p w14:paraId="64DE2812" w14:textId="4E1061AD" w:rsidR="00A01D1D" w:rsidRPr="00721CE4" w:rsidRDefault="00F318C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Siedziba: </w:t>
            </w:r>
            <w:r w:rsidR="00A01D1D" w:rsidRPr="00721CE4">
              <w:rPr>
                <w:rFonts w:ascii="Franklin Gothic Book" w:hAnsi="Franklin Gothic Book" w:cs="Arial"/>
                <w:sz w:val="22"/>
                <w:szCs w:val="22"/>
              </w:rPr>
              <w:t>Zawada 26,28-230 Połaniec, Polska</w:t>
            </w:r>
          </w:p>
          <w:p w14:paraId="39B41F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NIP: 866-000-14-29, REGON: 830273037, </w:t>
            </w:r>
          </w:p>
          <w:p w14:paraId="3A0C98CE" w14:textId="6A0E7268" w:rsidR="00B623AB" w:rsidRPr="00721CE4" w:rsidRDefault="00A01D1D" w:rsidP="003F1850">
            <w:pPr>
              <w:spacing w:line="240" w:lineRule="auto"/>
              <w:jc w:val="both"/>
              <w:rPr>
                <w:rFonts w:ascii="Franklin Gothic Book" w:hAnsi="Franklin Gothic Book"/>
                <w:sz w:val="22"/>
                <w:szCs w:val="22"/>
                <w:u w:val="single"/>
              </w:rPr>
            </w:pPr>
            <w:r w:rsidRPr="00721CE4">
              <w:rPr>
                <w:rFonts w:ascii="Franklin Gothic Book" w:hAnsi="Franklin Gothic Book"/>
                <w:sz w:val="22"/>
                <w:szCs w:val="22"/>
                <w:u w:val="single"/>
              </w:rPr>
              <w:t>PKO BP numer</w:t>
            </w:r>
            <w:r w:rsidR="00B623AB" w:rsidRPr="00721CE4">
              <w:rPr>
                <w:rFonts w:ascii="Franklin Gothic Book" w:hAnsi="Franklin Gothic Book"/>
                <w:sz w:val="22"/>
                <w:szCs w:val="22"/>
                <w:u w:val="single"/>
              </w:rPr>
              <w:t xml:space="preserve"> rachunku, na który należy wpłacać wadium:</w:t>
            </w:r>
          </w:p>
          <w:p w14:paraId="4E1F6C28" w14:textId="534FDE36"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sz w:val="22"/>
                <w:szCs w:val="22"/>
                <w:u w:val="single"/>
              </w:rPr>
              <w:t xml:space="preserve"> </w:t>
            </w:r>
            <w:r w:rsidRPr="00721CE4">
              <w:rPr>
                <w:rFonts w:ascii="Franklin Gothic Book" w:hAnsi="Franklin Gothic Book"/>
                <w:b/>
                <w:bCs/>
                <w:sz w:val="22"/>
                <w:szCs w:val="22"/>
                <w:u w:val="single"/>
              </w:rPr>
              <w:t>41 1020 1026 0000 1102 0296 1845</w:t>
            </w:r>
          </w:p>
          <w:p w14:paraId="2685242F"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tel.: (15) 865 62 80, </w:t>
            </w:r>
          </w:p>
          <w:p w14:paraId="5CC9D6E5"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fax: (15) 865 66 88, </w:t>
            </w:r>
          </w:p>
          <w:p w14:paraId="4645F565" w14:textId="77777777" w:rsidR="00A01D1D" w:rsidRPr="00721CE4" w:rsidRDefault="00A01D1D" w:rsidP="003F1850">
            <w:pPr>
              <w:spacing w:line="240" w:lineRule="auto"/>
              <w:jc w:val="both"/>
              <w:rPr>
                <w:rFonts w:ascii="Franklin Gothic Book" w:hAnsi="Franklin Gothic Book" w:cs="Arial"/>
                <w:sz w:val="22"/>
                <w:szCs w:val="22"/>
                <w:lang w:val="de-DE"/>
              </w:rPr>
            </w:pPr>
            <w:proofErr w:type="spellStart"/>
            <w:r w:rsidRPr="00721CE4">
              <w:rPr>
                <w:rFonts w:ascii="Franklin Gothic Book" w:hAnsi="Franklin Gothic Book" w:cs="Arial"/>
                <w:sz w:val="22"/>
                <w:szCs w:val="22"/>
                <w:lang w:val="de-DE"/>
              </w:rPr>
              <w:t>adres</w:t>
            </w:r>
            <w:proofErr w:type="spellEnd"/>
            <w:r w:rsidRPr="00721CE4">
              <w:rPr>
                <w:rFonts w:ascii="Franklin Gothic Book" w:hAnsi="Franklin Gothic Book" w:cs="Arial"/>
                <w:sz w:val="22"/>
                <w:szCs w:val="22"/>
                <w:lang w:val="de-DE"/>
              </w:rPr>
              <w:t xml:space="preserve"> </w:t>
            </w:r>
            <w:proofErr w:type="spellStart"/>
            <w:r w:rsidRPr="00721CE4">
              <w:rPr>
                <w:rFonts w:ascii="Franklin Gothic Book" w:hAnsi="Franklin Gothic Book" w:cs="Arial"/>
                <w:sz w:val="22"/>
                <w:szCs w:val="22"/>
                <w:lang w:val="de-DE"/>
              </w:rPr>
              <w:t>internetowy</w:t>
            </w:r>
            <w:proofErr w:type="spellEnd"/>
            <w:r w:rsidRPr="00721CE4">
              <w:rPr>
                <w:rFonts w:ascii="Franklin Gothic Book" w:hAnsi="Franklin Gothic Book" w:cs="Arial"/>
                <w:sz w:val="22"/>
                <w:szCs w:val="22"/>
                <w:lang w:val="de-DE"/>
              </w:rPr>
              <w:t xml:space="preserve">: </w:t>
            </w:r>
            <w:hyperlink r:id="rId13" w:history="1">
              <w:r w:rsidRPr="00721CE4">
                <w:rPr>
                  <w:rStyle w:val="Hipercze"/>
                  <w:rFonts w:ascii="Franklin Gothic Book" w:hAnsi="Franklin Gothic Book" w:cs="Arial"/>
                  <w:sz w:val="22"/>
                  <w:szCs w:val="22"/>
                  <w:lang w:val="de-DE"/>
                </w:rPr>
                <w:t>http://www.enea-polaniec.pl</w:t>
              </w:r>
            </w:hyperlink>
            <w:r w:rsidRPr="00721CE4">
              <w:rPr>
                <w:rFonts w:ascii="Franklin Gothic Book" w:hAnsi="Franklin Gothic Book" w:cs="Arial"/>
                <w:sz w:val="22"/>
                <w:szCs w:val="22"/>
                <w:lang w:val="de-DE"/>
              </w:rPr>
              <w:t>,</w:t>
            </w:r>
          </w:p>
          <w:p w14:paraId="04E3F4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Kapitał zakładowy 713.500.000,00 PLN</w:t>
            </w:r>
          </w:p>
          <w:p w14:paraId="6560BA36" w14:textId="77777777" w:rsidR="00A01D1D" w:rsidRPr="00721CE4" w:rsidRDefault="00A01D1D" w:rsidP="003F1850">
            <w:pPr>
              <w:spacing w:line="240" w:lineRule="auto"/>
              <w:jc w:val="both"/>
              <w:rPr>
                <w:rFonts w:ascii="Franklin Gothic Book" w:hAnsi="Franklin Gothic Book" w:cs="Arial"/>
                <w:b/>
                <w:sz w:val="22"/>
                <w:szCs w:val="22"/>
              </w:rPr>
            </w:pPr>
            <w:r w:rsidRPr="00721CE4">
              <w:rPr>
                <w:rFonts w:ascii="Franklin Gothic Book" w:hAnsi="Franklin Gothic Book" w:cs="Arial"/>
                <w:sz w:val="22"/>
                <w:szCs w:val="22"/>
              </w:rPr>
              <w:t>Kapitał wpłacony 713.500.000,00 PLN</w:t>
            </w:r>
          </w:p>
        </w:tc>
      </w:tr>
      <w:tr w:rsidR="00A01D1D" w:rsidRPr="00721CE4"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5DB0375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p w14:paraId="2EA0A807"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zestawienie istotnych warunków obowiązujących: </w:t>
            </w:r>
          </w:p>
          <w:p w14:paraId="0BAF42DC" w14:textId="77777777"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Wykonawcę przy przygotowywaniu i składaniu Oferty,</w:t>
            </w:r>
          </w:p>
          <w:p w14:paraId="15328187" w14:textId="2F8DE222"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721CE4">
              <w:rPr>
                <w:rFonts w:ascii="Franklin Gothic Book" w:hAnsi="Franklin Gothic Book" w:cs="Arial"/>
                <w:sz w:val="22"/>
                <w:szCs w:val="22"/>
              </w:rPr>
              <w:t>ów</w:t>
            </w:r>
            <w:r w:rsidRPr="00721CE4">
              <w:rPr>
                <w:rFonts w:ascii="Franklin Gothic Book" w:hAnsi="Franklin Gothic Book" w:cs="Arial"/>
                <w:sz w:val="22"/>
                <w:szCs w:val="22"/>
              </w:rPr>
              <w:t xml:space="preserve"> na </w:t>
            </w:r>
            <w:r w:rsidR="00DC0EE4" w:rsidRPr="00721CE4">
              <w:rPr>
                <w:rFonts w:ascii="Franklin Gothic Book" w:hAnsi="Franklin Gothic Book" w:cs="Arial"/>
                <w:iCs/>
                <w:sz w:val="22"/>
                <w:szCs w:val="22"/>
              </w:rPr>
              <w:t>„Utrzymanie i wykonanie remontów urządzeń cieplno-mechanicznych w Enea Połaniec S.A. w okresie od 01.07.2019 do 30.06.2023”</w:t>
            </w:r>
            <w:r w:rsidRPr="00721CE4">
              <w:rPr>
                <w:rFonts w:ascii="Franklin Gothic Book" w:hAnsi="Franklin Gothic Book" w:cs="Arial"/>
                <w:b/>
                <w:sz w:val="22"/>
                <w:szCs w:val="22"/>
              </w:rPr>
              <w:t>,</w:t>
            </w:r>
            <w:r w:rsidRPr="00721CE4">
              <w:rPr>
                <w:rFonts w:ascii="Franklin Gothic Book" w:hAnsi="Franklin Gothic Book" w:cs="Arial"/>
                <w:sz w:val="22"/>
                <w:szCs w:val="22"/>
              </w:rPr>
              <w:t xml:space="preserve"> któr</w:t>
            </w:r>
            <w:r w:rsidR="00DC0EE4" w:rsidRPr="00721CE4">
              <w:rPr>
                <w:rFonts w:ascii="Franklin Gothic Book" w:hAnsi="Franklin Gothic Book" w:cs="Arial"/>
                <w:sz w:val="22"/>
                <w:szCs w:val="22"/>
              </w:rPr>
              <w:t>ych</w:t>
            </w:r>
            <w:r w:rsidRPr="00721CE4">
              <w:rPr>
                <w:rFonts w:ascii="Franklin Gothic Book" w:hAnsi="Franklin Gothic Book" w:cs="Arial"/>
                <w:sz w:val="22"/>
                <w:szCs w:val="22"/>
              </w:rPr>
              <w:t xml:space="preserve">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uznan</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 xml:space="preserve"> zostan</w:t>
            </w:r>
            <w:r w:rsidR="00DC0EE4" w:rsidRPr="00721CE4">
              <w:rPr>
                <w:rFonts w:ascii="Franklin Gothic Book" w:hAnsi="Franklin Gothic Book" w:cs="Arial"/>
                <w:sz w:val="22"/>
                <w:szCs w:val="22"/>
              </w:rPr>
              <w:t>ą</w:t>
            </w:r>
            <w:r w:rsidRPr="00721CE4">
              <w:rPr>
                <w:rFonts w:ascii="Franklin Gothic Book" w:hAnsi="Franklin Gothic Book" w:cs="Arial"/>
                <w:sz w:val="22"/>
                <w:szCs w:val="22"/>
              </w:rPr>
              <w:t xml:space="preserve"> za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najkorzystniejsz</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w:t>
            </w:r>
          </w:p>
          <w:p w14:paraId="5DA4ACAA" w14:textId="405AAB82" w:rsidR="00BA3787" w:rsidRPr="00721CE4" w:rsidRDefault="00BA3787"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721CE4">
                <w:rPr>
                  <w:rStyle w:val="Hipercze"/>
                  <w:rFonts w:ascii="Franklin Gothic Book" w:hAnsi="Franklin Gothic Book" w:cs="Arial"/>
                  <w:sz w:val="22"/>
                  <w:szCs w:val="22"/>
                </w:rPr>
                <w:t>https://www.enea.pl/bip/zamowienia/platforma-zakupowa</w:t>
              </w:r>
            </w:hyperlink>
          </w:p>
        </w:tc>
      </w:tr>
      <w:tr w:rsidR="00A01D1D" w:rsidRPr="00721CE4"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721CE4"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721CE4"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475A839" w14:textId="106685C9" w:rsidR="00A01D1D" w:rsidRPr="00721CE4" w:rsidRDefault="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oznacza ofertę zawierającą cenę, składaną w ramach przetargu nieograniczonego przez Wykonawcę na </w:t>
            </w:r>
            <w:r w:rsidR="009454E7" w:rsidRPr="00721CE4">
              <w:rPr>
                <w:rFonts w:ascii="Franklin Gothic Book" w:hAnsi="Franklin Gothic Book" w:cs="Arial"/>
                <w:sz w:val="22"/>
                <w:szCs w:val="22"/>
              </w:rPr>
              <w:t>„Utrzymanie i wykonanie remontów urządzeń cieplno-mechanicznych w Enea Połaniec S.A. w</w:t>
            </w:r>
            <w:r w:rsidR="00BE4684">
              <w:rPr>
                <w:rFonts w:ascii="Franklin Gothic Book" w:hAnsi="Franklin Gothic Book" w:cs="Arial"/>
                <w:sz w:val="22"/>
                <w:szCs w:val="22"/>
              </w:rPr>
              <w:t> </w:t>
            </w:r>
            <w:r w:rsidR="009454E7" w:rsidRPr="00721CE4">
              <w:rPr>
                <w:rFonts w:ascii="Franklin Gothic Book" w:hAnsi="Franklin Gothic Book" w:cs="Arial"/>
                <w:sz w:val="22"/>
                <w:szCs w:val="22"/>
              </w:rPr>
              <w:t>okresie od  01.07.2019 do 30.06.2023”</w:t>
            </w:r>
            <w:r w:rsidR="009454E7" w:rsidRPr="00721CE4" w:rsidDel="003F1DA9">
              <w:rPr>
                <w:rFonts w:ascii="Franklin Gothic Book" w:hAnsi="Franklin Gothic Book" w:cs="Arial"/>
                <w:sz w:val="22"/>
                <w:szCs w:val="22"/>
              </w:rPr>
              <w:t xml:space="preserve"> </w:t>
            </w:r>
          </w:p>
        </w:tc>
      </w:tr>
      <w:tr w:rsidR="0023075C" w:rsidRPr="00721CE4"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721CE4"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721CE4" w:rsidRDefault="0023075C" w:rsidP="0023075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721CE4"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721CE4" w:rsidRDefault="0023075C" w:rsidP="0023075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721CE4"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66AFF5" w14:textId="48273914" w:rsidR="00A01D1D" w:rsidRPr="00721CE4" w:rsidRDefault="009454E7" w:rsidP="0077065A">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„Utrzymanie i wykonanie remontów urządzeń cieplno-mechanicznych w</w:t>
            </w:r>
            <w:r w:rsidR="00BE4684">
              <w:rPr>
                <w:rFonts w:ascii="Franklin Gothic Book" w:hAnsi="Franklin Gothic Book" w:cs="Arial"/>
                <w:sz w:val="22"/>
                <w:szCs w:val="22"/>
              </w:rPr>
              <w:t> </w:t>
            </w:r>
            <w:r w:rsidRPr="00721CE4">
              <w:rPr>
                <w:rFonts w:ascii="Franklin Gothic Book" w:hAnsi="Franklin Gothic Book" w:cs="Arial"/>
                <w:sz w:val="22"/>
                <w:szCs w:val="22"/>
              </w:rPr>
              <w:t>Enea Połaniec S.A. w okresie od  01.07.2019 do 30.06.2023”</w:t>
            </w:r>
            <w:r w:rsidR="005D30DF" w:rsidRPr="00721CE4">
              <w:rPr>
                <w:rFonts w:ascii="Franklin Gothic Book" w:hAnsi="Franklin Gothic Book" w:cs="Arial"/>
                <w:iCs/>
                <w:sz w:val="22"/>
                <w:szCs w:val="22"/>
              </w:rPr>
              <w:t>.</w:t>
            </w:r>
          </w:p>
        </w:tc>
      </w:tr>
      <w:tr w:rsidR="00A01D1D" w:rsidRPr="00721CE4"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należy przez to rozumieć wszelkie świadczenia, których przedmiotem nie są roboty budowlane lub dostawy; </w:t>
            </w:r>
          </w:p>
        </w:tc>
      </w:tr>
      <w:tr w:rsidR="00A01D1D" w:rsidRPr="00721CE4"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721CE4"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CDDEBC6" w14:textId="1AB86147" w:rsidR="00A01D1D" w:rsidRPr="00721CE4" w:rsidRDefault="00A01D1D" w:rsidP="00991942">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zgodnie z art. 2 pkt. 5 Ustawy z dnia 29 stycznia 2004r. - Prawo zamówień publicznych (</w:t>
            </w:r>
            <w:r w:rsidRPr="00721CE4">
              <w:rPr>
                <w:rFonts w:ascii="Franklin Gothic Book" w:hAnsi="Franklin Gothic Book" w:cs="Arial"/>
                <w:bCs/>
                <w:sz w:val="22"/>
                <w:szCs w:val="22"/>
              </w:rPr>
              <w:t>Dz. U. z 201</w:t>
            </w:r>
            <w:r w:rsidR="005D30DF" w:rsidRPr="00721CE4">
              <w:rPr>
                <w:rFonts w:ascii="Franklin Gothic Book" w:hAnsi="Franklin Gothic Book" w:cs="Arial"/>
                <w:bCs/>
                <w:sz w:val="22"/>
                <w:szCs w:val="22"/>
              </w:rPr>
              <w:t>7</w:t>
            </w:r>
            <w:r w:rsidRPr="00721CE4">
              <w:rPr>
                <w:rFonts w:ascii="Franklin Gothic Book" w:hAnsi="Franklin Gothic Book" w:cs="Arial"/>
                <w:bCs/>
                <w:sz w:val="22"/>
                <w:szCs w:val="22"/>
              </w:rPr>
              <w:t xml:space="preserve"> r. poz. </w:t>
            </w:r>
            <w:r w:rsidR="005D30DF" w:rsidRPr="00721CE4">
              <w:rPr>
                <w:rFonts w:ascii="Franklin Gothic Book" w:hAnsi="Franklin Gothic Book" w:cs="Arial"/>
                <w:bCs/>
                <w:sz w:val="22"/>
                <w:szCs w:val="22"/>
              </w:rPr>
              <w:t>1579</w:t>
            </w:r>
            <w:r w:rsidRPr="00721CE4">
              <w:rPr>
                <w:rFonts w:ascii="Franklin Gothic Book" w:hAnsi="Franklin Gothic Book" w:cs="Arial"/>
                <w:bCs/>
                <w:sz w:val="22"/>
                <w:szCs w:val="22"/>
              </w:rPr>
              <w:t xml:space="preserve">; ze zm.), </w:t>
            </w:r>
            <w:r w:rsidRPr="00721CE4">
              <w:rPr>
                <w:rFonts w:ascii="Franklin Gothic Book" w:hAnsi="Franklin Gothic Book" w:cs="Arial"/>
                <w:sz w:val="22"/>
                <w:szCs w:val="22"/>
              </w:rPr>
              <w:t xml:space="preserve">jest to Oferta, która przedstawia najkorzystniejszy bilans ceny lub kosztu </w:t>
            </w:r>
            <w:r w:rsidRPr="00721CE4">
              <w:rPr>
                <w:rFonts w:ascii="Franklin Gothic Book" w:hAnsi="Franklin Gothic Book" w:cs="Arial"/>
                <w:sz w:val="22"/>
                <w:szCs w:val="22"/>
              </w:rPr>
              <w:lastRenderedPageBreak/>
              <w:t>i innych kryteriów odnoszących się do przedmiotu zamówienia publicznego;</w:t>
            </w:r>
          </w:p>
        </w:tc>
      </w:tr>
      <w:tr w:rsidR="00EC25B7" w:rsidRPr="00721CE4"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721CE4"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721CE4" w:rsidRDefault="00EC25B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721CE4"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721CE4" w:rsidRDefault="00EC25B7" w:rsidP="00EC25B7">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etap postępowania stosowany w przetargu nieograniczonym</w:t>
            </w:r>
            <w:r w:rsidR="009B2DB2" w:rsidRPr="00721CE4">
              <w:rPr>
                <w:rFonts w:ascii="Franklin Gothic Book" w:hAnsi="Franklin Gothic Book" w:cs="Arial"/>
                <w:sz w:val="22"/>
                <w:szCs w:val="22"/>
              </w:rPr>
              <w:t>,</w:t>
            </w:r>
            <w:r w:rsidRPr="00721CE4">
              <w:rPr>
                <w:rFonts w:ascii="Franklin Gothic Book" w:hAnsi="Franklin Gothic Book" w:cs="Arial"/>
                <w:sz w:val="22"/>
                <w:szCs w:val="22"/>
              </w:rPr>
              <w:t xml:space="preserve"> po dokonaniu oceny ofert w celu wyboru najkorzystniejszej oferty, jeżeli Zamawiający przewidział t</w:t>
            </w:r>
            <w:r w:rsidR="009B2DB2" w:rsidRPr="00721CE4">
              <w:rPr>
                <w:rFonts w:ascii="Franklin Gothic Book" w:hAnsi="Franklin Gothic Book" w:cs="Arial"/>
                <w:sz w:val="22"/>
                <w:szCs w:val="22"/>
              </w:rPr>
              <w:t>aką możliwość</w:t>
            </w:r>
            <w:r w:rsidRPr="00721CE4">
              <w:rPr>
                <w:rFonts w:ascii="Franklin Gothic Book" w:hAnsi="Franklin Gothic Book" w:cs="Arial"/>
                <w:sz w:val="22"/>
                <w:szCs w:val="22"/>
              </w:rPr>
              <w:t xml:space="preserve"> w ogłoszeniu o zamówieniu:</w:t>
            </w:r>
          </w:p>
        </w:tc>
      </w:tr>
      <w:tr w:rsidR="00A01D1D" w:rsidRPr="00721CE4"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721CE4"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721CE4"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Zamawiający i Wykonawca;</w:t>
            </w:r>
          </w:p>
        </w:tc>
      </w:tr>
      <w:tr w:rsidR="00A01D1D" w:rsidRPr="00721CE4"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zespół powołany Uchwałą Kierownika Zamawiającego do przygotowania i przeprowadzenia postępowania </w:t>
            </w:r>
            <w:r w:rsidRPr="00721CE4">
              <w:rPr>
                <w:rFonts w:ascii="Franklin Gothic Book" w:hAnsi="Franklin Gothic Book"/>
                <w:sz w:val="22"/>
                <w:szCs w:val="22"/>
              </w:rPr>
              <w:t xml:space="preserve">o udzieleniu zamówienia publicznego na </w:t>
            </w:r>
            <w:r w:rsidRPr="00721CE4">
              <w:rPr>
                <w:rFonts w:ascii="Franklin Gothic Book" w:hAnsi="Franklin Gothic Book" w:cs="Arial"/>
                <w:sz w:val="22"/>
                <w:szCs w:val="22"/>
              </w:rPr>
              <w:t>Przedmiot Zamówienia</w:t>
            </w:r>
          </w:p>
        </w:tc>
      </w:tr>
      <w:tr w:rsidR="00A01D1D" w:rsidRPr="00721CE4"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8CF1E54" w14:textId="6782F732"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Ustawa z dnia 29 stycznia 2004r. - Prawo zamówień publicznych (</w:t>
            </w:r>
            <w:r w:rsidRPr="00721CE4">
              <w:rPr>
                <w:rFonts w:ascii="Franklin Gothic Book" w:hAnsi="Franklin Gothic Book" w:cs="Arial"/>
                <w:bCs/>
                <w:sz w:val="22"/>
                <w:szCs w:val="22"/>
              </w:rPr>
              <w:t>Dz. U. z 201</w:t>
            </w:r>
            <w:r w:rsidR="00811FC2" w:rsidRPr="00721CE4">
              <w:rPr>
                <w:rFonts w:ascii="Franklin Gothic Book" w:hAnsi="Franklin Gothic Book" w:cs="Arial"/>
                <w:bCs/>
                <w:sz w:val="22"/>
                <w:szCs w:val="22"/>
              </w:rPr>
              <w:t>7</w:t>
            </w:r>
            <w:r w:rsidRPr="00721CE4">
              <w:rPr>
                <w:rFonts w:ascii="Franklin Gothic Book" w:hAnsi="Franklin Gothic Book" w:cs="Arial"/>
                <w:bCs/>
                <w:sz w:val="22"/>
                <w:szCs w:val="22"/>
              </w:rPr>
              <w:t xml:space="preserve"> r. poz. </w:t>
            </w:r>
            <w:r w:rsidR="00811FC2" w:rsidRPr="00721CE4">
              <w:rPr>
                <w:rFonts w:ascii="Franklin Gothic Book" w:hAnsi="Franklin Gothic Book" w:cs="Arial"/>
                <w:bCs/>
                <w:sz w:val="22"/>
                <w:szCs w:val="22"/>
              </w:rPr>
              <w:t>1579</w:t>
            </w:r>
            <w:r w:rsidRPr="00721CE4">
              <w:rPr>
                <w:rFonts w:ascii="Franklin Gothic Book" w:hAnsi="Franklin Gothic Book" w:cs="Arial"/>
                <w:bCs/>
                <w:sz w:val="22"/>
                <w:szCs w:val="22"/>
              </w:rPr>
              <w:t>; ze zm.)</w:t>
            </w:r>
            <w:r w:rsidRPr="00721CE4">
              <w:rPr>
                <w:rFonts w:ascii="Franklin Gothic Book" w:hAnsi="Franklin Gothic Book" w:cs="Arial"/>
                <w:sz w:val="22"/>
                <w:szCs w:val="22"/>
              </w:rPr>
              <w:t>;</w:t>
            </w:r>
          </w:p>
        </w:tc>
      </w:tr>
      <w:tr w:rsidR="006A5D8C" w:rsidRPr="00721CE4"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721CE4"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721CE4" w:rsidRDefault="006A5D8C"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rPr>
              <w:t xml:space="preserve">Ustawa </w:t>
            </w:r>
            <w:r w:rsidRPr="00721CE4">
              <w:rPr>
                <w:rFonts w:ascii="Franklin Gothic Book" w:hAnsi="Franklin Gothic Book" w:cs="Arial"/>
                <w:sz w:val="22"/>
                <w:szCs w:val="22"/>
              </w:rPr>
              <w:t>z dnia 23 kwietnia 1964 r.</w:t>
            </w:r>
            <w:r w:rsidRPr="00721CE4">
              <w:rPr>
                <w:rFonts w:ascii="Franklin Gothic Book" w:hAnsi="Franklin Gothic Book" w:cs="Arial"/>
              </w:rPr>
              <w:t xml:space="preserve"> </w:t>
            </w:r>
            <w:r w:rsidRPr="00721CE4">
              <w:rPr>
                <w:rFonts w:ascii="Franklin Gothic Book" w:hAnsi="Franklin Gothic Book" w:cs="Arial"/>
                <w:sz w:val="22"/>
                <w:szCs w:val="22"/>
              </w:rPr>
              <w:t>Kodeks cywilny</w:t>
            </w:r>
            <w:r w:rsidRPr="00721CE4">
              <w:rPr>
                <w:rFonts w:ascii="Franklin Gothic Book" w:hAnsi="Franklin Gothic Book" w:cs="Arial"/>
              </w:rPr>
              <w:t xml:space="preserve"> (Dz. U. z 2017 r., poz. 459 ze zm.)</w:t>
            </w:r>
          </w:p>
        </w:tc>
      </w:tr>
      <w:tr w:rsidR="00A01D1D" w:rsidRPr="00721CE4"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721CE4" w:rsidRDefault="00A01D1D">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Rozporządzenie </w:t>
            </w:r>
            <w:r w:rsidR="00811FC2" w:rsidRPr="00721CE4">
              <w:rPr>
                <w:rFonts w:ascii="Franklin Gothic Book" w:hAnsi="Franklin Gothic Book" w:cs="Arial"/>
                <w:sz w:val="22"/>
                <w:szCs w:val="22"/>
              </w:rPr>
              <w:t>Ministra Rozwoju</w:t>
            </w:r>
            <w:r w:rsidRPr="00721CE4">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721CE4">
              <w:rPr>
                <w:rFonts w:ascii="Franklin Gothic Book" w:hAnsi="Franklin Gothic Book" w:cs="Arial"/>
                <w:sz w:val="22"/>
                <w:szCs w:val="22"/>
              </w:rPr>
              <w:t xml:space="preserve">,poz. </w:t>
            </w:r>
            <w:r w:rsidRPr="00721CE4">
              <w:rPr>
                <w:rFonts w:ascii="Franklin Gothic Book" w:hAnsi="Franklin Gothic Book" w:cs="Arial"/>
                <w:sz w:val="22"/>
                <w:szCs w:val="22"/>
              </w:rPr>
              <w:t>1126);</w:t>
            </w:r>
          </w:p>
        </w:tc>
      </w:tr>
      <w:tr w:rsidR="008C6DC7" w:rsidRPr="00721CE4"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721CE4"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721CE4" w:rsidRDefault="008C6DC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 xml:space="preserve">Rozporządzenie </w:t>
            </w:r>
            <w:proofErr w:type="spellStart"/>
            <w:r w:rsidRPr="00721CE4">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721CE4"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7FFABB29" w:rsidR="008C6DC7" w:rsidRPr="00721CE4" w:rsidRDefault="008C6DC7"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Parlamentu Europejskiego i Rady (UE) NR 910/2014 z dnia 23 lipca 2014 r.</w:t>
            </w:r>
            <w:r w:rsidR="000E1A95" w:rsidRPr="00721CE4">
              <w:rPr>
                <w:rFonts w:ascii="Franklin Gothic Book" w:hAnsi="Franklin Gothic Book" w:cs="Arial"/>
                <w:sz w:val="22"/>
                <w:szCs w:val="22"/>
              </w:rPr>
              <w:t xml:space="preserve"> </w:t>
            </w:r>
            <w:r w:rsidRPr="00721CE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721CE4"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721CE4"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721CE4" w:rsidRDefault="00E30E08"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721CE4"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721CE4" w:rsidRDefault="00E30E08"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Kwalifikowany podpis elektroniczny, zgodny z Rozporządzeniem </w:t>
            </w:r>
            <w:proofErr w:type="spellStart"/>
            <w:r w:rsidRPr="00721CE4">
              <w:rPr>
                <w:rFonts w:ascii="Franklin Gothic Book" w:hAnsi="Franklin Gothic Book" w:cs="Arial"/>
                <w:sz w:val="22"/>
                <w:szCs w:val="22"/>
              </w:rPr>
              <w:t>elDAS</w:t>
            </w:r>
            <w:proofErr w:type="spellEnd"/>
          </w:p>
        </w:tc>
      </w:tr>
      <w:tr w:rsidR="003A79C2" w:rsidRPr="00721CE4"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721CE4"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721CE4" w:rsidRDefault="003A79C2"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721CE4"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6B2EC765" w:rsidR="003A79C2" w:rsidRPr="00721CE4" w:rsidRDefault="00C307A6">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Rozporządzenie Parlamentu Europejskiego i Rady </w:t>
            </w:r>
            <w:r w:rsidR="003A79C2" w:rsidRPr="00721CE4">
              <w:rPr>
                <w:rFonts w:ascii="Franklin Gothic Book" w:hAnsi="Franklin Gothic Book" w:cs="Arial"/>
                <w:sz w:val="22"/>
                <w:szCs w:val="22"/>
              </w:rPr>
              <w:t>(UE) 2016/679 z</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dnia 27 kwietnia 2016 r. w sprawie ochrony osób fizycznych w</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związku z przetwarzaniem danych osobowych i w sprawie swobodnego przepływu takich danych oraz uchylenia dyrektywy 95/46/WE (ogólne rozporządzenie o ochronie danych) (Tekst mający znaczenie dla EOG</w:t>
            </w:r>
            <w:r w:rsidRPr="00721CE4">
              <w:rPr>
                <w:rFonts w:ascii="Franklin Gothic Book" w:hAnsi="Franklin Gothic Book" w:cs="Arial"/>
                <w:sz w:val="22"/>
                <w:szCs w:val="22"/>
              </w:rPr>
              <w:t>) (Dziennik Urzędowy Unii Europejskiej L 119/1);</w:t>
            </w:r>
          </w:p>
        </w:tc>
      </w:tr>
      <w:tr w:rsidR="007046DC" w:rsidRPr="00721CE4"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721CE4"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721CE4" w:rsidRDefault="007046DC" w:rsidP="007046DC">
            <w:pPr>
              <w:spacing w:after="120" w:line="240" w:lineRule="auto"/>
              <w:jc w:val="both"/>
              <w:rPr>
                <w:rFonts w:ascii="Franklin Gothic Book" w:eastAsiaTheme="minorHAnsi" w:hAnsi="Franklin Gothic Book" w:cs="Calibri"/>
                <w:sz w:val="22"/>
                <w:szCs w:val="22"/>
                <w:lang w:eastAsia="en-US"/>
              </w:rPr>
            </w:pPr>
            <w:r w:rsidRPr="00721CE4">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721CE4"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CA45BE8"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Ministra Gospodarki z dnia 28 marca 2013 r. w</w:t>
            </w:r>
            <w:r w:rsidR="00BE4684">
              <w:rPr>
                <w:rFonts w:ascii="Franklin Gothic Book" w:hAnsi="Franklin Gothic Book" w:cs="Arial"/>
                <w:sz w:val="22"/>
                <w:szCs w:val="22"/>
              </w:rPr>
              <w:t> </w:t>
            </w:r>
            <w:r w:rsidRPr="00721CE4">
              <w:rPr>
                <w:rFonts w:ascii="Franklin Gothic Book" w:hAnsi="Franklin Gothic Book" w:cs="Arial"/>
                <w:sz w:val="22"/>
                <w:szCs w:val="22"/>
              </w:rPr>
              <w:t>sprawie bezpieczeństwa i higieny pracy przy urządzeniach energetycznych (Dz.U. 2013 poz. 492)</w:t>
            </w:r>
          </w:p>
        </w:tc>
      </w:tr>
      <w:tr w:rsidR="007046DC" w:rsidRPr="00721CE4"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Univers-BoldPL" w:hAnsi="Franklin Gothic Book" w:cs="Univers-BoldPL"/>
                <w:bCs/>
                <w:sz w:val="22"/>
                <w:szCs w:val="22"/>
                <w:lang w:eastAsia="en-US"/>
              </w:rPr>
              <w:t xml:space="preserve">Rozporządzenie Ministra Gospodarki </w:t>
            </w:r>
            <w:r w:rsidRPr="00721CE4">
              <w:rPr>
                <w:rFonts w:ascii="Franklin Gothic Book" w:eastAsia="Univers-PL" w:hAnsi="Franklin Gothic Book" w:cs="Univers-PL"/>
                <w:sz w:val="22"/>
                <w:szCs w:val="22"/>
                <w:lang w:eastAsia="en-US"/>
              </w:rPr>
              <w:t xml:space="preserve">z dnia 18 lipca 2001 r. </w:t>
            </w:r>
            <w:r w:rsidRPr="00721CE4">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721CE4">
              <w:rPr>
                <w:rFonts w:ascii="Franklin Gothic Book" w:hAnsi="Franklin Gothic Book"/>
                <w:b/>
                <w:bCs/>
                <w:color w:val="C00D35"/>
                <w:kern w:val="36"/>
                <w:sz w:val="22"/>
                <w:szCs w:val="22"/>
              </w:rPr>
              <w:t xml:space="preserve"> </w:t>
            </w:r>
            <w:r w:rsidRPr="00721CE4">
              <w:rPr>
                <w:rFonts w:ascii="Franklin Gothic Book" w:hAnsi="Franklin Gothic Book"/>
                <w:bCs/>
                <w:kern w:val="36"/>
                <w:sz w:val="22"/>
                <w:szCs w:val="22"/>
              </w:rPr>
              <w:t>Dz.U. 2001 nr 79 poz. 849</w:t>
            </w:r>
            <w:r w:rsidRPr="00721CE4">
              <w:rPr>
                <w:rFonts w:ascii="Franklin Gothic Book" w:hAnsi="Franklin Gothic Book" w:cs="Arial"/>
                <w:sz w:val="22"/>
                <w:szCs w:val="22"/>
              </w:rPr>
              <w:t xml:space="preserve"> z późniejszymi zmianami)</w:t>
            </w:r>
            <w:r w:rsidRPr="00721CE4">
              <w:rPr>
                <w:rFonts w:ascii="Franklin Gothic Book" w:eastAsia="Univers-BoldPL" w:hAnsi="Franklin Gothic Book" w:cs="Univers-BoldPL"/>
                <w:bCs/>
                <w:sz w:val="22"/>
                <w:szCs w:val="22"/>
                <w:lang w:eastAsia="en-US"/>
              </w:rPr>
              <w:t>.</w:t>
            </w:r>
          </w:p>
        </w:tc>
      </w:tr>
      <w:tr w:rsidR="007046DC" w:rsidRPr="00721CE4"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721CE4"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AB38047" w14:textId="4AE4EEF9" w:rsidR="00C92FEF" w:rsidRPr="00721CE4" w:rsidRDefault="007046DC" w:rsidP="00C92FEF">
            <w:pPr>
              <w:spacing w:after="120" w:line="240" w:lineRule="auto"/>
              <w:jc w:val="both"/>
              <w:rPr>
                <w:rFonts w:ascii="Franklin Gothic Book" w:hAnsi="Franklin Gothic Book"/>
                <w:bCs/>
                <w:kern w:val="36"/>
                <w:sz w:val="22"/>
                <w:szCs w:val="22"/>
              </w:rPr>
            </w:pPr>
            <w:r w:rsidRPr="00721CE4">
              <w:rPr>
                <w:rFonts w:ascii="Franklin Gothic Book" w:hAnsi="Franklin Gothic Book"/>
                <w:bCs/>
                <w:color w:val="000000"/>
                <w:sz w:val="22"/>
                <w:szCs w:val="22"/>
              </w:rPr>
              <w:t>Rozporz</w:t>
            </w:r>
            <w:r w:rsidRPr="00721CE4">
              <w:rPr>
                <w:rFonts w:ascii="Franklin Gothic Book" w:hAnsi="Franklin Gothic Book" w:hint="eastAsia"/>
                <w:bCs/>
                <w:color w:val="000000"/>
                <w:sz w:val="22"/>
                <w:szCs w:val="22"/>
              </w:rPr>
              <w:t>ą</w:t>
            </w:r>
            <w:r w:rsidRPr="00721CE4">
              <w:rPr>
                <w:rFonts w:ascii="Franklin Gothic Book" w:hAnsi="Franklin Gothic Book"/>
                <w:bCs/>
                <w:color w:val="000000"/>
                <w:sz w:val="22"/>
                <w:szCs w:val="22"/>
              </w:rPr>
              <w:t>dzenie Ministra Gospodarki z dnia 10 maja 2002 r. w sprawie bezpiecze</w:t>
            </w:r>
            <w:r w:rsidRPr="00721CE4">
              <w:rPr>
                <w:rFonts w:ascii="Franklin Gothic Book" w:hAnsi="Franklin Gothic Book" w:hint="eastAsia"/>
                <w:bCs/>
                <w:color w:val="000000"/>
                <w:sz w:val="22"/>
                <w:szCs w:val="22"/>
              </w:rPr>
              <w:t>ń</w:t>
            </w:r>
            <w:r w:rsidRPr="00721CE4">
              <w:rPr>
                <w:rFonts w:ascii="Franklin Gothic Book" w:hAnsi="Franklin Gothic Book"/>
                <w:bCs/>
                <w:color w:val="000000"/>
                <w:sz w:val="22"/>
                <w:szCs w:val="22"/>
              </w:rPr>
              <w:t>stwa i higieny pracy przy u</w:t>
            </w:r>
            <w:r w:rsidRPr="00721CE4">
              <w:rPr>
                <w:rFonts w:ascii="Franklin Gothic Book" w:hAnsi="Franklin Gothic Book" w:hint="eastAsia"/>
                <w:bCs/>
                <w:color w:val="000000"/>
                <w:sz w:val="22"/>
                <w:szCs w:val="22"/>
              </w:rPr>
              <w:t>ż</w:t>
            </w:r>
            <w:r w:rsidRPr="00721CE4">
              <w:rPr>
                <w:rFonts w:ascii="Franklin Gothic Book" w:hAnsi="Franklin Gothic Book"/>
                <w:bCs/>
                <w:color w:val="000000"/>
                <w:sz w:val="22"/>
                <w:szCs w:val="22"/>
              </w:rPr>
              <w:t>ytkowaniu w</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zk</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w jezdniowych z nap</w:t>
            </w:r>
            <w:r w:rsidRPr="00721CE4">
              <w:rPr>
                <w:rFonts w:ascii="Franklin Gothic Book" w:hAnsi="Franklin Gothic Book" w:hint="eastAsia"/>
                <w:bCs/>
                <w:color w:val="000000"/>
                <w:sz w:val="22"/>
                <w:szCs w:val="22"/>
              </w:rPr>
              <w:t>ę</w:t>
            </w:r>
            <w:r w:rsidRPr="00721CE4">
              <w:rPr>
                <w:rFonts w:ascii="Franklin Gothic Book" w:hAnsi="Franklin Gothic Book"/>
                <w:bCs/>
                <w:color w:val="000000"/>
                <w:sz w:val="22"/>
                <w:szCs w:val="22"/>
              </w:rPr>
              <w:t>dem silnikowym</w:t>
            </w:r>
            <w:r w:rsidR="00C92FEF" w:rsidRPr="00721CE4">
              <w:rPr>
                <w:rFonts w:ascii="Franklin Gothic Book" w:hAnsi="Franklin Gothic Book"/>
                <w:bCs/>
                <w:sz w:val="22"/>
                <w:szCs w:val="22"/>
              </w:rPr>
              <w:t>(</w:t>
            </w:r>
            <w:r w:rsidR="00C92FEF" w:rsidRPr="00721CE4">
              <w:rPr>
                <w:rFonts w:ascii="Franklin Gothic Book" w:hAnsi="Franklin Gothic Book"/>
                <w:bCs/>
                <w:kern w:val="36"/>
                <w:sz w:val="22"/>
                <w:szCs w:val="22"/>
              </w:rPr>
              <w:t>Dz.U. 2002 nr 70 poz. 650 z późniejszymi zamianami).</w:t>
            </w:r>
            <w:r w:rsidR="00D30007" w:rsidRPr="00721CE4">
              <w:rPr>
                <w:rFonts w:ascii="Franklin Gothic Book" w:hAnsi="Franklin Gothic Book"/>
                <w:bCs/>
                <w:kern w:val="36"/>
                <w:sz w:val="22"/>
                <w:szCs w:val="22"/>
              </w:rPr>
              <w:t xml:space="preserve"> oraz</w:t>
            </w:r>
          </w:p>
          <w:p w14:paraId="034D1D55" w14:textId="77777777" w:rsidR="00C92FEF" w:rsidRPr="00721CE4" w:rsidRDefault="00C92FEF" w:rsidP="00C92FEF">
            <w:pPr>
              <w:tabs>
                <w:tab w:val="left" w:pos="708"/>
              </w:tabs>
              <w:autoSpaceDE w:val="0"/>
              <w:autoSpaceDN w:val="0"/>
              <w:adjustRightInd w:val="0"/>
              <w:spacing w:line="240" w:lineRule="auto"/>
              <w:jc w:val="both"/>
              <w:rPr>
                <w:rFonts w:ascii="Franklin Gothic Book" w:eastAsia="TimesNewRoman" w:hAnsi="Franklin Gothic Book" w:cs="TimesNewRoman"/>
                <w:sz w:val="22"/>
                <w:szCs w:val="22"/>
                <w:lang w:eastAsia="en-US"/>
              </w:rPr>
            </w:pPr>
            <w:r w:rsidRPr="00721CE4">
              <w:rPr>
                <w:rFonts w:ascii="Franklin Gothic Book" w:eastAsiaTheme="minorHAnsi" w:hAnsi="Franklin Gothic Book" w:cs="TimesNewRoman,Bold"/>
                <w:bCs/>
                <w:sz w:val="22"/>
                <w:szCs w:val="22"/>
                <w:lang w:eastAsia="en-US"/>
              </w:rPr>
              <w:t xml:space="preserve">Rozporządzenie Ministra Rozwoju I Finansów </w:t>
            </w:r>
            <w:r w:rsidRPr="00721CE4">
              <w:rPr>
                <w:rFonts w:ascii="Franklin Gothic Book" w:eastAsia="TimesNewRoman" w:hAnsi="Franklin Gothic Book" w:cs="TimesNewRoman"/>
                <w:sz w:val="22"/>
                <w:szCs w:val="22"/>
                <w:lang w:eastAsia="en-US"/>
              </w:rPr>
              <w:t>z dnia 15 grudnia 2017r.</w:t>
            </w:r>
          </w:p>
          <w:p w14:paraId="406AEAD2" w14:textId="77777777" w:rsidR="00C92FEF" w:rsidRPr="00721CE4" w:rsidRDefault="00C92FEF" w:rsidP="00C92FEF">
            <w:pPr>
              <w:tabs>
                <w:tab w:val="clear" w:pos="3402"/>
              </w:tabs>
              <w:spacing w:line="240" w:lineRule="auto"/>
              <w:rPr>
                <w:rFonts w:ascii="Times New Roman" w:eastAsiaTheme="minorHAnsi" w:hAnsi="Times New Roman"/>
                <w:szCs w:val="24"/>
              </w:rPr>
            </w:pPr>
            <w:r w:rsidRPr="00721CE4">
              <w:rPr>
                <w:rFonts w:ascii="Franklin Gothic Book" w:eastAsiaTheme="minorHAnsi" w:hAnsi="Franklin Gothic Book" w:cs="TimesNewRoman,Bold"/>
                <w:bCs/>
                <w:sz w:val="22"/>
                <w:szCs w:val="22"/>
                <w:lang w:eastAsia="en-US"/>
              </w:rPr>
              <w:t>w sprawie bezpieczeństwa i higieny pracy przy użytkowaniu wózków jezdniowych z napędem silnikowym (</w:t>
            </w:r>
            <w:r w:rsidRPr="00721CE4">
              <w:rPr>
                <w:rFonts w:ascii="Franklin Gothic Book" w:hAnsi="Franklin Gothic Book"/>
                <w:bCs/>
                <w:kern w:val="36"/>
                <w:sz w:val="22"/>
                <w:szCs w:val="22"/>
              </w:rPr>
              <w:t>Dz.U. 2018 poz. 47).</w:t>
            </w:r>
            <w:r w:rsidRPr="00721CE4">
              <w:rPr>
                <w:rFonts w:ascii="Times New Roman" w:eastAsiaTheme="minorHAnsi" w:hAnsi="Times New Roman"/>
                <w:szCs w:val="24"/>
              </w:rPr>
              <w:t xml:space="preserve"> </w:t>
            </w:r>
          </w:p>
          <w:p w14:paraId="63D7B540" w14:textId="3D806CA8" w:rsidR="00C92FEF" w:rsidRPr="00721CE4" w:rsidRDefault="00C92FEF" w:rsidP="007046DC">
            <w:pPr>
              <w:spacing w:after="120" w:line="240" w:lineRule="auto"/>
              <w:jc w:val="both"/>
              <w:rPr>
                <w:rFonts w:ascii="Franklin Gothic Book" w:hAnsi="Franklin Gothic Book" w:cs="Arial"/>
                <w:sz w:val="22"/>
                <w:szCs w:val="22"/>
              </w:rPr>
            </w:pPr>
          </w:p>
        </w:tc>
      </w:tr>
      <w:tr w:rsidR="007046DC" w:rsidRPr="00721CE4"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721CE4"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cena za Przedmiot Zamówienia, nie zawierająca podatku VAT;</w:t>
            </w:r>
          </w:p>
        </w:tc>
      </w:tr>
      <w:tr w:rsidR="007046DC" w:rsidRPr="00721CE4"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721CE4"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II. WPROWADZENIE</w:t>
      </w:r>
    </w:p>
    <w:p w14:paraId="72905A4B" w14:textId="4866DAFA" w:rsidR="00A01D1D" w:rsidRPr="00721CE4" w:rsidRDefault="00A01D1D" w:rsidP="00BC578A">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Enea Połaniec S.A. z siedzibą w Zawadzie 26, 28–230 Połaniec, zwana dalej również Zamawiającym, zaprasza do złożenia Ofert na </w:t>
      </w:r>
      <w:r w:rsidR="00BC578A" w:rsidRPr="00721CE4">
        <w:rPr>
          <w:rFonts w:ascii="Franklin Gothic Book" w:hAnsi="Franklin Gothic Book" w:cs="Arial"/>
        </w:rPr>
        <w:t>„Utrzymanie i wykonanie remontów urządzeń cieplno-mechanicznych w Enea Połaniec S.A. w okresie od  01.07.2019 do 30.06.2023”</w:t>
      </w:r>
      <w:r w:rsidR="00F318CD" w:rsidRPr="00721CE4">
        <w:rPr>
          <w:rFonts w:ascii="Franklin Gothic Book" w:hAnsi="Franklin Gothic Book" w:cs="Arial"/>
        </w:rPr>
        <w:t xml:space="preserve">, </w:t>
      </w:r>
      <w:r w:rsidRPr="00721CE4">
        <w:rPr>
          <w:rFonts w:ascii="Franklin Gothic Book" w:hAnsi="Franklin Gothic Book" w:cs="Arial"/>
        </w:rPr>
        <w:t>w</w:t>
      </w:r>
      <w:r w:rsidR="00BE4684">
        <w:rPr>
          <w:rFonts w:ascii="Franklin Gothic Book" w:hAnsi="Franklin Gothic Book" w:cs="Arial"/>
        </w:rPr>
        <w:t> </w:t>
      </w:r>
      <w:r w:rsidRPr="00721CE4">
        <w:rPr>
          <w:rFonts w:ascii="Franklin Gothic Book" w:hAnsi="Franklin Gothic Book" w:cs="Arial"/>
        </w:rPr>
        <w:t>ramach przetargu nieograniczonego</w:t>
      </w:r>
      <w:r w:rsidR="00BC578A" w:rsidRPr="00721CE4">
        <w:rPr>
          <w:rFonts w:ascii="Franklin Gothic Book" w:hAnsi="Franklin Gothic Book" w:cs="Arial"/>
        </w:rPr>
        <w:t>,</w:t>
      </w:r>
      <w:r w:rsidRPr="00721CE4">
        <w:rPr>
          <w:rFonts w:ascii="Franklin Gothic Book" w:hAnsi="Franklin Gothic Book" w:cs="Arial"/>
        </w:rPr>
        <w:t xml:space="preserve"> organizowanego zgodnie z</w:t>
      </w:r>
      <w:r w:rsidR="00F318CD" w:rsidRPr="00721CE4">
        <w:rPr>
          <w:rFonts w:ascii="Franklin Gothic Book" w:hAnsi="Franklin Gothic Book" w:cs="Arial"/>
        </w:rPr>
        <w:t> </w:t>
      </w:r>
      <w:r w:rsidRPr="00721CE4">
        <w:rPr>
          <w:rFonts w:ascii="Franklin Gothic Book" w:hAnsi="Franklin Gothic Book" w:cs="Arial"/>
        </w:rPr>
        <w:t>Ustawą.</w:t>
      </w:r>
    </w:p>
    <w:p w14:paraId="26E4EFC0" w14:textId="77777777" w:rsidR="00AB4F10" w:rsidRPr="00721CE4"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Miejscem realizacji zamówienia jest siedziba Zamawiającego.</w:t>
      </w:r>
    </w:p>
    <w:p w14:paraId="37CE6002"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Niniejsza Specyfikacja Istotnych Warunków Zamówienia (SIWZ) jest zaproszeniem i podstawą do złożenia Ofert.</w:t>
      </w:r>
    </w:p>
    <w:p w14:paraId="0345FC9B"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A6E5C9D" w14:textId="2CEB80DD" w:rsidR="00B974BC" w:rsidRPr="00721CE4" w:rsidRDefault="00B974BC" w:rsidP="00B974BC">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Do złożenia ofert uprawnieni są jedynie Wykonawcy, którzy odbyli wizję lokalną w dniu </w:t>
      </w:r>
      <w:r w:rsidRPr="00721CE4">
        <w:rPr>
          <w:rFonts w:ascii="Franklin Gothic Book" w:eastAsia="Times New Roman" w:hAnsi="Franklin Gothic Book" w:cs="Arial"/>
          <w:b/>
          <w:lang w:eastAsia="pl-PL"/>
        </w:rPr>
        <w:t>pierwszy termin odbycia wizji lokalnej.</w:t>
      </w:r>
      <w:r w:rsidRPr="00721CE4">
        <w:rPr>
          <w:rFonts w:ascii="Franklin Gothic Book" w:eastAsia="Times New Roman" w:hAnsi="Franklin Gothic Book" w:cs="Arial"/>
          <w:lang w:eastAsia="pl-PL"/>
        </w:rPr>
        <w:t xml:space="preserve"> lub w dniu </w:t>
      </w:r>
      <w:r w:rsidRPr="00721CE4">
        <w:rPr>
          <w:rFonts w:ascii="Franklin Gothic Book" w:eastAsia="Times New Roman" w:hAnsi="Franklin Gothic Book" w:cs="Arial"/>
          <w:b/>
          <w:lang w:eastAsia="pl-PL"/>
        </w:rPr>
        <w:t xml:space="preserve">drugi termin odbycia wizji lokalnej </w:t>
      </w:r>
      <w:r w:rsidRPr="00721CE4">
        <w:rPr>
          <w:rFonts w:ascii="Franklin Gothic Book" w:eastAsia="Times New Roman" w:hAnsi="Franklin Gothic Book" w:cs="Arial"/>
          <w:lang w:eastAsia="pl-PL"/>
        </w:rPr>
        <w:t>w godz. od godzina do godzina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00D30007" w:rsidRPr="00721CE4">
        <w:rPr>
          <w:rFonts w:ascii="Trebuchet MS" w:hAnsi="Trebuchet MS"/>
          <w:color w:val="0563C1"/>
          <w:lang w:eastAsia="pl-PL"/>
        </w:rPr>
        <w:t xml:space="preserve"> </w:t>
      </w:r>
      <w:r w:rsidR="00D30007" w:rsidRPr="00721CE4">
        <w:rPr>
          <w:rStyle w:val="Hipercze"/>
        </w:rPr>
        <w:t>stanislaw.kaminski@enea.pl</w:t>
      </w:r>
      <w:r w:rsidRPr="00721CE4">
        <w:rPr>
          <w:rStyle w:val="Hipercze"/>
          <w:rFonts w:ascii="Trebuchet MS" w:hAnsi="Trebuchet MS"/>
        </w:rPr>
        <w:t xml:space="preserve">, </w:t>
      </w:r>
      <w:hyperlink r:id="rId15" w:history="1">
        <w:r w:rsidR="00D30007" w:rsidRPr="00721CE4">
          <w:rPr>
            <w:rStyle w:val="Hipercze"/>
            <w:rFonts w:ascii="Trebuchet MS" w:hAnsi="Trebuchet MS"/>
          </w:rPr>
          <w:t>jan.koperski@enea.pl</w:t>
        </w:r>
      </w:hyperlink>
      <w:r w:rsidRPr="00721CE4">
        <w:t xml:space="preserve">, </w:t>
      </w:r>
      <w:r w:rsidRPr="00721CE4">
        <w:rPr>
          <w:rFonts w:ascii="Franklin Gothic Book" w:eastAsia="Times New Roman" w:hAnsi="Franklin Gothic Book" w:cs="Arial"/>
          <w:lang w:eastAsia="pl-PL"/>
        </w:rPr>
        <w:t>z minimum 3 dniowym wyprzedzeniem celem ustalenia szkolenia z</w:t>
      </w:r>
      <w:r w:rsidR="00BE4684">
        <w:rPr>
          <w:rFonts w:ascii="Franklin Gothic Book" w:eastAsia="Times New Roman" w:hAnsi="Franklin Gothic Book" w:cs="Arial"/>
          <w:lang w:eastAsia="pl-PL"/>
        </w:rPr>
        <w:t> </w:t>
      </w:r>
      <w:r w:rsidRPr="00721CE4">
        <w:rPr>
          <w:rFonts w:ascii="Franklin Gothic Book" w:eastAsia="Times New Roman" w:hAnsi="Franklin Gothic Book" w:cs="Arial"/>
          <w:lang w:eastAsia="pl-PL"/>
        </w:rPr>
        <w:t>zakresu BHP.</w:t>
      </w:r>
    </w:p>
    <w:p w14:paraId="0B42BE45"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721CE4"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Zamawiający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z uwagi na zastosowanie  w postępowaniu procedury określonej w art. 24 aa Ustawy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przewiduje, że p</w:t>
      </w:r>
      <w:r w:rsidR="00061163" w:rsidRPr="00721CE4">
        <w:rPr>
          <w:rFonts w:ascii="Franklin Gothic Book" w:eastAsia="Times New Roman" w:hAnsi="Franklin Gothic Book" w:cs="Arial"/>
          <w:lang w:eastAsia="pl-PL"/>
        </w:rPr>
        <w:t xml:space="preserve">o dokonaniu oceny </w:t>
      </w:r>
      <w:r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 xml:space="preserve">fert, w celu wyboru Najkorzystniejszej Oferty </w:t>
      </w:r>
      <w:r w:rsidR="00061163" w:rsidRPr="00721CE4">
        <w:rPr>
          <w:rFonts w:ascii="Franklin Gothic Book" w:eastAsia="Times New Roman" w:hAnsi="Franklin Gothic Book" w:cs="Arial"/>
          <w:lang w:eastAsia="pl-PL"/>
        </w:rPr>
        <w:lastRenderedPageBreak/>
        <w:t>zostanie przeprowadzona aukcja elektroniczna</w:t>
      </w:r>
      <w:r w:rsidRPr="00721CE4">
        <w:rPr>
          <w:rFonts w:ascii="Franklin Gothic Book" w:eastAsia="Times New Roman" w:hAnsi="Franklin Gothic Book" w:cs="Arial"/>
          <w:lang w:eastAsia="pl-PL"/>
        </w:rPr>
        <w:t>. Warunkiem przeprowadzenia aukcji elektronicznej jest</w:t>
      </w:r>
      <w:r w:rsidR="009505F6" w:rsidRPr="00721CE4">
        <w:rPr>
          <w:rFonts w:ascii="Franklin Gothic Book" w:eastAsia="Times New Roman" w:hAnsi="Franklin Gothic Book" w:cs="Arial"/>
          <w:lang w:eastAsia="pl-PL"/>
        </w:rPr>
        <w:t xml:space="preserve"> to</w:t>
      </w:r>
      <w:r w:rsidRPr="00721CE4">
        <w:rPr>
          <w:rFonts w:ascii="Franklin Gothic Book" w:eastAsia="Times New Roman" w:hAnsi="Franklin Gothic Book" w:cs="Arial"/>
          <w:lang w:eastAsia="pl-PL"/>
        </w:rPr>
        <w:t>, że w postępowaniu</w:t>
      </w:r>
      <w:r w:rsidR="00061163" w:rsidRPr="00721CE4">
        <w:rPr>
          <w:rFonts w:ascii="Franklin Gothic Book" w:eastAsia="Times New Roman" w:hAnsi="Franklin Gothic Book" w:cs="Arial"/>
          <w:lang w:eastAsia="pl-PL"/>
        </w:rPr>
        <w:t xml:space="preserve"> złożone będą co najmniej 2 </w:t>
      </w:r>
      <w:r w:rsidR="009505F6"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ferty niepodlegające odrzuceniu (art. 91a ust. 1 Ustawy).</w:t>
      </w:r>
      <w:r w:rsidRPr="00721CE4">
        <w:rPr>
          <w:rFonts w:ascii="Franklin Gothic Book" w:eastAsia="Times New Roman" w:hAnsi="Franklin Gothic Book" w:cs="Arial"/>
          <w:lang w:eastAsia="pl-PL"/>
        </w:rPr>
        <w:t xml:space="preserve"> </w:t>
      </w:r>
    </w:p>
    <w:p w14:paraId="3DA6964C" w14:textId="53367B90"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721CE4">
        <w:rPr>
          <w:rFonts w:ascii="Franklin Gothic Book" w:eastAsia="Times New Roman" w:hAnsi="Franklin Gothic Book" w:cs="Arial"/>
          <w:lang w:eastAsia="pl-PL"/>
        </w:rPr>
        <w:t>Części III</w:t>
      </w:r>
      <w:r w:rsidR="00F318CD" w:rsidRPr="00721CE4">
        <w:rPr>
          <w:rFonts w:ascii="Franklin Gothic Book" w:eastAsia="Times New Roman" w:hAnsi="Franklin Gothic Book" w:cs="Arial"/>
          <w:lang w:eastAsia="pl-PL"/>
        </w:rPr>
        <w:t xml:space="preserve"> SIWZ</w:t>
      </w:r>
      <w:r w:rsidR="00A74C81" w:rsidRPr="00721CE4">
        <w:rPr>
          <w:rFonts w:ascii="Franklin Gothic Book" w:eastAsia="Times New Roman" w:hAnsi="Franklin Gothic Book" w:cs="Arial"/>
          <w:lang w:eastAsia="pl-PL"/>
        </w:rPr>
        <w:t>.</w:t>
      </w:r>
    </w:p>
    <w:p w14:paraId="19CA8E0C"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721CE4">
        <w:rPr>
          <w:rFonts w:ascii="Franklin Gothic Book" w:hAnsi="Franklin Gothic Book" w:cs="Arial"/>
          <w:b/>
        </w:rPr>
        <w:t>Rozdział III. NUMER POSTĘPOWANIA</w:t>
      </w:r>
    </w:p>
    <w:p w14:paraId="0AB82413" w14:textId="5F38C9FF"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Postępowanie o udzielenie zamówienia, którego dotyczy niniejszy dokument oznaczone jest numerem </w:t>
      </w:r>
      <w:r w:rsidR="000E1A95" w:rsidRPr="00721CE4">
        <w:rPr>
          <w:rFonts w:ascii="Franklin Gothic Book" w:hAnsi="Franklin Gothic Book" w:cs="Arial"/>
          <w:b/>
        </w:rPr>
        <w:t>N</w:t>
      </w:r>
      <w:r w:rsidRPr="00721CE4">
        <w:rPr>
          <w:rFonts w:ascii="Franklin Gothic Book" w:hAnsi="Franklin Gothic Book" w:cs="Arial"/>
          <w:b/>
        </w:rPr>
        <w:t>Z/PZP/</w:t>
      </w:r>
      <w:r w:rsidR="00BC578A" w:rsidRPr="00721CE4">
        <w:rPr>
          <w:rFonts w:ascii="Franklin Gothic Book" w:hAnsi="Franklin Gothic Book" w:cs="Arial"/>
          <w:b/>
        </w:rPr>
        <w:t>9</w:t>
      </w:r>
      <w:r w:rsidRPr="00721CE4">
        <w:rPr>
          <w:rFonts w:ascii="Franklin Gothic Book" w:hAnsi="Franklin Gothic Book" w:cs="Arial"/>
          <w:b/>
        </w:rPr>
        <w:t>/</w:t>
      </w:r>
      <w:r w:rsidR="00716A96" w:rsidRPr="00721CE4">
        <w:rPr>
          <w:rFonts w:ascii="Franklin Gothic Book" w:hAnsi="Franklin Gothic Book" w:cs="Arial"/>
          <w:b/>
        </w:rPr>
        <w:t>2018</w:t>
      </w:r>
      <w:r w:rsidRPr="00721CE4">
        <w:rPr>
          <w:rFonts w:ascii="Franklin Gothic Book" w:hAnsi="Franklin Gothic Book" w:cs="Arial"/>
        </w:rPr>
        <w:t>.</w:t>
      </w:r>
    </w:p>
    <w:p w14:paraId="554CABD7" w14:textId="77777777"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Wykonawcy we wszystkich kontaktach z Zamawiającym powinni powoływać się na powyższy numer.</w:t>
      </w:r>
    </w:p>
    <w:p w14:paraId="7969471F"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IV. OPIS PRZEDMIOTU ZAMÓWIENIA</w:t>
      </w:r>
    </w:p>
    <w:p w14:paraId="56DA5F4E" w14:textId="6761489F"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Przedmiot Zamówienia został zdefiniowany w punkcie 1.</w:t>
      </w:r>
      <w:r w:rsidR="009B3305" w:rsidRPr="00721CE4">
        <w:rPr>
          <w:rFonts w:ascii="Franklin Gothic Book" w:hAnsi="Franklin Gothic Book" w:cs="Arial"/>
          <w:lang w:eastAsia="ja-JP"/>
        </w:rPr>
        <w:t>7</w:t>
      </w:r>
      <w:r w:rsidRPr="00721CE4">
        <w:rPr>
          <w:rFonts w:ascii="Franklin Gothic Book" w:hAnsi="Franklin Gothic Book" w:cs="Arial"/>
          <w:lang w:eastAsia="ja-JP"/>
        </w:rPr>
        <w:t xml:space="preserve"> Części I SIWZ. </w:t>
      </w:r>
    </w:p>
    <w:p w14:paraId="34684139" w14:textId="77777777" w:rsidR="00AA2375" w:rsidRPr="00721CE4" w:rsidRDefault="00A01D1D" w:rsidP="00AA2375">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Przedmiot Zamówienia obejmuje </w:t>
      </w:r>
      <w:r w:rsidR="00AA2375" w:rsidRPr="00721CE4">
        <w:rPr>
          <w:rFonts w:ascii="Franklin Gothic Book" w:hAnsi="Franklin Gothic Book" w:cs="Arial"/>
          <w:lang w:eastAsia="ja-JP"/>
        </w:rPr>
        <w:t>„Utrzymanie i wykonanie remontów urządzeń cieplno-mechanicznych w Enea Połaniec S.A. w okresie od  01.07.2019 do 30.06.2023”:</w:t>
      </w:r>
    </w:p>
    <w:p w14:paraId="1979AF22" w14:textId="77777777" w:rsidR="00AA2375" w:rsidRPr="00721CE4" w:rsidRDefault="00AA2375" w:rsidP="0077065A">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konserwacje, remonty oraz czynności kontrolno-pomiarowe urządzeń cieplno-mechanicznych:</w:t>
      </w:r>
    </w:p>
    <w:p w14:paraId="6C4069EA"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siedmiu kotłów pyłowych opalanych węglem typu EP-650 oraz jednego kotła fluidalnego na biomasę o wyd. 590 ton pary/h, urządzeń pomocniczych kotłów EP-650 – wentylatory, zespoły młynowe, </w:t>
      </w:r>
      <w:proofErr w:type="spellStart"/>
      <w:r w:rsidRPr="00721CE4">
        <w:rPr>
          <w:rFonts w:ascii="Franklin Gothic Book" w:hAnsi="Franklin Gothic Book" w:cs="Arial"/>
          <w:lang w:eastAsia="ja-JP"/>
        </w:rPr>
        <w:t>pyłoprzewody</w:t>
      </w:r>
      <w:proofErr w:type="spellEnd"/>
      <w:r w:rsidRPr="00721CE4">
        <w:rPr>
          <w:rFonts w:ascii="Franklin Gothic Book" w:hAnsi="Franklin Gothic Book" w:cs="Arial"/>
          <w:lang w:eastAsia="ja-JP"/>
        </w:rPr>
        <w:t>, pompy, zbiorniki, zasobniki, elektrofiltry, stacje redukcyjne, armatura itp. oraz urządzeń pomocniczych kotła fluidalnego,</w:t>
      </w:r>
    </w:p>
    <w:p w14:paraId="7E2C298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ośmiu turbozespołów typu 13 K215 wraz z urządzeniami pomocniczymi,</w:t>
      </w:r>
    </w:p>
    <w:p w14:paraId="7F42BD4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urządzeń i instalacji </w:t>
      </w:r>
      <w:proofErr w:type="spellStart"/>
      <w:r w:rsidRPr="00721CE4">
        <w:rPr>
          <w:rFonts w:ascii="Franklin Gothic Book" w:hAnsi="Franklin Gothic Book" w:cs="Arial"/>
          <w:lang w:eastAsia="ja-JP"/>
        </w:rPr>
        <w:t>pozablokowych</w:t>
      </w:r>
      <w:proofErr w:type="spellEnd"/>
      <w:r w:rsidRPr="00721CE4">
        <w:rPr>
          <w:rFonts w:ascii="Franklin Gothic Book" w:hAnsi="Franklin Gothic Book" w:cs="Arial"/>
          <w:lang w:eastAsia="ja-JP"/>
        </w:rPr>
        <w:t xml:space="preserve">: rozładunku, transportu i podawania węgla, przygotowania, rozładunku i transportu biomasy, urządzenia </w:t>
      </w:r>
      <w:proofErr w:type="spellStart"/>
      <w:r w:rsidRPr="00721CE4">
        <w:rPr>
          <w:rFonts w:ascii="Franklin Gothic Book" w:hAnsi="Franklin Gothic Book" w:cs="Arial"/>
          <w:lang w:eastAsia="ja-JP"/>
        </w:rPr>
        <w:t>mazutowni</w:t>
      </w:r>
      <w:proofErr w:type="spellEnd"/>
      <w:r w:rsidRPr="00721CE4">
        <w:rPr>
          <w:rFonts w:ascii="Franklin Gothic Book" w:hAnsi="Franklin Gothic Book" w:cs="Arial"/>
          <w:lang w:eastAsia="ja-JP"/>
        </w:rPr>
        <w:t>,</w:t>
      </w:r>
    </w:p>
    <w:p w14:paraId="3E64D391"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odsiarczania, odpopielania i odazotowania spalin, wraz z przynależnymi instalacjami,</w:t>
      </w:r>
    </w:p>
    <w:p w14:paraId="3D153C1D"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urządzeń odprowadzenie żużla i popiołu, </w:t>
      </w:r>
    </w:p>
    <w:p w14:paraId="72B00796" w14:textId="61BB622B"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członu ciepłowniczego, gospodarki wodno-ściekowej: pompownie, stacja DEMI</w:t>
      </w:r>
      <w:r w:rsidR="006C520E" w:rsidRPr="00721CE4">
        <w:rPr>
          <w:rFonts w:ascii="Franklin Gothic Book" w:hAnsi="Franklin Gothic Book" w:cs="Arial"/>
          <w:lang w:eastAsia="ja-JP"/>
        </w:rPr>
        <w:t xml:space="preserve"> i</w:t>
      </w:r>
      <w:r w:rsidR="00BE4684">
        <w:rPr>
          <w:rFonts w:ascii="Franklin Gothic Book" w:hAnsi="Franklin Gothic Book" w:cs="Arial"/>
          <w:lang w:eastAsia="ja-JP"/>
        </w:rPr>
        <w:t> </w:t>
      </w:r>
      <w:r w:rsidR="006C520E" w:rsidRPr="00721CE4">
        <w:rPr>
          <w:rFonts w:ascii="Franklin Gothic Book" w:hAnsi="Franklin Gothic Book" w:cs="Arial"/>
          <w:lang w:eastAsia="ja-JP"/>
        </w:rPr>
        <w:t>DRIM</w:t>
      </w:r>
      <w:r w:rsidRPr="00721CE4">
        <w:rPr>
          <w:rFonts w:ascii="Franklin Gothic Book" w:hAnsi="Franklin Gothic Book" w:cs="Arial"/>
          <w:lang w:eastAsia="ja-JP"/>
        </w:rPr>
        <w:t>,</w:t>
      </w:r>
    </w:p>
    <w:p w14:paraId="66200AA3"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sprężonego powietrza,</w:t>
      </w:r>
    </w:p>
    <w:p w14:paraId="707F868A" w14:textId="321A1859" w:rsidR="006C520E" w:rsidRPr="00721CE4" w:rsidRDefault="006C520E" w:rsidP="006C520E">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wykaz urządzeń, na których będą wykonywane Prace, podano w Załączniku nr 1.1. do Części II SIWZ</w:t>
      </w:r>
    </w:p>
    <w:p w14:paraId="7E36D0F4" w14:textId="6CB1FB30"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zakres Przedmiotu Zamówienia oraz warunki jego wykonania zostały określone w</w:t>
      </w:r>
      <w:r w:rsidR="00BE4684">
        <w:rPr>
          <w:rFonts w:ascii="Franklin Gothic Book" w:hAnsi="Franklin Gothic Book" w:cs="Arial"/>
          <w:lang w:eastAsia="ja-JP"/>
        </w:rPr>
        <w:t> </w:t>
      </w:r>
      <w:r w:rsidRPr="00721CE4">
        <w:rPr>
          <w:rFonts w:ascii="Franklin Gothic Book" w:hAnsi="Franklin Gothic Book" w:cs="Arial"/>
          <w:lang w:eastAsia="ja-JP"/>
        </w:rPr>
        <w:t xml:space="preserve">Części II SIWZ oraz </w:t>
      </w:r>
      <w:r w:rsidR="00CD3589" w:rsidRPr="00721CE4">
        <w:rPr>
          <w:rFonts w:ascii="Franklin Gothic Book" w:hAnsi="Franklin Gothic Book" w:cs="Arial"/>
          <w:lang w:eastAsia="ja-JP"/>
        </w:rPr>
        <w:t>w Części III</w:t>
      </w:r>
      <w:r w:rsidR="00AA2375" w:rsidRPr="00721CE4">
        <w:rPr>
          <w:rFonts w:ascii="Franklin Gothic Book" w:hAnsi="Franklin Gothic Book" w:cs="Arial"/>
          <w:lang w:eastAsia="ja-JP"/>
        </w:rPr>
        <w:t xml:space="preserve"> SIWZ</w:t>
      </w:r>
      <w:r w:rsidR="00CD3589" w:rsidRPr="00721CE4">
        <w:rPr>
          <w:rFonts w:ascii="Franklin Gothic Book" w:hAnsi="Franklin Gothic Book" w:cs="Arial"/>
          <w:lang w:eastAsia="ja-JP"/>
        </w:rPr>
        <w:t>.</w:t>
      </w:r>
    </w:p>
    <w:p w14:paraId="4DE08A0C" w14:textId="4DEA0262" w:rsidR="00803AC3" w:rsidRPr="00721CE4"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21CE4">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sidRPr="00721CE4">
        <w:rPr>
          <w:rFonts w:ascii="Franklin Gothic Book" w:hAnsi="Franklin Gothic Book" w:cs="Arial"/>
          <w:lang w:eastAsia="ja-JP"/>
        </w:rPr>
        <w:t>.</w:t>
      </w:r>
    </w:p>
    <w:p w14:paraId="4F8F56BE" w14:textId="02FE4C0A" w:rsidR="003A79C2" w:rsidRPr="00721CE4" w:rsidRDefault="003A79C2" w:rsidP="0077065A">
      <w:pPr>
        <w:pStyle w:val="Akapitzlist"/>
        <w:numPr>
          <w:ilvl w:val="1"/>
          <w:numId w:val="2"/>
        </w:numPr>
        <w:jc w:val="both"/>
        <w:rPr>
          <w:rFonts w:ascii="Franklin Gothic Book" w:hAnsi="Franklin Gothic Book" w:cs="Arial"/>
          <w:lang w:eastAsia="ja-JP"/>
        </w:rPr>
      </w:pPr>
      <w:r w:rsidRPr="00721CE4">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BE4684">
        <w:rPr>
          <w:rFonts w:ascii="Franklin Gothic Book" w:hAnsi="Franklin Gothic Book" w:cs="Arial"/>
          <w:lang w:eastAsia="ja-JP"/>
        </w:rPr>
        <w:t> </w:t>
      </w:r>
      <w:r w:rsidRPr="00721CE4">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1AC797B" w:rsidR="00A01D1D" w:rsidRPr="00721CE4" w:rsidRDefault="00A01D1D" w:rsidP="00721CE4">
      <w:pPr>
        <w:pStyle w:val="Akapitzlist"/>
        <w:numPr>
          <w:ilvl w:val="1"/>
          <w:numId w:val="2"/>
        </w:numPr>
        <w:spacing w:after="0" w:line="300" w:lineRule="auto"/>
        <w:jc w:val="both"/>
        <w:rPr>
          <w:rFonts w:ascii="Franklin Gothic Book" w:hAnsi="Franklin Gothic Book"/>
          <w:b/>
          <w:lang w:eastAsia="ja-JP"/>
        </w:rPr>
      </w:pPr>
      <w:r w:rsidRPr="00721CE4">
        <w:rPr>
          <w:rFonts w:ascii="Franklin Gothic Book" w:hAnsi="Franklin Gothic Book" w:cs="Arial"/>
          <w:lang w:eastAsia="ja-JP"/>
        </w:rPr>
        <w:t>W ramach przedmiotowego postępowania Zamawiający przewidział</w:t>
      </w:r>
      <w:r w:rsidR="004820DD" w:rsidRPr="00721CE4">
        <w:rPr>
          <w:rFonts w:ascii="Franklin Gothic Book" w:hAnsi="Franklin Gothic Book" w:cs="Arial"/>
          <w:lang w:eastAsia="ja-JP"/>
        </w:rPr>
        <w:t>/nie przewidział</w:t>
      </w:r>
      <w:r w:rsidR="00624790" w:rsidRPr="00721CE4">
        <w:rPr>
          <w:rFonts w:ascii="Franklin Gothic Book" w:hAnsi="Franklin Gothic Book" w:cs="Arial"/>
          <w:lang w:eastAsia="ja-JP"/>
        </w:rPr>
        <w:t xml:space="preserve"> prawa opcji</w:t>
      </w:r>
      <w:r w:rsidR="006C1076" w:rsidRPr="00721CE4">
        <w:rPr>
          <w:rFonts w:ascii="Franklin Gothic Book" w:hAnsi="Franklin Gothic Book" w:cs="Arial"/>
          <w:lang w:eastAsia="ja-JP"/>
        </w:rPr>
        <w:t>.</w:t>
      </w:r>
    </w:p>
    <w:p w14:paraId="2BFCDAB5"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 xml:space="preserve">Rozdział V. </w:t>
      </w:r>
      <w:r w:rsidRPr="00721CE4">
        <w:rPr>
          <w:rFonts w:ascii="Franklin Gothic Book" w:eastAsia="Times New Roman" w:hAnsi="Franklin Gothic Book" w:cs="Arial"/>
          <w:b/>
          <w:kern w:val="28"/>
          <w:lang w:eastAsia="pl-PL"/>
        </w:rPr>
        <w:t>SKŁADANIE OFERT CZĘŚCIOWYCH I WARIANTOWYCH</w:t>
      </w:r>
    </w:p>
    <w:p w14:paraId="1E5F15F1" w14:textId="3C657477" w:rsidR="00A01D1D" w:rsidRPr="00721CE4" w:rsidRDefault="00A01D1D" w:rsidP="00991942">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Zamawiający</w:t>
      </w:r>
      <w:r w:rsidR="003676CF" w:rsidRPr="00721CE4">
        <w:rPr>
          <w:rFonts w:ascii="Franklin Gothic Book" w:hAnsi="Franklin Gothic Book" w:cs="Arial"/>
          <w:lang w:eastAsia="ja-JP"/>
        </w:rPr>
        <w:t xml:space="preserve"> </w:t>
      </w:r>
      <w:r w:rsidR="00AA2375" w:rsidRPr="00721CE4">
        <w:rPr>
          <w:rFonts w:ascii="Franklin Gothic Book" w:hAnsi="Franklin Gothic Book" w:cs="Arial"/>
          <w:dstrike/>
          <w:lang w:eastAsia="ja-JP"/>
        </w:rPr>
        <w:t>dopuszcza</w:t>
      </w:r>
      <w:r w:rsidR="00AA2375" w:rsidRPr="00721CE4">
        <w:rPr>
          <w:rFonts w:ascii="Franklin Gothic Book" w:hAnsi="Franklin Gothic Book" w:cs="Arial"/>
          <w:lang w:eastAsia="ja-JP"/>
        </w:rPr>
        <w:t xml:space="preserve">/nie dopuszcza </w:t>
      </w:r>
      <w:r w:rsidRPr="00721CE4">
        <w:rPr>
          <w:rFonts w:ascii="Franklin Gothic Book" w:hAnsi="Franklin Gothic Book" w:cs="Arial"/>
          <w:lang w:eastAsia="ja-JP"/>
        </w:rPr>
        <w:t>składani</w:t>
      </w:r>
      <w:r w:rsidR="00617568" w:rsidRPr="00721CE4">
        <w:rPr>
          <w:rFonts w:ascii="Franklin Gothic Book" w:hAnsi="Franklin Gothic Book" w:cs="Arial"/>
          <w:lang w:eastAsia="ja-JP"/>
        </w:rPr>
        <w:t>a</w:t>
      </w:r>
      <w:r w:rsidRPr="00721CE4">
        <w:rPr>
          <w:rFonts w:ascii="Franklin Gothic Book" w:hAnsi="Franklin Gothic Book" w:cs="Arial"/>
          <w:lang w:eastAsia="ja-JP"/>
        </w:rPr>
        <w:t xml:space="preserve"> Ofert częściowych</w:t>
      </w:r>
      <w:r w:rsidR="00AA2375" w:rsidRPr="00721CE4">
        <w:rPr>
          <w:rFonts w:ascii="Franklin Gothic Book" w:hAnsi="Franklin Gothic Book" w:cs="Arial"/>
          <w:lang w:eastAsia="ja-JP"/>
        </w:rPr>
        <w:t>.</w:t>
      </w:r>
    </w:p>
    <w:p w14:paraId="385B4758" w14:textId="77777777" w:rsidR="00A01D1D" w:rsidRPr="00721CE4" w:rsidRDefault="00A01D1D" w:rsidP="00A01D1D">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lastRenderedPageBreak/>
        <w:t xml:space="preserve">Zamawiający </w:t>
      </w:r>
      <w:r w:rsidR="004820DD" w:rsidRPr="00721CE4">
        <w:rPr>
          <w:rFonts w:ascii="Franklin Gothic Book" w:hAnsi="Franklin Gothic Book" w:cs="Arial"/>
          <w:dstrike/>
          <w:lang w:eastAsia="ja-JP"/>
        </w:rPr>
        <w:t>dopuszcza</w:t>
      </w:r>
      <w:r w:rsidR="004820DD" w:rsidRPr="00721CE4">
        <w:rPr>
          <w:rFonts w:ascii="Franklin Gothic Book" w:hAnsi="Franklin Gothic Book" w:cs="Arial"/>
          <w:lang w:eastAsia="ja-JP"/>
        </w:rPr>
        <w:t>/</w:t>
      </w:r>
      <w:r w:rsidRPr="00721CE4">
        <w:rPr>
          <w:rFonts w:ascii="Franklin Gothic Book" w:hAnsi="Franklin Gothic Book" w:cs="Arial"/>
          <w:lang w:eastAsia="ja-JP"/>
        </w:rPr>
        <w:t>nie dopuszcza składania Ofert wariantowych.</w:t>
      </w:r>
    </w:p>
    <w:p w14:paraId="20CCC24D"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 REALIZACJA PRZEDMIOTU ZAMÓWIENIA</w:t>
      </w:r>
    </w:p>
    <w:p w14:paraId="6A46DAD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Miejsce realizacji zamówienia: Enea Elektrownia Połaniec Spółka Akcyjna, Zawada 26, 28-230 Połaniec, Polska.</w:t>
      </w:r>
    </w:p>
    <w:p w14:paraId="3B454B68" w14:textId="4747F592"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Termin obowiązywania um</w:t>
      </w:r>
      <w:r w:rsidR="00486550" w:rsidRPr="00721CE4">
        <w:rPr>
          <w:rFonts w:ascii="Franklin Gothic Book" w:hAnsi="Franklin Gothic Book" w:cs="Arial"/>
        </w:rPr>
        <w:t>owy</w:t>
      </w:r>
      <w:r w:rsidRPr="00721CE4">
        <w:rPr>
          <w:rFonts w:ascii="Franklin Gothic Book" w:hAnsi="Franklin Gothic Book" w:cs="Arial"/>
        </w:rPr>
        <w:t xml:space="preserve">: </w:t>
      </w:r>
    </w:p>
    <w:p w14:paraId="6C6AB98F" w14:textId="70B7C8D0"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21CE4">
        <w:rPr>
          <w:rFonts w:ascii="Franklin Gothic Book" w:hAnsi="Franklin Gothic Book" w:cs="Arial"/>
          <w:color w:val="000000" w:themeColor="text1"/>
        </w:rPr>
        <w:t xml:space="preserve">od </w:t>
      </w:r>
      <w:r w:rsidR="00266838" w:rsidRPr="00721CE4">
        <w:rPr>
          <w:rFonts w:ascii="Franklin Gothic Book" w:hAnsi="Franklin Gothic Book" w:cs="Arial"/>
          <w:color w:val="000000" w:themeColor="text1"/>
        </w:rPr>
        <w:t>01.0</w:t>
      </w:r>
      <w:r w:rsidR="00161587">
        <w:rPr>
          <w:rFonts w:ascii="Franklin Gothic Book" w:hAnsi="Franklin Gothic Book" w:cs="Arial"/>
          <w:color w:val="000000" w:themeColor="text1"/>
        </w:rPr>
        <w:t>7</w:t>
      </w:r>
      <w:r w:rsidR="00617568" w:rsidRPr="00721CE4">
        <w:rPr>
          <w:rFonts w:ascii="Franklin Gothic Book" w:hAnsi="Franklin Gothic Book" w:cs="Arial"/>
          <w:color w:val="000000" w:themeColor="text1"/>
        </w:rPr>
        <w:t>.2019 r.</w:t>
      </w:r>
    </w:p>
    <w:p w14:paraId="004C6EC1" w14:textId="5684F72C" w:rsidR="00ED5437" w:rsidRPr="00721CE4"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21CE4">
        <w:rPr>
          <w:rFonts w:ascii="Franklin Gothic Book" w:hAnsi="Franklin Gothic Book" w:cs="Arial"/>
          <w:color w:val="000000" w:themeColor="text1"/>
        </w:rPr>
        <w:t xml:space="preserve">do </w:t>
      </w:r>
      <w:r w:rsidR="00266838" w:rsidRPr="00721CE4">
        <w:rPr>
          <w:rFonts w:ascii="Franklin Gothic Book" w:hAnsi="Franklin Gothic Book" w:cs="Arial"/>
          <w:color w:val="000000" w:themeColor="text1"/>
        </w:rPr>
        <w:t>30.06.20</w:t>
      </w:r>
      <w:r w:rsidR="00782177">
        <w:rPr>
          <w:rFonts w:ascii="Franklin Gothic Book" w:hAnsi="Franklin Gothic Book" w:cs="Arial"/>
          <w:color w:val="000000" w:themeColor="text1"/>
        </w:rPr>
        <w:t>23</w:t>
      </w:r>
      <w:r w:rsidR="00617568" w:rsidRPr="00721CE4">
        <w:rPr>
          <w:rFonts w:ascii="Franklin Gothic Book" w:hAnsi="Franklin Gothic Book" w:cs="Arial"/>
          <w:color w:val="000000" w:themeColor="text1"/>
        </w:rPr>
        <w:t xml:space="preserve"> r.</w:t>
      </w:r>
    </w:p>
    <w:p w14:paraId="0F419A50" w14:textId="77777777" w:rsidR="00A01D1D" w:rsidRPr="00721CE4" w:rsidRDefault="00A01D1D" w:rsidP="00A01D1D">
      <w:pPr>
        <w:pStyle w:val="Akapitzlist"/>
        <w:numPr>
          <w:ilvl w:val="1"/>
          <w:numId w:val="3"/>
        </w:numPr>
        <w:spacing w:line="240" w:lineRule="auto"/>
        <w:jc w:val="both"/>
        <w:rPr>
          <w:rFonts w:ascii="Franklin Gothic Book" w:hAnsi="Franklin Gothic Book"/>
        </w:rPr>
      </w:pPr>
      <w:r w:rsidRPr="00721CE4">
        <w:rPr>
          <w:rFonts w:ascii="Franklin Gothic Book" w:hAnsi="Franklin Gothic Book" w:cs="Arial"/>
        </w:rPr>
        <w:t xml:space="preserve">Przedmiot zamówienia będzie realizowany na podstawie Części II SIWZ pt. ZAKRES RZECZOWY I TECHNICZNY. </w:t>
      </w:r>
    </w:p>
    <w:p w14:paraId="62C9AB61" w14:textId="6039B584" w:rsidR="00A01D1D" w:rsidRPr="00721CE4" w:rsidRDefault="00A01D1D" w:rsidP="00A01D1D">
      <w:pPr>
        <w:pStyle w:val="Akapitzlist"/>
        <w:spacing w:line="240" w:lineRule="auto"/>
        <w:ind w:left="792"/>
        <w:jc w:val="both"/>
        <w:rPr>
          <w:rFonts w:ascii="Franklin Gothic Book" w:hAnsi="Franklin Gothic Book"/>
        </w:rPr>
      </w:pPr>
      <w:r w:rsidRPr="00721CE4">
        <w:rPr>
          <w:rFonts w:ascii="Franklin Gothic Book" w:hAnsi="Franklin Gothic Book" w:cs="Arial"/>
        </w:rPr>
        <w:t xml:space="preserve">Umowa na wykonanie przedmiotu zamówienia (wg wzoru stanowiącego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305DFD" w:rsidRPr="00721CE4" w:rsidDel="00305DFD">
        <w:rPr>
          <w:rFonts w:ascii="Franklin Gothic Book" w:hAnsi="Franklin Gothic Book" w:cs="Arial"/>
        </w:rPr>
        <w:t xml:space="preserve"> </w:t>
      </w:r>
      <w:r w:rsidR="003676CF" w:rsidRPr="00721CE4">
        <w:rPr>
          <w:rFonts w:ascii="Franklin Gothic Book" w:hAnsi="Franklin Gothic Book"/>
        </w:rPr>
        <w:t>.</w:t>
      </w:r>
    </w:p>
    <w:p w14:paraId="6DC098E9" w14:textId="3CCF9A7E"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cs="Arial"/>
        </w:rPr>
        <w:t xml:space="preserve">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C307A6" w:rsidRPr="00721CE4" w:rsidDel="00305DFD">
        <w:rPr>
          <w:rFonts w:ascii="Franklin Gothic Book" w:hAnsi="Franklin Gothic Book" w:cs="Arial"/>
        </w:rPr>
        <w:t xml:space="preserve"> </w:t>
      </w:r>
      <w:r w:rsidRPr="00721CE4">
        <w:rPr>
          <w:rFonts w:ascii="Franklin Gothic Book" w:hAnsi="Franklin Gothic Book" w:cs="Arial"/>
        </w:rPr>
        <w:t>zostan</w:t>
      </w:r>
      <w:r w:rsidR="00C307A6" w:rsidRPr="00721CE4">
        <w:rPr>
          <w:rFonts w:ascii="Franklin Gothic Book" w:hAnsi="Franklin Gothic Book" w:cs="Arial"/>
        </w:rPr>
        <w:t>ie</w:t>
      </w:r>
      <w:r w:rsidRPr="00721CE4">
        <w:rPr>
          <w:rFonts w:ascii="Franklin Gothic Book" w:hAnsi="Franklin Gothic Book" w:cs="Arial"/>
        </w:rPr>
        <w:t xml:space="preserve"> przedstawion</w:t>
      </w:r>
      <w:r w:rsidR="00C307A6" w:rsidRPr="00721CE4">
        <w:rPr>
          <w:rFonts w:ascii="Franklin Gothic Book" w:hAnsi="Franklin Gothic Book" w:cs="Arial"/>
        </w:rPr>
        <w:t>a</w:t>
      </w:r>
      <w:r w:rsidRPr="00721CE4">
        <w:rPr>
          <w:rFonts w:ascii="Franklin Gothic Book" w:hAnsi="Franklin Gothic Book" w:cs="Arial"/>
        </w:rPr>
        <w:t xml:space="preserve"> Wykonawcy do podpisania.</w:t>
      </w:r>
    </w:p>
    <w:p w14:paraId="10B70B8C" w14:textId="0366A0F4"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rPr>
        <w:t xml:space="preserve">Zamawiający </w:t>
      </w:r>
      <w:r w:rsidR="004820DD" w:rsidRPr="00721CE4">
        <w:rPr>
          <w:rFonts w:ascii="Franklin Gothic Book" w:hAnsi="Franklin Gothic Book"/>
          <w:dstrike/>
        </w:rPr>
        <w:t>przewiduje</w:t>
      </w:r>
      <w:r w:rsidR="004820DD" w:rsidRPr="00721CE4">
        <w:rPr>
          <w:rFonts w:ascii="Franklin Gothic Book" w:hAnsi="Franklin Gothic Book"/>
        </w:rPr>
        <w:t>/</w:t>
      </w:r>
      <w:r w:rsidRPr="00721CE4">
        <w:rPr>
          <w:rFonts w:ascii="Franklin Gothic Book" w:hAnsi="Franklin Gothic Book"/>
        </w:rPr>
        <w:t>nie przewiduje możliwości udzielenia zamówień, o których mowa w art. 67 ust. 1 pkt 6</w:t>
      </w:r>
      <w:r w:rsidR="008008F0" w:rsidRPr="00721CE4">
        <w:rPr>
          <w:rFonts w:ascii="Franklin Gothic Book" w:hAnsi="Franklin Gothic Book"/>
        </w:rPr>
        <w:t xml:space="preserve"> lub </w:t>
      </w:r>
      <w:r w:rsidRPr="00721CE4">
        <w:rPr>
          <w:rFonts w:ascii="Franklin Gothic Book" w:hAnsi="Franklin Gothic Book"/>
        </w:rPr>
        <w:t xml:space="preserve">7 </w:t>
      </w:r>
      <w:r w:rsidR="008008F0" w:rsidRPr="00721CE4">
        <w:rPr>
          <w:rFonts w:ascii="Franklin Gothic Book" w:hAnsi="Franklin Gothic Book"/>
        </w:rPr>
        <w:t xml:space="preserve">oraz art. 134 ust. 6 </w:t>
      </w:r>
      <w:r w:rsidRPr="00721CE4">
        <w:rPr>
          <w:rFonts w:ascii="Franklin Gothic Book" w:hAnsi="Franklin Gothic Book"/>
        </w:rPr>
        <w:t>Ustawy</w:t>
      </w:r>
      <w:r w:rsidRPr="00721CE4">
        <w:rPr>
          <w:rFonts w:ascii="Franklin Gothic Book" w:hAnsi="Franklin Gothic Book" w:cs="Arial"/>
        </w:rPr>
        <w:t>.</w:t>
      </w:r>
    </w:p>
    <w:p w14:paraId="5942B8B9"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 OPIS WARUNKÓW UDZIAŁU W POSTĘPOWANIU ORAZ OPIS SPOSOBU DOKONYWANIA OCENY SPEŁNIENIA TYCH WARUNKÓW</w:t>
      </w:r>
    </w:p>
    <w:p w14:paraId="6FB57A41"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 xml:space="preserve">O udzielenie zamówienia mogą ubiegać się Wykonawcy, którzy: </w:t>
      </w:r>
    </w:p>
    <w:p w14:paraId="202002C8" w14:textId="13396791" w:rsidR="00A01D1D" w:rsidRPr="00721CE4"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721CE4">
        <w:rPr>
          <w:rFonts w:ascii="Franklin Gothic Book" w:hAnsi="Franklin Gothic Book" w:cs="Arial"/>
          <w:bCs/>
        </w:rPr>
        <w:t>nie podlegają wykluczeniu na podstawie art. 24 ust. 1 pkt. 12-23 Ustawy oraz art. 24 ust. 5 pkt 1</w:t>
      </w:r>
      <w:r w:rsidR="00266838" w:rsidRPr="00721CE4">
        <w:rPr>
          <w:rFonts w:ascii="Franklin Gothic Book" w:hAnsi="Franklin Gothic Book" w:cs="Arial"/>
          <w:bCs/>
        </w:rPr>
        <w:t xml:space="preserve"> </w:t>
      </w:r>
      <w:r w:rsidRPr="00721CE4">
        <w:rPr>
          <w:rFonts w:ascii="Franklin Gothic Book" w:hAnsi="Franklin Gothic Book" w:cs="Arial"/>
          <w:bCs/>
        </w:rPr>
        <w:t>i 8 Ustawy.</w:t>
      </w:r>
    </w:p>
    <w:p w14:paraId="07176D2E"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spełniają warunki udziału w postępowaniu</w:t>
      </w:r>
      <w:r w:rsidR="00F8650C" w:rsidRPr="00721CE4">
        <w:rPr>
          <w:rFonts w:ascii="Franklin Gothic Book" w:hAnsi="Franklin Gothic Book" w:cs="Arial"/>
        </w:rPr>
        <w:t xml:space="preserve"> w zakresie</w:t>
      </w:r>
      <w:r w:rsidRPr="00721CE4">
        <w:rPr>
          <w:rFonts w:ascii="Franklin Gothic Book" w:hAnsi="Franklin Gothic Book" w:cs="Arial"/>
        </w:rPr>
        <w:t xml:space="preserve">: </w:t>
      </w:r>
    </w:p>
    <w:p w14:paraId="5422BC55" w14:textId="559FC1B5" w:rsidR="00266838" w:rsidRPr="00721CE4" w:rsidRDefault="00266838"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sytuacji ekonomicznej lub finansowej. Wykonawca spełni warunek jeżeli wykaże, że </w:t>
      </w:r>
      <w:r w:rsidRPr="00721CE4">
        <w:rPr>
          <w:rFonts w:ascii="Franklin Gothic Book" w:hAnsi="Franklin Gothic Book" w:cs="Arial"/>
          <w:lang w:eastAsia="ja-JP"/>
        </w:rPr>
        <w:t xml:space="preserve">posiada dostęp do środków finansowych lub zdolność kredytową, odpowiednią do wykonania przedmiotowego zamówienia co najmniej: </w:t>
      </w:r>
      <w:r w:rsidR="003C5DD9" w:rsidRPr="00721CE4">
        <w:rPr>
          <w:rFonts w:ascii="Franklin Gothic Book" w:hAnsi="Franklin Gothic Book" w:cs="Arial"/>
          <w:lang w:eastAsia="ja-JP"/>
        </w:rPr>
        <w:t>8</w:t>
      </w:r>
      <w:r w:rsidR="0009089F" w:rsidRPr="00721CE4">
        <w:rPr>
          <w:rFonts w:ascii="Franklin Gothic Book" w:hAnsi="Franklin Gothic Book" w:cs="Arial"/>
          <w:lang w:eastAsia="ja-JP"/>
        </w:rPr>
        <w:t xml:space="preserve">.000.000,00 </w:t>
      </w:r>
      <w:r w:rsidRPr="00721CE4">
        <w:rPr>
          <w:rFonts w:ascii="Franklin Gothic Book" w:hAnsi="Franklin Gothic Book" w:cs="Arial"/>
          <w:lang w:eastAsia="ja-JP"/>
        </w:rPr>
        <w:t>PLN netto. W</w:t>
      </w:r>
      <w:r w:rsidR="00BE4684">
        <w:rPr>
          <w:rFonts w:ascii="Franklin Gothic Book" w:hAnsi="Franklin Gothic Book" w:cs="Arial"/>
          <w:lang w:eastAsia="ja-JP"/>
        </w:rPr>
        <w:t> </w:t>
      </w:r>
      <w:r w:rsidRPr="00721CE4">
        <w:rPr>
          <w:rFonts w:ascii="Franklin Gothic Book" w:hAnsi="Franklin Gothic Book" w:cs="Arial"/>
          <w:lang w:eastAsia="ja-JP"/>
        </w:rPr>
        <w:t>przypadku Wykonawców wspólnie ubiegających się o udzielenie zamówienia informację może złożyć jeden lub kilka podmiotów łącznie spełniających powyższy warunek.</w:t>
      </w:r>
    </w:p>
    <w:p w14:paraId="46190842" w14:textId="77777777" w:rsidR="001C2014" w:rsidRPr="00721CE4"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721CE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22BCBEC" w14:textId="6BDBE229" w:rsidR="00512BA4" w:rsidRPr="00721CE4"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721CE4">
        <w:rPr>
          <w:rFonts w:ascii="Franklin Gothic Book" w:hAnsi="Franklin Gothic Book" w:cs="Arial"/>
          <w:bCs/>
        </w:rPr>
        <w:t xml:space="preserve">zdolności technicznej lub zawodowej. Wykonawca spełni warunek jeżeli wykaże, że w okresie ostatnich 3 lat przed upływem terminu składania ofert, a jeżeli okres prowadzenia działalności jest krótszy – w tym okresie, wykonał lub wykonuje co najmniej 1 usługę polegającą na wykonywaniu prac w zakresie </w:t>
      </w:r>
      <w:r w:rsidR="000C4783" w:rsidRPr="00721CE4">
        <w:rPr>
          <w:rFonts w:ascii="Franklin Gothic Book" w:hAnsi="Franklin Gothic Book" w:cs="Arial"/>
          <w:bCs/>
        </w:rPr>
        <w:t xml:space="preserve">usług remontowych na urządzeniach energetycznych, </w:t>
      </w:r>
      <w:r w:rsidRPr="00721CE4">
        <w:rPr>
          <w:rFonts w:ascii="Franklin Gothic Book" w:hAnsi="Franklin Gothic Book" w:cs="Arial"/>
          <w:bCs/>
        </w:rPr>
        <w:t xml:space="preserve">o wartości </w:t>
      </w:r>
      <w:r w:rsidR="000C4783" w:rsidRPr="00721CE4">
        <w:rPr>
          <w:rFonts w:ascii="Franklin Gothic Book" w:hAnsi="Franklin Gothic Book" w:cs="Arial"/>
          <w:bCs/>
        </w:rPr>
        <w:t xml:space="preserve">rocznej </w:t>
      </w:r>
      <w:r w:rsidRPr="00721CE4">
        <w:rPr>
          <w:rFonts w:ascii="Franklin Gothic Book" w:hAnsi="Franklin Gothic Book" w:cs="Arial"/>
          <w:bCs/>
        </w:rPr>
        <w:t xml:space="preserve">co najmniej </w:t>
      </w:r>
      <w:r w:rsidR="000C4783" w:rsidRPr="00721CE4">
        <w:rPr>
          <w:rFonts w:ascii="Franklin Gothic Book" w:hAnsi="Franklin Gothic Book" w:cs="Arial"/>
          <w:bCs/>
        </w:rPr>
        <w:t xml:space="preserve">10.000.000,00 </w:t>
      </w:r>
      <w:r w:rsidRPr="00721CE4">
        <w:rPr>
          <w:rFonts w:ascii="Franklin Gothic Book" w:hAnsi="Franklin Gothic Book" w:cs="Arial"/>
          <w:bCs/>
        </w:rPr>
        <w:t>PLN brutto</w:t>
      </w:r>
      <w:r w:rsidRPr="00721CE4">
        <w:rPr>
          <w:rFonts w:ascii="Franklin Gothic Book" w:hAnsi="Franklin Gothic Book"/>
        </w:rPr>
        <w:t>,</w:t>
      </w:r>
      <w:r w:rsidRPr="00721CE4">
        <w:rPr>
          <w:rFonts w:ascii="Franklin Gothic Book" w:hAnsi="Franklin Gothic Book" w:cs="Arial"/>
          <w:bCs/>
        </w:rPr>
        <w:t xml:space="preserve"> w przypadku podmiotów występujących wspólnie warunek ten podmioty mogą spełniać łącznie,</w:t>
      </w:r>
    </w:p>
    <w:p w14:paraId="73A00C1D" w14:textId="5792F7D0" w:rsidR="00512BA4" w:rsidRPr="00721CE4" w:rsidRDefault="008D5D12"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zdolności technicznej lub zawodowej. Wykonawca spełni warunek jeżeli wykaże, że </w:t>
      </w:r>
      <w:r w:rsidR="00512BA4" w:rsidRPr="00721CE4">
        <w:rPr>
          <w:rFonts w:ascii="Franklin Gothic Book" w:hAnsi="Franklin Gothic Book" w:cs="Arial"/>
          <w:bCs/>
        </w:rPr>
        <w:t>dysponuj</w:t>
      </w:r>
      <w:r w:rsidRPr="00721CE4">
        <w:rPr>
          <w:rFonts w:ascii="Franklin Gothic Book" w:hAnsi="Franklin Gothic Book" w:cs="Arial"/>
          <w:bCs/>
        </w:rPr>
        <w:t>e</w:t>
      </w:r>
      <w:r w:rsidR="00512BA4" w:rsidRPr="00721CE4">
        <w:rPr>
          <w:rFonts w:ascii="Franklin Gothic Book" w:hAnsi="Franklin Gothic Book" w:cs="Arial"/>
          <w:bCs/>
        </w:rPr>
        <w:t xml:space="preserve"> osobami, które będą skierowane przez wykonawcę do realizacji zamówienia, w szczególności odpowiedzialne za świadczenie usług lub przedstawili pisemne zobowiązanie innych podmiotów do udostępnienia potencjału ludzkiego tj.:</w:t>
      </w:r>
    </w:p>
    <w:p w14:paraId="70BB12E6" w14:textId="30FEEF0C" w:rsidR="00C92FEF" w:rsidRPr="00721CE4" w:rsidRDefault="00991942" w:rsidP="00C92FEF">
      <w:pPr>
        <w:numPr>
          <w:ilvl w:val="4"/>
          <w:numId w:val="29"/>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2  kontrolerów  jakości wykonujących badania NDT (Non-</w:t>
      </w:r>
      <w:proofErr w:type="spellStart"/>
      <w:r w:rsidRPr="00721CE4">
        <w:rPr>
          <w:rFonts w:ascii="Franklin Gothic Book" w:eastAsia="Calibri" w:hAnsi="Franklin Gothic Book" w:cs="Arial"/>
          <w:i/>
          <w:iCs/>
          <w:color w:val="000000"/>
          <w:sz w:val="22"/>
          <w:szCs w:val="22"/>
          <w:lang w:eastAsia="en-US"/>
        </w:rPr>
        <w:t>Destructive</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Testing</w:t>
      </w:r>
      <w:proofErr w:type="spellEnd"/>
      <w:r w:rsidRPr="00721CE4">
        <w:rPr>
          <w:rFonts w:ascii="Franklin Gothic Book" w:eastAsia="Calibri" w:hAnsi="Franklin Gothic Book" w:cs="Arial"/>
          <w:i/>
          <w:iCs/>
          <w:color w:val="000000"/>
          <w:sz w:val="22"/>
          <w:szCs w:val="22"/>
          <w:lang w:eastAsia="en-US"/>
        </w:rPr>
        <w:t xml:space="preserve"> – Badania Nieniszczące) spoin w zakresie badań wizualnych, </w:t>
      </w:r>
      <w:proofErr w:type="spellStart"/>
      <w:r w:rsidRPr="00721CE4">
        <w:rPr>
          <w:rFonts w:ascii="Franklin Gothic Book" w:eastAsia="Calibri" w:hAnsi="Franklin Gothic Book" w:cs="Arial"/>
          <w:i/>
          <w:iCs/>
          <w:color w:val="000000"/>
          <w:sz w:val="22"/>
          <w:szCs w:val="22"/>
          <w:lang w:eastAsia="en-US"/>
        </w:rPr>
        <w:t>ultradźwuiękowych</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magnetyczno</w:t>
      </w:r>
      <w:proofErr w:type="spellEnd"/>
      <w:r w:rsidRPr="00721CE4">
        <w:rPr>
          <w:rFonts w:ascii="Franklin Gothic Book" w:eastAsia="Calibri" w:hAnsi="Franklin Gothic Book" w:cs="Arial"/>
          <w:i/>
          <w:iCs/>
          <w:color w:val="000000"/>
          <w:sz w:val="22"/>
          <w:szCs w:val="22"/>
          <w:lang w:eastAsia="en-US"/>
        </w:rPr>
        <w:t xml:space="preserve"> – proszkowych oraz penetracyjnych </w:t>
      </w:r>
      <w:r w:rsidR="00FE3381" w:rsidRPr="00721CE4">
        <w:rPr>
          <w:rFonts w:ascii="Franklin Gothic Book" w:eastAsia="Calibri" w:hAnsi="Franklin Gothic Book" w:cs="Arial"/>
          <w:i/>
          <w:iCs/>
          <w:color w:val="000000"/>
          <w:sz w:val="22"/>
          <w:szCs w:val="22"/>
          <w:lang w:eastAsia="en-US"/>
        </w:rPr>
        <w:t xml:space="preserve">a także aktualne świadectwo kwalifikacyjne uprawniające do zajmowania się eksploatacją  urządzeń, instalacji i sieci energetycznych na stanowisku eksploatacji (E) i dozoru (D) w zakresie </w:t>
      </w:r>
      <w:proofErr w:type="spellStart"/>
      <w:r w:rsidR="00FE3381" w:rsidRPr="00721CE4">
        <w:rPr>
          <w:rFonts w:ascii="Franklin Gothic Book" w:eastAsia="Calibri" w:hAnsi="Franklin Gothic Book" w:cs="Arial"/>
          <w:i/>
          <w:iCs/>
          <w:color w:val="000000"/>
          <w:sz w:val="22"/>
          <w:szCs w:val="22"/>
          <w:lang w:eastAsia="en-US"/>
        </w:rPr>
        <w:t>kontrolno</w:t>
      </w:r>
      <w:proofErr w:type="spellEnd"/>
      <w:r w:rsidR="00FE3381" w:rsidRPr="00721CE4">
        <w:rPr>
          <w:rFonts w:ascii="Franklin Gothic Book" w:eastAsia="Calibri" w:hAnsi="Franklin Gothic Book" w:cs="Arial"/>
          <w:i/>
          <w:iCs/>
          <w:color w:val="000000"/>
          <w:sz w:val="22"/>
          <w:szCs w:val="22"/>
          <w:lang w:eastAsia="en-US"/>
        </w:rPr>
        <w:t xml:space="preserve"> pomiarowy</w:t>
      </w:r>
      <w:r w:rsidR="003930A7">
        <w:rPr>
          <w:rFonts w:ascii="Franklin Gothic Book" w:eastAsia="Calibri" w:hAnsi="Franklin Gothic Book" w:cs="Arial"/>
          <w:i/>
          <w:iCs/>
          <w:color w:val="000000"/>
          <w:sz w:val="22"/>
          <w:szCs w:val="22"/>
          <w:lang w:eastAsia="en-US"/>
        </w:rPr>
        <w:t>m</w:t>
      </w:r>
      <w:r w:rsidR="00FE3381" w:rsidRPr="00721CE4">
        <w:rPr>
          <w:rFonts w:ascii="Franklin Gothic Book" w:eastAsia="Calibri" w:hAnsi="Franklin Gothic Book" w:cs="Arial"/>
          <w:i/>
          <w:iCs/>
          <w:color w:val="000000"/>
          <w:sz w:val="22"/>
          <w:szCs w:val="22"/>
          <w:lang w:eastAsia="en-US"/>
        </w:rPr>
        <w:t xml:space="preserve"> urządzeń Grupy 2 pkt 10 w zakresie pkt 1, 2, 3, 4, 6, 7 i 8,</w:t>
      </w:r>
      <w:r w:rsidR="00ED7AD0" w:rsidRPr="00721CE4">
        <w:rPr>
          <w:rFonts w:ascii="Franklin Gothic Book" w:eastAsia="Calibri" w:hAnsi="Franklin Gothic Book" w:cs="Arial"/>
          <w:i/>
          <w:iCs/>
          <w:color w:val="000000"/>
          <w:sz w:val="22"/>
          <w:szCs w:val="22"/>
          <w:lang w:eastAsia="en-US"/>
        </w:rPr>
        <w:t xml:space="preserve"> lub </w:t>
      </w:r>
      <w:r w:rsidR="00ED7AD0" w:rsidRPr="00721CE4">
        <w:rPr>
          <w:rFonts w:ascii="Franklin Gothic Book" w:eastAsia="Calibri" w:hAnsi="Franklin Gothic Book" w:cs="Arial"/>
          <w:i/>
          <w:iCs/>
          <w:color w:val="000000"/>
          <w:sz w:val="22"/>
          <w:szCs w:val="22"/>
          <w:lang w:eastAsia="en-US"/>
        </w:rPr>
        <w:lastRenderedPageBreak/>
        <w:t>posiadać kwalifikacje uznane przez właściwy organ zgodnie z ustawą z dnia 22 grudnia 2015 r. o zasadach uznawania kwalifikacji zawodowych nabytych w państwach członkowskich Unii Europejskiej (Dz. U. z 2016 r., poz. 65</w:t>
      </w:r>
      <w:r w:rsidR="00C92FEF" w:rsidRPr="00721CE4">
        <w:rPr>
          <w:rFonts w:ascii="Franklin Gothic Book" w:eastAsia="Calibri" w:hAnsi="Franklin Gothic Book" w:cs="Arial"/>
          <w:i/>
          <w:iCs/>
          <w:color w:val="000000"/>
          <w:sz w:val="22"/>
          <w:szCs w:val="22"/>
          <w:lang w:eastAsia="en-US"/>
        </w:rPr>
        <w:t xml:space="preserve"> </w:t>
      </w:r>
      <w:r w:rsidR="00C92FEF" w:rsidRPr="00721CE4">
        <w:rPr>
          <w:rFonts w:ascii="Franklin Gothic Book" w:hAnsi="Franklin Gothic Book"/>
          <w:bCs/>
          <w:kern w:val="36"/>
          <w:sz w:val="22"/>
          <w:szCs w:val="22"/>
        </w:rPr>
        <w:t>z późniejszymi zmianami</w:t>
      </w:r>
      <w:r w:rsidR="00C92FEF" w:rsidRPr="00721CE4">
        <w:rPr>
          <w:rFonts w:ascii="Franklin Gothic Book" w:eastAsia="Calibri" w:hAnsi="Franklin Gothic Book" w:cs="Arial"/>
          <w:i/>
          <w:iCs/>
          <w:color w:val="000000"/>
          <w:sz w:val="22"/>
          <w:szCs w:val="22"/>
          <w:lang w:eastAsia="en-US"/>
        </w:rPr>
        <w:t>).</w:t>
      </w:r>
    </w:p>
    <w:p w14:paraId="75511D8D" w14:textId="6CD72E1E" w:rsidR="00991942" w:rsidRPr="00721CE4" w:rsidRDefault="00991942" w:rsidP="00991942">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w:t>
      </w:r>
      <w:r w:rsidR="001D36A8" w:rsidRPr="00721CE4">
        <w:rPr>
          <w:rFonts w:ascii="Franklin Gothic Book" w:eastAsia="Calibri" w:hAnsi="Franklin Gothic Book" w:cs="Arial"/>
          <w:i/>
          <w:iCs/>
          <w:color w:val="000000"/>
          <w:sz w:val="22"/>
          <w:szCs w:val="22"/>
          <w:lang w:eastAsia="en-US"/>
        </w:rPr>
        <w:t xml:space="preserve"> </w:t>
      </w:r>
      <w:r w:rsidRPr="00721CE4">
        <w:rPr>
          <w:rFonts w:ascii="Franklin Gothic Book" w:eastAsia="Calibri" w:hAnsi="Franklin Gothic Book" w:cs="Arial"/>
          <w:i/>
          <w:iCs/>
          <w:color w:val="000000"/>
          <w:sz w:val="22"/>
          <w:szCs w:val="22"/>
          <w:lang w:eastAsia="en-US"/>
        </w:rPr>
        <w:t>zgodnie z</w:t>
      </w:r>
      <w:r w:rsidR="00BE4684">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proofErr w:type="spellStart"/>
      <w:r w:rsidRPr="00721CE4">
        <w:rPr>
          <w:rFonts w:ascii="Calibri" w:eastAsia="Calibri" w:hAnsi="Calibri"/>
          <w:color w:val="555555"/>
          <w:sz w:val="21"/>
          <w:szCs w:val="21"/>
          <w:lang w:eastAsia="en-US"/>
        </w:rPr>
        <w:t>Welding</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Procedure</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Specification</w:t>
      </w:r>
      <w:proofErr w:type="spellEnd"/>
      <w:r w:rsidRPr="00721CE4">
        <w:rPr>
          <w:rFonts w:ascii="Calibri" w:eastAsia="Calibri" w:hAnsi="Calibri"/>
          <w:color w:val="555555"/>
          <w:sz w:val="21"/>
          <w:szCs w:val="21"/>
          <w:lang w:eastAsia="en-US"/>
        </w:rPr>
        <w:t xml:space="preserve">) dla materiałów </w:t>
      </w:r>
      <w:r w:rsidRPr="00721CE4">
        <w:rPr>
          <w:rFonts w:ascii="Franklin Gothic Book" w:eastAsia="Calibri" w:hAnsi="Franklin Gothic Book" w:cs="Arial"/>
          <w:i/>
          <w:iCs/>
          <w:color w:val="000000"/>
          <w:sz w:val="22"/>
          <w:szCs w:val="22"/>
          <w:lang w:eastAsia="en-US"/>
        </w:rPr>
        <w:t>wykorzystywanych w energetyce zawodowej,</w:t>
      </w:r>
    </w:p>
    <w:p w14:paraId="3201E519" w14:textId="7440768F" w:rsidR="008D5D12" w:rsidRPr="00721CE4" w:rsidRDefault="008D5D12" w:rsidP="00721CE4">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 1.</w:t>
      </w:r>
      <w:r w:rsidR="00C75A51" w:rsidRPr="00721CE4">
        <w:rPr>
          <w:rFonts w:ascii="Franklin Gothic Book" w:hAnsi="Franklin Gothic Book" w:cs="Arial"/>
          <w:bCs/>
        </w:rPr>
        <w:t>14</w:t>
      </w:r>
      <w:r w:rsidRPr="00721CE4">
        <w:rPr>
          <w:rFonts w:ascii="Franklin Gothic Book" w:hAnsi="Franklin Gothic Book" w:cs="Arial"/>
          <w:bCs/>
        </w:rPr>
        <w:t xml:space="preserve"> do Części II SIWZ</w:t>
      </w:r>
    </w:p>
    <w:p w14:paraId="3C5FEE0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Wykonawca może w celu potwierdzenia spełniania warunków, o których mowa w pkt. 7.1.</w:t>
      </w:r>
      <w:r w:rsidR="00DD067C" w:rsidRPr="00721CE4">
        <w:rPr>
          <w:rFonts w:ascii="Franklin Gothic Book" w:hAnsi="Franklin Gothic Book" w:cs="Arial"/>
        </w:rPr>
        <w:t>1</w:t>
      </w:r>
      <w:r w:rsidRPr="00721CE4">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jednocześnie informuje, iż „stosowna sytuacja”, o której mowa w pkt 7.</w:t>
      </w:r>
      <w:r w:rsidR="003676CF" w:rsidRPr="00721CE4">
        <w:rPr>
          <w:rFonts w:ascii="Franklin Gothic Book" w:hAnsi="Franklin Gothic Book" w:cs="Arial"/>
        </w:rPr>
        <w:t>3</w:t>
      </w:r>
      <w:r w:rsidRPr="00721CE4">
        <w:rPr>
          <w:rFonts w:ascii="Franklin Gothic Book" w:hAnsi="Franklin Gothic Book" w:cs="Arial"/>
        </w:rPr>
        <w:t xml:space="preserve"> niniejszej SIWZ wystąpi wyłącznie w przypadku kiedy:</w:t>
      </w:r>
    </w:p>
    <w:p w14:paraId="68CA1E19"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dostępnych wykonawcy zasobów innego podmiotu,</w:t>
      </w:r>
    </w:p>
    <w:p w14:paraId="4D0E36D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sposób wykorzystania zasobów innego podmiotu, przez wykonawcę, przy wykonywaniu zamówienia publicznego,</w:t>
      </w:r>
    </w:p>
    <w:p w14:paraId="3559A341"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i okres udziału innego podmiotu przy wykonywaniu zamówienia publicznego,</w:t>
      </w:r>
    </w:p>
    <w:p w14:paraId="4AD8B859"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721CE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77A6A850"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VIII. PODSTAWY WYKLUCZENIA, O KTÓRYCH MOWA W ART. 24 UST. 5 PKT 1</w:t>
      </w:r>
      <w:r w:rsidR="00D30007" w:rsidRPr="00721CE4">
        <w:rPr>
          <w:rFonts w:ascii="Franklin Gothic Book" w:hAnsi="Franklin Gothic Book" w:cs="Arial"/>
          <w:b/>
        </w:rPr>
        <w:t xml:space="preserve">, </w:t>
      </w:r>
      <w:r w:rsidRPr="00721CE4">
        <w:rPr>
          <w:rFonts w:ascii="Franklin Gothic Book" w:hAnsi="Franklin Gothic Book" w:cs="Arial"/>
          <w:b/>
        </w:rPr>
        <w:t>i 8 USTAWY.</w:t>
      </w:r>
    </w:p>
    <w:p w14:paraId="3B93194A"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rPr>
        <w:t>Dodatkowo Zamawiający przewiduje</w:t>
      </w:r>
      <w:r w:rsidRPr="00721CE4">
        <w:rPr>
          <w:rFonts w:ascii="Franklin Gothic Book" w:hAnsi="Franklin Gothic Book" w:cs="Arial"/>
          <w:strike/>
        </w:rPr>
        <w:t>/</w:t>
      </w:r>
      <w:r w:rsidRPr="00721CE4">
        <w:rPr>
          <w:rFonts w:ascii="Franklin Gothic Book" w:hAnsi="Franklin Gothic Book" w:cs="Arial"/>
          <w:dstrike/>
        </w:rPr>
        <w:t>nie przewiduje</w:t>
      </w:r>
      <w:r w:rsidRPr="00721CE4">
        <w:rPr>
          <w:rFonts w:ascii="Franklin Gothic Book" w:hAnsi="Franklin Gothic Book" w:cs="Arial"/>
        </w:rPr>
        <w:t>* wykluczenie Wykonawcy:</w:t>
      </w:r>
    </w:p>
    <w:p w14:paraId="153E00EE" w14:textId="16112E49"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bCs/>
        </w:rPr>
        <w:t>w stosunku do którego otwarto likwidację, w zatwierdzonym przez sąd układzie w</w:t>
      </w:r>
      <w:r w:rsidR="00BE4684">
        <w:rPr>
          <w:rFonts w:ascii="Franklin Gothic Book" w:hAnsi="Franklin Gothic Book" w:cs="Arial"/>
          <w:bCs/>
        </w:rPr>
        <w:t> </w:t>
      </w:r>
      <w:r w:rsidRPr="00721CE4">
        <w:rPr>
          <w:rFonts w:ascii="Franklin Gothic Book" w:hAnsi="Franklin Gothic Book" w:cs="Arial"/>
          <w:bCs/>
        </w:rPr>
        <w:t xml:space="preserve">postępowaniu restrukturyzacyjnym jest przewidziane zaspokojenie wierzycieli przez likwidację jego majątku lub sąd zarządził likwidację jego majątku w trybie art. 332 ust. 1 ustawy z dnia 15 maja 2015 r. – </w:t>
      </w:r>
      <w:r w:rsidRPr="00721CE4">
        <w:rPr>
          <w:rFonts w:ascii="Franklin Gothic Book" w:hAnsi="Franklin Gothic Book"/>
        </w:rPr>
        <w:t xml:space="preserve">Prawo restrukturyzacyjne (Dz. U. poz. 978, z </w:t>
      </w:r>
      <w:proofErr w:type="spellStart"/>
      <w:r w:rsidRPr="00721CE4">
        <w:rPr>
          <w:rFonts w:ascii="Franklin Gothic Book" w:hAnsi="Franklin Gothic Book"/>
        </w:rPr>
        <w:t>późn</w:t>
      </w:r>
      <w:proofErr w:type="spellEnd"/>
      <w:r w:rsidRPr="00721CE4">
        <w:rPr>
          <w:rFonts w:ascii="Franklin Gothic Book" w:hAnsi="Franklin Gothic Book"/>
        </w:rPr>
        <w:t>. zm.</w:t>
      </w:r>
      <w:r w:rsidRPr="00721CE4">
        <w:rPr>
          <w:rStyle w:val="Odwoanieprzypisudolnego"/>
          <w:rFonts w:ascii="Franklin Gothic Book" w:hAnsi="Franklin Gothic Book"/>
        </w:rPr>
        <w:footnoteReference w:id="2"/>
      </w:r>
      <w:r w:rsidRPr="00721CE4">
        <w:rPr>
          <w:rFonts w:ascii="Franklin Gothic Book" w:hAnsi="Franklin Gothic Book"/>
        </w:rPr>
        <w:t>)</w:t>
      </w:r>
      <w:r w:rsidRPr="00721CE4">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w:t>
      </w:r>
      <w:r w:rsidRPr="00721CE4">
        <w:rPr>
          <w:rFonts w:ascii="Franklin Gothic Book" w:hAnsi="Franklin Gothic Book" w:cs="Arial"/>
          <w:bCs/>
        </w:rPr>
        <w:lastRenderedPageBreak/>
        <w:t>zaspokojenia wierzycieli przez likwidację majątku upadłego, chyba że sąd zarządził likwidację jego majątku w trybie art. 366 ust. 1 ustawy z dnia 28 lutego 2003 r. – Prawo upadłościowe (</w:t>
      </w:r>
      <w:r w:rsidRPr="00721CE4">
        <w:rPr>
          <w:rFonts w:ascii="Franklin Gothic Book" w:hAnsi="Franklin Gothic Book"/>
        </w:rPr>
        <w:t xml:space="preserve">Dz. U. z 2015 r. poz. 233, z </w:t>
      </w:r>
      <w:proofErr w:type="spellStart"/>
      <w:r w:rsidRPr="00721CE4">
        <w:rPr>
          <w:rFonts w:ascii="Franklin Gothic Book" w:hAnsi="Franklin Gothic Book"/>
        </w:rPr>
        <w:t>późn</w:t>
      </w:r>
      <w:proofErr w:type="spellEnd"/>
      <w:r w:rsidRPr="00721CE4">
        <w:rPr>
          <w:rFonts w:ascii="Franklin Gothic Book" w:hAnsi="Franklin Gothic Book"/>
        </w:rPr>
        <w:t>. zm.</w:t>
      </w:r>
      <w:r w:rsidRPr="00721CE4">
        <w:rPr>
          <w:rStyle w:val="Odwoanieprzypisudolnego"/>
          <w:rFonts w:ascii="Franklin Gothic Book" w:hAnsi="Franklin Gothic Book"/>
        </w:rPr>
        <w:footnoteReference w:id="3"/>
      </w:r>
      <w:r w:rsidRPr="00721CE4">
        <w:rPr>
          <w:rFonts w:ascii="Franklin Gothic Book" w:hAnsi="Franklin Gothic Book"/>
        </w:rPr>
        <w:t>);</w:t>
      </w:r>
    </w:p>
    <w:p w14:paraId="4542D33D"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721CE4">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721CE4">
        <w:rPr>
          <w:rFonts w:ascii="Franklin Gothic Book" w:hAnsi="Franklin Gothic Book" w:cs="Arial"/>
          <w:b/>
          <w:u w:val="single"/>
          <w:lang w:eastAsia="ja-JP"/>
        </w:rPr>
        <w:t>Dokumenty i oświadczenia wymagane na etapie składania ofert</w:t>
      </w:r>
    </w:p>
    <w:p w14:paraId="755F8180" w14:textId="2C2963E3" w:rsidR="00A01D1D" w:rsidRPr="00721CE4" w:rsidRDefault="00172602" w:rsidP="00147E16">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 Do oferty każdy Wykonawca musi dołączyć aktualne na dzień składania ofert oświadczenie </w:t>
      </w:r>
      <w:r w:rsidR="00A01D1D" w:rsidRPr="00721CE4">
        <w:rPr>
          <w:rFonts w:ascii="Franklin Gothic Book" w:hAnsi="Franklin Gothic Book" w:cs="Arial"/>
          <w:lang w:eastAsia="ja-JP"/>
        </w:rPr>
        <w:t>w</w:t>
      </w:r>
      <w:r w:rsidR="00BE4684">
        <w:rPr>
          <w:rFonts w:ascii="Franklin Gothic Book" w:hAnsi="Franklin Gothic Book" w:cs="Arial"/>
          <w:lang w:eastAsia="ja-JP"/>
        </w:rPr>
        <w:t> </w:t>
      </w:r>
      <w:r w:rsidR="00147E16" w:rsidRPr="00721CE4">
        <w:rPr>
          <w:rFonts w:ascii="Franklin Gothic Book" w:hAnsi="Franklin Gothic Book" w:cs="Arial"/>
          <w:lang w:eastAsia="ja-JP"/>
        </w:rPr>
        <w:t xml:space="preserve">postaci  </w:t>
      </w:r>
      <w:r w:rsidR="00A01D1D" w:rsidRPr="00721CE4">
        <w:rPr>
          <w:rFonts w:ascii="Franklin Gothic Book" w:hAnsi="Franklin Gothic Book" w:cs="Arial"/>
          <w:lang w:eastAsia="ja-JP"/>
        </w:rPr>
        <w:t>jednolitego dokumentu JEDZ (Jednolity Europejski Dokument Zamówienia), którego wzór został opracowany przez Komisję Europejsk</w:t>
      </w:r>
      <w:r w:rsidR="00B747B5" w:rsidRPr="00721CE4">
        <w:rPr>
          <w:rFonts w:ascii="Franklin Gothic Book" w:hAnsi="Franklin Gothic Book" w:cs="Arial"/>
          <w:lang w:eastAsia="ja-JP"/>
        </w:rPr>
        <w:t>ą</w:t>
      </w:r>
      <w:r w:rsidR="00A01D1D" w:rsidRPr="00721CE4">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721CE4">
        <w:rPr>
          <w:rFonts w:ascii="Franklin Gothic Book" w:hAnsi="Franklin Gothic Book" w:cs="Arial"/>
          <w:lang w:eastAsia="ja-JP"/>
        </w:rPr>
        <w:t xml:space="preserve"> Formę i tryb składania JEDZ określa rozdział XIV SIWZ</w:t>
      </w:r>
      <w:r w:rsidR="00B747B5" w:rsidRPr="00721CE4">
        <w:rPr>
          <w:rFonts w:ascii="Franklin Gothic Book" w:hAnsi="Franklin Gothic Book" w:cs="Arial"/>
          <w:lang w:eastAsia="ja-JP"/>
        </w:rPr>
        <w:t>.</w:t>
      </w:r>
    </w:p>
    <w:p w14:paraId="705FD923" w14:textId="4AE9CC3D" w:rsidR="00E60E35" w:rsidRPr="00721CE4" w:rsidRDefault="00E60E35"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Podmiot zobowiązany do złożenia JEDZ, wypełniając JEDZ </w:t>
      </w:r>
      <w:r w:rsidRPr="00721CE4">
        <w:rPr>
          <w:rFonts w:ascii="open sans" w:hAnsi="open sans" w:cs="Arial"/>
          <w:color w:val="2D2D2D"/>
          <w:sz w:val="23"/>
          <w:szCs w:val="23"/>
        </w:rPr>
        <w:t>w zakresie warunków udziału w</w:t>
      </w:r>
      <w:r w:rsidR="00BE4684">
        <w:rPr>
          <w:rFonts w:ascii="open sans" w:hAnsi="open sans" w:cs="Arial" w:hint="eastAsia"/>
          <w:color w:val="2D2D2D"/>
          <w:sz w:val="23"/>
          <w:szCs w:val="23"/>
        </w:rPr>
        <w:t> </w:t>
      </w:r>
      <w:r w:rsidRPr="00721CE4">
        <w:rPr>
          <w:rFonts w:ascii="open sans" w:hAnsi="open sans" w:cs="Arial"/>
          <w:color w:val="2D2D2D"/>
          <w:sz w:val="23"/>
          <w:szCs w:val="23"/>
        </w:rPr>
        <w:t xml:space="preserve">postępowaniu (oznaczonych w JEDZ jako kryteria kwalifikacji) może poprzestać na wypełnieniu tylko sekcji α (alfa) w części IV JEDZ, zatytułowanej OGÓLNE OŚWIADCZENIE DOTYCZĄCE WSZYSTKICH KRYTERIÓW KWALIFIKACJI. </w:t>
      </w:r>
    </w:p>
    <w:p w14:paraId="6BF802B5" w14:textId="6C8281B0"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248CD9A9"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65B63BDD"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3309C78C" w14:textId="77777777" w:rsidR="00A01D1D" w:rsidRPr="00721CE4"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721CE4"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721CE4">
        <w:rPr>
          <w:rFonts w:ascii="Franklin Gothic Book" w:hAnsi="Franklin Gothic Book" w:cs="Arial"/>
          <w:b/>
          <w:u w:val="single"/>
          <w:lang w:eastAsia="ja-JP"/>
        </w:rPr>
        <w:t>Dokumenty i oświadczania wymagane przed udzieleniem zamówienia</w:t>
      </w:r>
    </w:p>
    <w:p w14:paraId="3CECC572"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721CE4" w14:paraId="0307A377" w14:textId="77777777" w:rsidTr="003F1850">
        <w:tc>
          <w:tcPr>
            <w:tcW w:w="9212" w:type="dxa"/>
            <w:shd w:val="clear" w:color="auto" w:fill="D5DCE4" w:themeFill="text2" w:themeFillTint="33"/>
          </w:tcPr>
          <w:p w14:paraId="625F7490" w14:textId="064D12A9" w:rsidR="00A01D1D" w:rsidRPr="00721CE4" w:rsidRDefault="00172602" w:rsidP="00365234">
            <w:pPr>
              <w:pStyle w:val="Akapitzlist"/>
              <w:spacing w:after="0" w:line="300" w:lineRule="auto"/>
              <w:ind w:left="0"/>
              <w:jc w:val="both"/>
              <w:rPr>
                <w:rFonts w:ascii="Franklin Gothic Book" w:hAnsi="Franklin Gothic Book" w:cs="Arial"/>
                <w:sz w:val="20"/>
              </w:rPr>
            </w:pPr>
            <w:r w:rsidRPr="00721CE4">
              <w:rPr>
                <w:rFonts w:ascii="Franklin Gothic Book" w:hAnsi="Franklin Gothic Book" w:cs="Arial"/>
                <w:b/>
                <w:lang w:eastAsia="ja-JP"/>
              </w:rPr>
              <w:t xml:space="preserve">Zgodnie z art. 24aa. 1. Ustawy </w:t>
            </w:r>
            <w:r w:rsidR="00F7242B" w:rsidRPr="00721CE4">
              <w:rPr>
                <w:rFonts w:ascii="Franklin Gothic Book" w:hAnsi="Franklin Gothic Book" w:cs="Arial"/>
                <w:b/>
                <w:lang w:eastAsia="ja-JP"/>
              </w:rPr>
              <w:t>Zamawiający</w:t>
            </w:r>
            <w:r w:rsidR="0074398C" w:rsidRPr="00721CE4">
              <w:rPr>
                <w:rFonts w:ascii="Franklin Gothic Book" w:hAnsi="Franklin Gothic Book" w:cs="Arial"/>
                <w:b/>
                <w:lang w:eastAsia="ja-JP"/>
              </w:rPr>
              <w:t xml:space="preserve"> </w:t>
            </w:r>
            <w:r w:rsidR="00365234" w:rsidRPr="00721CE4">
              <w:rPr>
                <w:rFonts w:ascii="Franklin Gothic Book" w:hAnsi="Franklin Gothic Book" w:cs="Arial"/>
                <w:b/>
                <w:lang w:eastAsia="ja-JP"/>
              </w:rPr>
              <w:t xml:space="preserve">zbada, po przeprowadzeniu oceny ofert, albo </w:t>
            </w:r>
            <w:r w:rsidR="0074398C" w:rsidRPr="00721CE4">
              <w:rPr>
                <w:rFonts w:ascii="Franklin Gothic Book" w:hAnsi="Franklin Gothic Book" w:cs="Arial"/>
                <w:b/>
                <w:lang w:eastAsia="ja-JP"/>
              </w:rPr>
              <w:t>w</w:t>
            </w:r>
            <w:r w:rsidR="00BE4684">
              <w:rPr>
                <w:rFonts w:ascii="Franklin Gothic Book" w:hAnsi="Franklin Gothic Book" w:cs="Arial"/>
                <w:b/>
                <w:lang w:eastAsia="ja-JP"/>
              </w:rPr>
              <w:t> </w:t>
            </w:r>
            <w:r w:rsidR="0074398C" w:rsidRPr="00721CE4">
              <w:rPr>
                <w:rFonts w:ascii="Franklin Gothic Book" w:hAnsi="Franklin Gothic Book" w:cs="Arial"/>
                <w:b/>
                <w:lang w:eastAsia="ja-JP"/>
              </w:rPr>
              <w:t>przypadku, gdy spełnione są przesłanki zastosowania aukcji elektronicznej z art. 91a ust. 1 Ustawy</w:t>
            </w:r>
            <w:r w:rsidR="00F7242B" w:rsidRPr="00721CE4">
              <w:rPr>
                <w:rFonts w:ascii="Franklin Gothic Book" w:hAnsi="Franklin Gothic Book" w:cs="Arial"/>
                <w:b/>
                <w:lang w:eastAsia="ja-JP"/>
              </w:rPr>
              <w:t xml:space="preserve">, </w:t>
            </w:r>
            <w:r w:rsidR="0074398C" w:rsidRPr="00721CE4">
              <w:rPr>
                <w:rFonts w:ascii="Franklin Gothic Book" w:hAnsi="Franklin Gothic Book" w:cs="Arial"/>
                <w:b/>
                <w:lang w:eastAsia="ja-JP"/>
              </w:rPr>
              <w:t>po jej przeprowadzeniu</w:t>
            </w:r>
            <w:r w:rsidR="00365234" w:rsidRPr="00721CE4">
              <w:rPr>
                <w:rFonts w:ascii="Franklin Gothic Book" w:hAnsi="Franklin Gothic Book" w:cs="Arial"/>
                <w:b/>
                <w:lang w:eastAsia="ja-JP"/>
              </w:rPr>
              <w:t>,</w:t>
            </w:r>
            <w:r w:rsidR="0074398C" w:rsidRPr="00721CE4">
              <w:rPr>
                <w:rFonts w:ascii="Franklin Gothic Book" w:hAnsi="Franklin Gothic Book" w:cs="Arial"/>
                <w:b/>
                <w:lang w:eastAsia="ja-JP"/>
              </w:rPr>
              <w:t xml:space="preserve"> </w:t>
            </w:r>
            <w:r w:rsidR="00A01D1D" w:rsidRPr="00721CE4">
              <w:rPr>
                <w:rFonts w:ascii="Franklin Gothic Book" w:hAnsi="Franklin Gothic Book" w:cs="Arial"/>
                <w:b/>
                <w:lang w:eastAsia="ja-JP"/>
              </w:rPr>
              <w:t xml:space="preserve">czy Wykonawca, którego oferta została oceniona jako </w:t>
            </w:r>
            <w:r w:rsidR="00A01D1D" w:rsidRPr="00721CE4">
              <w:rPr>
                <w:rFonts w:ascii="Franklin Gothic Book" w:hAnsi="Franklin Gothic Book" w:cs="Arial"/>
                <w:b/>
                <w:lang w:eastAsia="ja-JP"/>
              </w:rPr>
              <w:lastRenderedPageBreak/>
              <w:t>najkorzystniejsza, nie podlega wykluczeniu oraz spełnia warunki udziału w niniejszym postępowaniu.</w:t>
            </w:r>
          </w:p>
        </w:tc>
      </w:tr>
    </w:tbl>
    <w:p w14:paraId="5716B5F7" w14:textId="77777777" w:rsidR="00A01D1D" w:rsidRPr="00721CE4"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 celu wykazania braku podstaw do wykluczenia:</w:t>
      </w:r>
    </w:p>
    <w:p w14:paraId="70EE3AF1" w14:textId="1B23821A" w:rsidR="00172602" w:rsidRPr="00721CE4" w:rsidRDefault="00A01D1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Krajowego Rejestru Karnego w zakresie określonym w art. 24 ust. 1 pkt 13, 14 i 21 Ustawy</w:t>
      </w:r>
      <w:r w:rsidR="00855A4A" w:rsidRPr="00721CE4">
        <w:rPr>
          <w:rFonts w:ascii="Franklin Gothic Book" w:hAnsi="Franklin Gothic Book" w:cs="Arial"/>
          <w:lang w:eastAsia="ja-JP"/>
        </w:rPr>
        <w:t>, wystawioną nie wcześniej niż 6 miesięcy przed upływem terminu składania ofert;</w:t>
      </w:r>
      <w:r w:rsidR="00B97739" w:rsidRPr="00721CE4">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721CE4">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5D19058" w:rsidR="007972E8" w:rsidRPr="00721CE4" w:rsidRDefault="00172602" w:rsidP="0077065A">
      <w:pPr>
        <w:pStyle w:val="Akapitzlist"/>
        <w:shd w:val="clear" w:color="auto" w:fill="FFFFFF" w:themeFill="background1"/>
        <w:spacing w:line="300" w:lineRule="auto"/>
        <w:ind w:left="360"/>
        <w:jc w:val="both"/>
        <w:rPr>
          <w:rFonts w:ascii="Franklin Gothic Book" w:hAnsi="Franklin Gothic Book"/>
        </w:rPr>
      </w:pPr>
      <w:r w:rsidRPr="00721CE4">
        <w:rPr>
          <w:rFonts w:ascii="Franklin Gothic Book" w:hAnsi="Franklin Gothic Book" w:cs="Arial"/>
          <w:b/>
          <w:lang w:eastAsia="ja-JP"/>
        </w:rPr>
        <w:t>Uwaga:</w:t>
      </w:r>
      <w:r w:rsidRPr="00721CE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721CE4">
        <w:rPr>
          <w:rFonts w:ascii="Franklin Gothic Book" w:hAnsi="Franklin Gothic Book" w:cs="Arial"/>
          <w:lang w:eastAsia="ja-JP"/>
        </w:rPr>
        <w:t xml:space="preserve"> wskazany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.1.1 składa d</w:t>
      </w:r>
      <w:r w:rsidR="00AE01FD" w:rsidRPr="00721CE4">
        <w:rPr>
          <w:rFonts w:ascii="Franklin Gothic Book" w:hAnsi="Franklin Gothic Book" w:cs="Arial"/>
          <w:lang w:eastAsia="ja-JP"/>
        </w:rPr>
        <w:t>okument, o którym mowa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.1.2. w zakresie określonym w</w:t>
      </w:r>
      <w:r w:rsidR="00BE4684">
        <w:rPr>
          <w:rFonts w:ascii="Franklin Gothic Book" w:hAnsi="Franklin Gothic Book" w:cs="Arial"/>
          <w:lang w:eastAsia="ja-JP"/>
        </w:rPr>
        <w:t> </w:t>
      </w:r>
      <w:r w:rsidRPr="00721CE4">
        <w:rPr>
          <w:rFonts w:ascii="Franklin Gothic Book" w:hAnsi="Franklin Gothic Book" w:cs="Arial"/>
          <w:lang w:eastAsia="ja-JP"/>
        </w:rPr>
        <w:t>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29200839"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w:t>
      </w:r>
      <w:r w:rsidR="005B029D" w:rsidRPr="00721CE4">
        <w:rPr>
          <w:rFonts w:ascii="Franklin Gothic Book" w:hAnsi="Franklin Gothic Book" w:cs="Arial"/>
          <w:lang w:eastAsia="ja-JP"/>
        </w:rPr>
        <w:t xml:space="preserve"> </w:t>
      </w:r>
      <w:r w:rsidRPr="00721CE4">
        <w:rPr>
          <w:rFonts w:ascii="Franklin Gothic Book" w:hAnsi="Franklin Gothic Book" w:cs="Arial"/>
          <w:lang w:eastAsia="ja-JP"/>
        </w:rPr>
        <w:t>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639B6D96" w:rsidR="00AE01FD" w:rsidRPr="00721CE4" w:rsidRDefault="00AE01FD" w:rsidP="00E3750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63A5133D"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B92DFA6" w14:textId="2EAD590E"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Pr="00721CE4">
        <w:rPr>
          <w:rFonts w:ascii="Franklin Gothic Book" w:hAnsi="Franklin Gothic Book" w:cs="Arial"/>
          <w:lang w:eastAsia="ja-JP"/>
        </w:rPr>
        <w:lastRenderedPageBreak/>
        <w:t>płatności tych należności wraz z ewentualnymi odsetkami lub grzywnami lub zawarcie wiążącego porozumienia w sprawie spłat tych należności</w:t>
      </w:r>
    </w:p>
    <w:p w14:paraId="6C9AAA1C" w14:textId="5CC809BA"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047CF278"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42DA9A8E" w:rsidR="00C72AFC"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rPr>
      </w:pPr>
      <w:r w:rsidRPr="00721CE4">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524FBA4" w14:textId="77777777" w:rsidR="00AA0A40" w:rsidRPr="00721CE4" w:rsidRDefault="00AA0A40" w:rsidP="00AA0A40">
      <w:pPr>
        <w:pStyle w:val="Akapitzlist"/>
        <w:numPr>
          <w:ilvl w:val="3"/>
          <w:numId w:val="3"/>
        </w:numPr>
        <w:shd w:val="clear" w:color="auto" w:fill="FFFFFF" w:themeFill="background1"/>
        <w:spacing w:line="300" w:lineRule="auto"/>
        <w:jc w:val="both"/>
        <w:rPr>
          <w:rFonts w:ascii="Franklin Gothic Book" w:hAnsi="Franklin Gothic Book"/>
        </w:rPr>
      </w:pPr>
      <w:r w:rsidRPr="00721CE4">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4C56F569"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37405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37405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Pr="00721CE4">
        <w:rPr>
          <w:rFonts w:ascii="Franklin Gothic Book" w:hAnsi="Franklin Gothic Book" w:cs="Arial"/>
          <w:lang w:eastAsia="ja-JP"/>
        </w:rPr>
        <w:t>.</w:t>
      </w:r>
      <w:r w:rsidR="005D338C" w:rsidRPr="00721CE4">
        <w:rPr>
          <w:rFonts w:ascii="Franklin Gothic Book" w:hAnsi="Franklin Gothic Book" w:cs="Arial"/>
          <w:lang w:eastAsia="ja-JP"/>
        </w:rPr>
        <w:t>1</w:t>
      </w:r>
      <w:r w:rsidR="00680417" w:rsidRPr="00721CE4">
        <w:rPr>
          <w:rFonts w:ascii="Franklin Gothic Book" w:hAnsi="Franklin Gothic Book" w:cs="Arial"/>
          <w:lang w:eastAsia="ja-JP"/>
        </w:rPr>
        <w:t>.</w:t>
      </w:r>
      <w:r w:rsidRPr="00721CE4">
        <w:rPr>
          <w:rFonts w:ascii="Franklin Gothic Book" w:hAnsi="Franklin Gothic Book" w:cs="Arial"/>
          <w:lang w:eastAsia="ja-JP"/>
        </w:rPr>
        <w:t xml:space="preserve"> Części I SIWZ:</w:t>
      </w:r>
    </w:p>
    <w:p w14:paraId="48ADF8A0" w14:textId="1F84029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informacj</w:t>
      </w:r>
      <w:r w:rsidR="00374051" w:rsidRPr="00721CE4">
        <w:rPr>
          <w:rFonts w:ascii="Franklin Gothic Book" w:hAnsi="Franklin Gothic Book" w:cs="Arial"/>
          <w:lang w:eastAsia="ja-JP"/>
        </w:rPr>
        <w:t>e</w:t>
      </w:r>
      <w:r w:rsidRPr="00721CE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602A12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1C5BA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1C5BA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w:t>
      </w:r>
      <w:r w:rsidR="001C5BA1" w:rsidRPr="00721CE4">
        <w:rPr>
          <w:rFonts w:ascii="Franklin Gothic Book" w:hAnsi="Franklin Gothic Book" w:cs="Arial"/>
          <w:lang w:eastAsia="ja-JP"/>
        </w:rPr>
        <w:t>w pkt 7.1.1.2</w:t>
      </w:r>
      <w:r w:rsidR="00680417" w:rsidRPr="00721CE4">
        <w:rPr>
          <w:rFonts w:ascii="Franklin Gothic Book" w:hAnsi="Franklin Gothic Book" w:cs="Arial"/>
          <w:lang w:eastAsia="ja-JP"/>
        </w:rPr>
        <w:t>.</w:t>
      </w:r>
      <w:r w:rsidR="001C5BA1" w:rsidRPr="00721CE4">
        <w:rPr>
          <w:rFonts w:ascii="Franklin Gothic Book" w:hAnsi="Franklin Gothic Book" w:cs="Arial"/>
          <w:lang w:eastAsia="ja-JP"/>
        </w:rPr>
        <w:t xml:space="preserve"> Części I SIWZ</w:t>
      </w:r>
      <w:r w:rsidR="001C5BA1" w:rsidRPr="00721CE4" w:rsidDel="001C5BA1">
        <w:rPr>
          <w:rFonts w:ascii="Franklin Gothic Book" w:hAnsi="Franklin Gothic Book" w:cs="Arial"/>
          <w:lang w:eastAsia="ja-JP"/>
        </w:rPr>
        <w:t xml:space="preserve"> </w:t>
      </w:r>
      <w:r w:rsidRPr="00721CE4">
        <w:rPr>
          <w:rFonts w:ascii="Franklin Gothic Book" w:hAnsi="Franklin Gothic Book" w:cs="Arial"/>
          <w:lang w:eastAsia="ja-JP"/>
        </w:rPr>
        <w:t>:</w:t>
      </w:r>
    </w:p>
    <w:p w14:paraId="7743B805" w14:textId="5289031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wykaz</w:t>
      </w:r>
      <w:r w:rsidR="001C5BA1" w:rsidRPr="00721CE4">
        <w:rPr>
          <w:rFonts w:ascii="Franklin Gothic Book" w:hAnsi="Franklin Gothic Book" w:cs="Arial"/>
          <w:lang w:eastAsia="ja-JP"/>
        </w:rPr>
        <w:t>y</w:t>
      </w:r>
      <w:r w:rsidRPr="00721CE4">
        <w:rPr>
          <w:rFonts w:ascii="Franklin Gothic Book" w:hAnsi="Franklin Gothic Book" w:cs="Arial"/>
          <w:lang w:eastAsia="ja-JP"/>
        </w:rPr>
        <w:t xml:space="preserve"> usług</w:t>
      </w:r>
      <w:r w:rsidR="003F1FAB" w:rsidRPr="00721CE4">
        <w:rPr>
          <w:rFonts w:ascii="Franklin Gothic Book" w:hAnsi="Franklin Gothic Book" w:cs="Arial"/>
          <w:lang w:eastAsia="ja-JP"/>
        </w:rPr>
        <w:t xml:space="preserve"> </w:t>
      </w:r>
      <w:r w:rsidRPr="00721CE4">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BE4684">
        <w:rPr>
          <w:rFonts w:ascii="Franklin Gothic Book" w:hAnsi="Franklin Gothic Book" w:cs="Arial"/>
          <w:lang w:eastAsia="ja-JP"/>
        </w:rPr>
        <w:t> </w:t>
      </w:r>
      <w:r w:rsidRPr="00721CE4">
        <w:rPr>
          <w:rFonts w:ascii="Franklin Gothic Book" w:hAnsi="Franklin Gothic Book" w:cs="Arial"/>
          <w:lang w:eastAsia="ja-JP"/>
        </w:rPr>
        <w:t xml:space="preserve">podmiotów, na rzecz których zostały wykonane, oraz załączeniem dowodów określających czy zostały </w:t>
      </w:r>
      <w:r w:rsidR="007860B2" w:rsidRPr="00721CE4">
        <w:rPr>
          <w:rFonts w:ascii="Franklin Gothic Book" w:hAnsi="Franklin Gothic Book" w:cs="Arial"/>
          <w:lang w:eastAsia="ja-JP"/>
        </w:rPr>
        <w:t>wykonane lub są wykonywane należycie</w:t>
      </w:r>
      <w:r w:rsidRPr="00721CE4">
        <w:rPr>
          <w:rFonts w:ascii="Franklin Gothic Book" w:hAnsi="Franklin Gothic Book" w:cs="Arial"/>
          <w:lang w:eastAsia="ja-JP"/>
        </w:rPr>
        <w:t>, przy czym dowodami, o których mowa, są referencje</w:t>
      </w:r>
      <w:r w:rsidR="007860B2" w:rsidRPr="00721CE4">
        <w:rPr>
          <w:rFonts w:ascii="Franklin Gothic Book" w:hAnsi="Franklin Gothic Book" w:cs="Arial"/>
          <w:lang w:eastAsia="ja-JP"/>
        </w:rPr>
        <w:t xml:space="preserve"> wraz z protokołami</w:t>
      </w:r>
      <w:r w:rsidR="00932147" w:rsidRPr="00721CE4">
        <w:rPr>
          <w:rFonts w:ascii="Franklin Gothic Book" w:hAnsi="Franklin Gothic Book" w:cs="Arial"/>
          <w:lang w:eastAsia="ja-JP"/>
        </w:rPr>
        <w:t xml:space="preserve"> odbioru,</w:t>
      </w:r>
      <w:r w:rsidRPr="00721CE4">
        <w:rPr>
          <w:rFonts w:ascii="Franklin Gothic Book" w:hAnsi="Franklin Gothic Book" w:cs="Arial"/>
          <w:lang w:eastAsia="ja-JP"/>
        </w:rPr>
        <w:t xml:space="preserve"> bądź inne </w:t>
      </w:r>
      <w:r w:rsidRPr="00721CE4">
        <w:rPr>
          <w:rFonts w:ascii="Franklin Gothic Book" w:hAnsi="Franklin Gothic Book" w:cs="Arial"/>
          <w:lang w:eastAsia="ja-JP"/>
        </w:rPr>
        <w:lastRenderedPageBreak/>
        <w:t>dokumenty wystawione przez podmiot, na rzecz którego usługi</w:t>
      </w:r>
      <w:r w:rsidR="003F1FAB" w:rsidRPr="00721CE4">
        <w:rPr>
          <w:rFonts w:ascii="Franklin Gothic Book" w:hAnsi="Franklin Gothic Book" w:cs="Arial"/>
          <w:lang w:eastAsia="ja-JP"/>
        </w:rPr>
        <w:t xml:space="preserve">/dostawy </w:t>
      </w:r>
      <w:r w:rsidRPr="00721CE4">
        <w:rPr>
          <w:rFonts w:ascii="Franklin Gothic Book" w:hAnsi="Franklin Gothic Book" w:cs="Arial"/>
          <w:lang w:eastAsia="ja-JP"/>
        </w:rPr>
        <w:t>były wykonywane, a w przypadku świadczeń okresowych lub ciągłych są wykonywane, a</w:t>
      </w:r>
      <w:r w:rsidR="00BE4684">
        <w:rPr>
          <w:rFonts w:ascii="Franklin Gothic Book" w:hAnsi="Franklin Gothic Book" w:cs="Arial"/>
          <w:lang w:eastAsia="ja-JP"/>
        </w:rPr>
        <w:t> </w:t>
      </w:r>
      <w:r w:rsidRPr="00721CE4">
        <w:rPr>
          <w:rFonts w:ascii="Franklin Gothic Book" w:hAnsi="Franklin Gothic Book" w:cs="Arial"/>
          <w:lang w:eastAsia="ja-JP"/>
        </w:rPr>
        <w:t>jeżeli z uzasadnionej przyczyny o obiektywnym charakterze Wykonawca nie jest w</w:t>
      </w:r>
      <w:r w:rsidR="00BE4684">
        <w:rPr>
          <w:rFonts w:ascii="Franklin Gothic Book" w:hAnsi="Franklin Gothic Book" w:cs="Arial"/>
          <w:lang w:eastAsia="ja-JP"/>
        </w:rPr>
        <w:t> </w:t>
      </w:r>
      <w:r w:rsidRPr="00721CE4">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6D492867" w:rsidR="00A01D1D" w:rsidRPr="00721CE4"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721CE4">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w:t>
      </w:r>
      <w:r w:rsidR="00BE4684">
        <w:rPr>
          <w:rFonts w:ascii="Franklin Gothic Book" w:hAnsi="Franklin Gothic Book"/>
          <w:color w:val="5B9BD5" w:themeColor="accent1"/>
        </w:rPr>
        <w:t> </w:t>
      </w:r>
      <w:r w:rsidRPr="00721CE4">
        <w:rPr>
          <w:rFonts w:ascii="Franklin Gothic Book" w:hAnsi="Franklin Gothic Book"/>
          <w:color w:val="5B9BD5" w:themeColor="accent1"/>
        </w:rPr>
        <w:t>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2A9FF274" w:rsidR="00A01D1D" w:rsidRPr="00721CE4" w:rsidRDefault="001C5BA1"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w:t>
      </w:r>
      <w:r w:rsidR="00A01D1D" w:rsidRPr="00721CE4">
        <w:rPr>
          <w:rFonts w:ascii="Franklin Gothic Book" w:hAnsi="Franklin Gothic Book" w:cs="Arial"/>
          <w:lang w:eastAsia="ja-JP"/>
        </w:rPr>
        <w:t>la warunk</w:t>
      </w:r>
      <w:r w:rsidRPr="00721CE4">
        <w:rPr>
          <w:rFonts w:ascii="Franklin Gothic Book" w:hAnsi="Franklin Gothic Book" w:cs="Arial"/>
          <w:lang w:eastAsia="ja-JP"/>
        </w:rPr>
        <w:t>ów</w:t>
      </w:r>
      <w:r w:rsidR="003F2D10" w:rsidRPr="00721CE4">
        <w:rPr>
          <w:rFonts w:ascii="Franklin Gothic Book" w:hAnsi="Franklin Gothic Book" w:cs="Arial"/>
          <w:lang w:eastAsia="ja-JP"/>
        </w:rPr>
        <w:t>,</w:t>
      </w:r>
      <w:r w:rsidR="00A01D1D" w:rsidRPr="00721CE4">
        <w:rPr>
          <w:rFonts w:ascii="Franklin Gothic Book" w:hAnsi="Franklin Gothic Book" w:cs="Arial"/>
          <w:lang w:eastAsia="ja-JP"/>
        </w:rPr>
        <w:t xml:space="preserve"> o który</w:t>
      </w:r>
      <w:r w:rsidRPr="00721CE4">
        <w:rPr>
          <w:rFonts w:ascii="Franklin Gothic Book" w:hAnsi="Franklin Gothic Book" w:cs="Arial"/>
          <w:lang w:eastAsia="ja-JP"/>
        </w:rPr>
        <w:t>ch</w:t>
      </w:r>
      <w:r w:rsidR="00A01D1D"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00A01D1D" w:rsidRPr="00721CE4">
        <w:rPr>
          <w:rFonts w:ascii="Franklin Gothic Book" w:hAnsi="Franklin Gothic Book" w:cs="Arial"/>
          <w:lang w:eastAsia="ja-JP"/>
        </w:rPr>
        <w:t>.</w:t>
      </w:r>
      <w:r w:rsidR="005D338C" w:rsidRPr="00721CE4">
        <w:rPr>
          <w:rFonts w:ascii="Franklin Gothic Book" w:hAnsi="Franklin Gothic Book" w:cs="Arial"/>
          <w:lang w:eastAsia="ja-JP"/>
        </w:rPr>
        <w:t>3</w:t>
      </w:r>
      <w:r w:rsidR="00D70A05" w:rsidRPr="00721CE4">
        <w:rPr>
          <w:rFonts w:ascii="Franklin Gothic Book" w:hAnsi="Franklin Gothic Book" w:cs="Arial"/>
          <w:lang w:eastAsia="ja-JP"/>
        </w:rPr>
        <w:t xml:space="preserve"> </w:t>
      </w:r>
      <w:r w:rsidR="00A01D1D" w:rsidRPr="00721CE4">
        <w:rPr>
          <w:rFonts w:ascii="Franklin Gothic Book" w:hAnsi="Franklin Gothic Book" w:cs="Arial"/>
          <w:lang w:eastAsia="ja-JP"/>
        </w:rPr>
        <w:t>wykaz</w:t>
      </w:r>
      <w:r w:rsidRPr="00721CE4">
        <w:rPr>
          <w:rFonts w:ascii="Franklin Gothic Book" w:hAnsi="Franklin Gothic Book" w:cs="Arial"/>
          <w:lang w:eastAsia="ja-JP"/>
        </w:rPr>
        <w:t>y</w:t>
      </w:r>
      <w:r w:rsidR="00A01D1D" w:rsidRPr="00721CE4">
        <w:rPr>
          <w:rFonts w:ascii="Franklin Gothic Book" w:hAnsi="Franklin Gothic Book" w:cs="Arial"/>
          <w:lang w:eastAsia="ja-JP"/>
        </w:rPr>
        <w:t xml:space="preserve"> osób, które będą uczestniczyć w</w:t>
      </w:r>
      <w:r w:rsidR="00BE4684">
        <w:rPr>
          <w:rFonts w:ascii="Franklin Gothic Book" w:hAnsi="Franklin Gothic Book" w:cs="Arial"/>
          <w:lang w:eastAsia="ja-JP"/>
        </w:rPr>
        <w:t> </w:t>
      </w:r>
      <w:r w:rsidR="00A01D1D" w:rsidRPr="00721CE4">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721CE4">
        <w:rPr>
          <w:rFonts w:ascii="Franklin Gothic Book" w:hAnsi="Franklin Gothic Book" w:cs="Arial"/>
          <w:lang w:eastAsia="ja-JP"/>
        </w:rPr>
        <w:t xml:space="preserve"> nr 2</w:t>
      </w:r>
      <w:r w:rsidR="00A01D1D" w:rsidRPr="00721CE4">
        <w:rPr>
          <w:rFonts w:ascii="Franklin Gothic Book" w:hAnsi="Franklin Gothic Book" w:cs="Arial"/>
          <w:lang w:eastAsia="ja-JP"/>
        </w:rPr>
        <w:t xml:space="preserve"> do Części I SIWZ.</w:t>
      </w:r>
    </w:p>
    <w:p w14:paraId="7F0E681C" w14:textId="55250982" w:rsidR="008D5D12" w:rsidRPr="00721CE4" w:rsidRDefault="008D5D1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warunków, o których mowa w pkt 7.1.1.4 wykaz narzędzi, wyposażenia Wykonawcy lub urządzeń technicznych dostępnych wykonawcy w celu wykonania zamówienia publicznego wraz z informacją o podstawie do dysponowania tymi zasobami, zgodnie z</w:t>
      </w:r>
      <w:r w:rsidR="00BE4684">
        <w:rPr>
          <w:rFonts w:ascii="Franklin Gothic Book" w:hAnsi="Franklin Gothic Book" w:cs="Arial"/>
          <w:lang w:eastAsia="ja-JP"/>
        </w:rPr>
        <w:t> </w:t>
      </w:r>
      <w:r w:rsidRPr="00721CE4">
        <w:rPr>
          <w:rFonts w:ascii="Franklin Gothic Book" w:hAnsi="Franklin Gothic Book" w:cs="Arial"/>
          <w:lang w:eastAsia="ja-JP"/>
        </w:rPr>
        <w:t>Załącznikiem nr 4 do Części I SIWZ.</w:t>
      </w:r>
    </w:p>
    <w:p w14:paraId="1EA7A5F7" w14:textId="08EA9101" w:rsidR="00A01D1D" w:rsidRPr="00721CE4" w:rsidRDefault="00BC5218"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Jeżeli jest to niezbędne dla zapewnienia odpowiedniego przebiegu postępowania o</w:t>
      </w:r>
      <w:r w:rsidR="00BE4684">
        <w:rPr>
          <w:rFonts w:ascii="Franklin Gothic Book" w:hAnsi="Franklin Gothic Book" w:cs="Arial"/>
          <w:lang w:eastAsia="ja-JP"/>
        </w:rPr>
        <w:t> </w:t>
      </w:r>
      <w:r w:rsidRPr="00721CE4">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721CE4" w14:paraId="53127922" w14:textId="77777777" w:rsidTr="003F1850">
        <w:trPr>
          <w:trHeight w:val="364"/>
        </w:trPr>
        <w:tc>
          <w:tcPr>
            <w:tcW w:w="9497" w:type="dxa"/>
            <w:shd w:val="clear" w:color="auto" w:fill="D5DCE4" w:themeFill="text2" w:themeFillTint="33"/>
          </w:tcPr>
          <w:p w14:paraId="2096C50E" w14:textId="3EE051FA" w:rsidR="00A01D1D" w:rsidRPr="00721CE4" w:rsidRDefault="00A01D1D" w:rsidP="003F1850">
            <w:pPr>
              <w:pStyle w:val="Akapitzlist"/>
              <w:spacing w:after="0" w:line="300" w:lineRule="auto"/>
              <w:ind w:left="0"/>
              <w:jc w:val="both"/>
              <w:rPr>
                <w:rFonts w:ascii="Franklin Gothic Book" w:hAnsi="Franklin Gothic Book" w:cs="Arial"/>
                <w:b/>
                <w:lang w:eastAsia="ja-JP"/>
              </w:rPr>
            </w:pPr>
            <w:r w:rsidRPr="00721CE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AA0A40" w:rsidRPr="00721CE4">
              <w:rPr>
                <w:rFonts w:ascii="Franklin Gothic Book" w:hAnsi="Franklin Gothic Book" w:cs="Arial"/>
                <w:b/>
                <w:color w:val="000000"/>
              </w:rPr>
              <w:t>6</w:t>
            </w:r>
            <w:r w:rsidRPr="00721CE4">
              <w:rPr>
                <w:rFonts w:ascii="Franklin Gothic Book" w:hAnsi="Franklin Gothic Book" w:cs="Arial"/>
                <w:b/>
                <w:color w:val="000000"/>
              </w:rPr>
              <w:t>.1.1 – 9.</w:t>
            </w:r>
            <w:r w:rsidR="00AA0A40" w:rsidRPr="00721CE4">
              <w:rPr>
                <w:rFonts w:ascii="Franklin Gothic Book" w:hAnsi="Franklin Gothic Book" w:cs="Arial"/>
                <w:b/>
                <w:color w:val="000000"/>
              </w:rPr>
              <w:t>6</w:t>
            </w:r>
            <w:r w:rsidRPr="00721CE4">
              <w:rPr>
                <w:rFonts w:ascii="Franklin Gothic Book" w:hAnsi="Franklin Gothic Book" w:cs="Arial"/>
                <w:b/>
                <w:color w:val="000000"/>
              </w:rPr>
              <w:t>.1.</w:t>
            </w:r>
            <w:r w:rsidR="00AA0A40" w:rsidRPr="00721CE4">
              <w:rPr>
                <w:rFonts w:ascii="Franklin Gothic Book" w:hAnsi="Franklin Gothic Book" w:cs="Arial"/>
                <w:b/>
                <w:color w:val="000000"/>
              </w:rPr>
              <w:t>10</w:t>
            </w:r>
            <w:r w:rsidRPr="00721CE4">
              <w:rPr>
                <w:rFonts w:ascii="Franklin Gothic Book" w:hAnsi="Franklin Gothic Book" w:cs="Arial"/>
                <w:b/>
                <w:color w:val="000000"/>
              </w:rPr>
              <w:t>.</w:t>
            </w:r>
            <w:r w:rsidRPr="00721CE4">
              <w:rPr>
                <w:rFonts w:ascii="Franklin Gothic Book" w:hAnsi="Franklin Gothic Book" w:cs="Arial"/>
                <w:b/>
                <w:lang w:eastAsia="ja-JP"/>
              </w:rPr>
              <w:t xml:space="preserve"> </w:t>
            </w:r>
          </w:p>
        </w:tc>
      </w:tr>
    </w:tbl>
    <w:p w14:paraId="06BDFF65" w14:textId="77777777" w:rsidR="00A01D1D" w:rsidRPr="00721CE4"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lastRenderedPageBreak/>
        <w:t xml:space="preserve">W zakresie nieuregulowanym </w:t>
      </w:r>
      <w:r w:rsidR="004C0260" w:rsidRPr="00721CE4">
        <w:rPr>
          <w:rFonts w:ascii="Franklin Gothic Book" w:hAnsi="Franklin Gothic Book" w:cs="Arial"/>
          <w:lang w:eastAsia="ja-JP"/>
        </w:rPr>
        <w:t xml:space="preserve">w </w:t>
      </w:r>
      <w:r w:rsidRPr="00721CE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721CE4" w:rsidRDefault="00A01D1D" w:rsidP="00E3750B">
      <w:pPr>
        <w:pStyle w:val="Akapitzlist"/>
        <w:numPr>
          <w:ilvl w:val="1"/>
          <w:numId w:val="3"/>
        </w:numPr>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721CE4"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 xml:space="preserve">Rozdział X. </w:t>
      </w:r>
      <w:r w:rsidRPr="00721CE4">
        <w:rPr>
          <w:rFonts w:ascii="Franklin Gothic Book" w:hAnsi="Franklin Gothic Book" w:cs="Arial"/>
          <w:b/>
          <w:bCs/>
        </w:rPr>
        <w:t>INFORMACJE DLA WYKONAWCÓW WSPÓLNIE UBIEGAJĄCYCH SIĘ O UDZIELENIE ZAMÓWIENIA</w:t>
      </w:r>
    </w:p>
    <w:p w14:paraId="13D9DE00"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Wykonawcy mogą wspólnie ubiegać się o udzielenie zamówienia w rozumieniu art. 23 Ustawy.</w:t>
      </w:r>
    </w:p>
    <w:p w14:paraId="282651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Przy złożeniu oferty wspólnej (</w:t>
      </w:r>
      <w:r w:rsidRPr="00721CE4">
        <w:rPr>
          <w:rFonts w:ascii="Franklin Gothic Book" w:hAnsi="Franklin Gothic Book" w:cs="Arial"/>
          <w:b/>
        </w:rPr>
        <w:t>np. konsorcjum, spółka cywilna</w:t>
      </w:r>
      <w:r w:rsidRPr="00721CE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721CE4">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721CE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postępowania którego dotyczy;</w:t>
      </w:r>
    </w:p>
    <w:p w14:paraId="0326AED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podmiotów występujących wspólnie;</w:t>
      </w:r>
    </w:p>
    <w:p w14:paraId="7E0F54C9"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osoby umocowanej;</w:t>
      </w:r>
    </w:p>
    <w:p w14:paraId="2D349092"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do jakich czynności w Postępowaniu zobligowany jest Pełnomocnik.</w:t>
      </w:r>
    </w:p>
    <w:p w14:paraId="549AEAA8"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721CE4">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721CE4">
        <w:rPr>
          <w:rFonts w:ascii="Franklin Gothic Book" w:hAnsi="Franklin Gothic Book"/>
        </w:rPr>
        <w:t>W przypadku wspólnego ubiegania się o zamówienie przez Wykonawców, jednolity dokument</w:t>
      </w:r>
      <w:r w:rsidRPr="00721CE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29C97F7F"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lastRenderedPageBreak/>
        <w:t xml:space="preserve"> </w:t>
      </w:r>
      <w:r w:rsidR="007704B8" w:rsidRPr="00721CE4">
        <w:rPr>
          <w:rFonts w:ascii="Franklin Gothic Book" w:hAnsi="Franklin Gothic Book" w:cs="Arial"/>
        </w:rPr>
        <w:t xml:space="preserve">Do </w:t>
      </w:r>
      <w:r w:rsidRPr="00721CE4">
        <w:rPr>
          <w:rFonts w:ascii="Franklin Gothic Book" w:hAnsi="Franklin Gothic Book" w:cs="Arial"/>
        </w:rPr>
        <w:t xml:space="preserve">oceny spełniania warunków art. 22 ust. 1b Ustawy przyjmuje się zsumowane </w:t>
      </w:r>
      <w:r w:rsidR="006A5D8C" w:rsidRPr="00721CE4">
        <w:rPr>
          <w:rFonts w:ascii="Franklin Gothic Book" w:hAnsi="Franklin Gothic Book" w:cs="Arial"/>
        </w:rPr>
        <w:t xml:space="preserve">zasoby finansowe, </w:t>
      </w:r>
      <w:r w:rsidRPr="00721CE4">
        <w:rPr>
          <w:rFonts w:ascii="Franklin Gothic Book" w:hAnsi="Franklin Gothic Book" w:cs="Arial"/>
        </w:rPr>
        <w:t>ekonomiczne i techniczne wszystkich podmiotów wspólnie ubiegających się o</w:t>
      </w:r>
      <w:r w:rsidR="00BE4684">
        <w:rPr>
          <w:rFonts w:ascii="Franklin Gothic Book" w:hAnsi="Franklin Gothic Book" w:cs="Arial"/>
        </w:rPr>
        <w:t> </w:t>
      </w:r>
      <w:r w:rsidRPr="00721CE4">
        <w:rPr>
          <w:rFonts w:ascii="Franklin Gothic Book" w:hAnsi="Franklin Gothic Book" w:cs="Arial"/>
        </w:rPr>
        <w:t>udzielenie zamówienia publicznego.</w:t>
      </w:r>
    </w:p>
    <w:p w14:paraId="56BEF6B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721CE4" w:rsidRDefault="006A5D8C"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 RYZYKO NIESPEŁNIENIA WYMAGAŃ SIWZ</w:t>
      </w:r>
    </w:p>
    <w:p w14:paraId="59F0E22D"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XII. ZMIANY SIWZ</w:t>
      </w:r>
    </w:p>
    <w:p w14:paraId="1B8EC137"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322D0474"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lastRenderedPageBreak/>
        <w:t>W przypadku dokonywania zmiany treści ogłoszenia o zamówieniu opublikowanego w Dzienniku Urzędowym Unii Europejskiej, Zamawiający przedłuża termin składania ofert o</w:t>
      </w:r>
      <w:r w:rsidR="00BE4684">
        <w:rPr>
          <w:rFonts w:ascii="Franklin Gothic Book" w:hAnsi="Franklin Gothic Book" w:cs="Arial"/>
        </w:rPr>
        <w:t> </w:t>
      </w:r>
      <w:r w:rsidRPr="00721CE4">
        <w:rPr>
          <w:rFonts w:ascii="Franklin Gothic Book" w:hAnsi="Franklin Gothic Book" w:cs="Arial"/>
        </w:rPr>
        <w:t>czas niezbędny do wprowadzenia zmian we wnioskach lub ofertach, jeżeli jest to konieczne.</w:t>
      </w:r>
    </w:p>
    <w:p w14:paraId="6A4B0D28" w14:textId="04109D6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zmiana, o której mowa w pkt 12.4, jest istotna, w szczególności dotyczy określenia przedmiotu, wielkości lub zakresu zamówienia, kryteriów oceny ofert, warunków udziału w</w:t>
      </w:r>
      <w:r w:rsidR="00BE4684">
        <w:rPr>
          <w:rFonts w:ascii="Franklin Gothic Book" w:hAnsi="Franklin Gothic Book" w:cs="Arial"/>
        </w:rPr>
        <w:t> </w:t>
      </w:r>
      <w:r w:rsidRPr="00721CE4">
        <w:rPr>
          <w:rFonts w:ascii="Franklin Gothic Book" w:hAnsi="Franklin Gothic Book" w:cs="Arial"/>
        </w:rPr>
        <w:t>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niezwłocznie po zamieszczeniu zmiany treści ogłoszenia o zamówieniu i jej przekazaniu Urzędowi Publikacji Unii Europejskiej</w:t>
      </w:r>
      <w:r w:rsidRPr="00721CE4" w:rsidDel="008A3F8A">
        <w:rPr>
          <w:rFonts w:ascii="Franklin Gothic Book" w:hAnsi="Franklin Gothic Book" w:cs="Arial"/>
        </w:rPr>
        <w:t xml:space="preserve"> </w:t>
      </w:r>
      <w:r w:rsidRPr="00721CE4">
        <w:rPr>
          <w:rFonts w:ascii="Franklin Gothic Book" w:hAnsi="Franklin Gothic Book" w:cs="Arial"/>
        </w:rPr>
        <w:t>zamieszcza informację o zmianach na stronie internetowej.</w:t>
      </w:r>
    </w:p>
    <w:p w14:paraId="4F69C596"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Wszelkie zmiany treści specyfikacji istotnych warunków zamówienia są wiążące dla Wykonawców.</w:t>
      </w:r>
    </w:p>
    <w:p w14:paraId="27CDE73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721CE4">
        <w:rPr>
          <w:rFonts w:ascii="Franklin Gothic Book" w:hAnsi="Franklin Gothic Book" w:cs="Arial"/>
          <w:b/>
        </w:rPr>
        <w:t>Rozdział XIII. ZMIANA I WYCOFANIE OFERT</w:t>
      </w:r>
    </w:p>
    <w:p w14:paraId="212B9C5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2118B4E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4BDFF354"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 Koperta zewnętrzna powinna być oznaczona w następujący sposób:</w:t>
      </w:r>
    </w:p>
    <w:p w14:paraId="6986C451" w14:textId="77777777" w:rsidR="00A01D1D" w:rsidRPr="00721CE4" w:rsidRDefault="00A01D1D" w:rsidP="00E3750B">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ZMIANA OFERTY”,</w:t>
      </w:r>
    </w:p>
    <w:p w14:paraId="7226395B" w14:textId="77777777" w:rsidR="00A01D1D" w:rsidRPr="00721CE4" w:rsidRDefault="00A01D1D" w:rsidP="00E3750B">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WYCOFANIE OFERTY”.</w:t>
      </w:r>
    </w:p>
    <w:p w14:paraId="3F734168"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Żadna Oferta nie może być zmieniona lub wycofana przez Wykonawcę po terminie wyznaczonym do składania Ofert, o którym mowa w punkcie 19.1.1 Części I SIWZ.</w:t>
      </w:r>
    </w:p>
    <w:p w14:paraId="43A11B9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721CE4">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6ACE792" w14:textId="77777777" w:rsidR="00A01D1D" w:rsidRPr="00721CE4" w:rsidRDefault="00A01D1D" w:rsidP="00E3750B">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721CE4">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721CE4">
        <w:rPr>
          <w:rFonts w:ascii="Franklin Gothic Book" w:hAnsi="Franklin Gothic Book" w:cs="Arial"/>
        </w:rPr>
        <w:t xml:space="preserve"> </w:t>
      </w:r>
    </w:p>
    <w:p w14:paraId="023C92DA" w14:textId="77777777" w:rsidR="00A01D1D" w:rsidRPr="00721CE4" w:rsidRDefault="00A01D1D" w:rsidP="00E3750B">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721CE4">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8DA5B4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Przedłużenie terminu składania ofert nie wpływa na bieg terminu składania wniosku, o którym mowa w punkcie 14.1.</w:t>
      </w:r>
    </w:p>
    <w:p w14:paraId="1BEBD74F" w14:textId="609DE92E"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Treść zapytań wraz z wyjaśnieniami Zamawiający przekazuje Wykonawcom, którym przekazał </w:t>
      </w:r>
      <w:r w:rsidR="00C4265A" w:rsidRPr="00721CE4">
        <w:rPr>
          <w:rFonts w:ascii="Franklin Gothic Book" w:hAnsi="Franklin Gothic Book" w:cs="Arial"/>
        </w:rPr>
        <w:t>S</w:t>
      </w:r>
      <w:r w:rsidRPr="00721CE4">
        <w:rPr>
          <w:rFonts w:ascii="Franklin Gothic Book" w:hAnsi="Franklin Gothic Book" w:cs="Arial"/>
        </w:rPr>
        <w:t xml:space="preserve">pecyfikację </w:t>
      </w:r>
      <w:r w:rsidR="00C4265A" w:rsidRPr="00721CE4">
        <w:rPr>
          <w:rFonts w:ascii="Franklin Gothic Book" w:hAnsi="Franklin Gothic Book" w:cs="Arial"/>
        </w:rPr>
        <w:t>I</w:t>
      </w:r>
      <w:r w:rsidRPr="00721CE4">
        <w:rPr>
          <w:rFonts w:ascii="Franklin Gothic Book" w:hAnsi="Franklin Gothic Book" w:cs="Arial"/>
        </w:rPr>
        <w:t xml:space="preserve">stotnych </w:t>
      </w:r>
      <w:r w:rsidR="00C4265A" w:rsidRPr="00721CE4">
        <w:rPr>
          <w:rFonts w:ascii="Franklin Gothic Book" w:hAnsi="Franklin Gothic Book" w:cs="Arial"/>
        </w:rPr>
        <w:t>W</w:t>
      </w:r>
      <w:r w:rsidRPr="00721CE4">
        <w:rPr>
          <w:rFonts w:ascii="Franklin Gothic Book" w:hAnsi="Franklin Gothic Book" w:cs="Arial"/>
        </w:rPr>
        <w:t xml:space="preserve">arunków </w:t>
      </w:r>
      <w:r w:rsidR="00C4265A" w:rsidRPr="00721CE4">
        <w:rPr>
          <w:rFonts w:ascii="Franklin Gothic Book" w:hAnsi="Franklin Gothic Book" w:cs="Arial"/>
        </w:rPr>
        <w:t>Z</w:t>
      </w:r>
      <w:r w:rsidRPr="00721CE4">
        <w:rPr>
          <w:rFonts w:ascii="Franklin Gothic Book" w:hAnsi="Franklin Gothic Book" w:cs="Arial"/>
        </w:rPr>
        <w:t>amówienia, bez ujawniania źródła zapytania, a jeżeli specyfikacja jest udostępniana na stronie internetowej, zamieszcza na tej stronie.</w:t>
      </w:r>
      <w:r w:rsidRPr="00721CE4">
        <w:rPr>
          <w:rFonts w:ascii="Franklin Gothic Book" w:hAnsi="Franklin Gothic Book" w:cs="Arial"/>
          <w:b/>
        </w:rPr>
        <w:t xml:space="preserve"> </w:t>
      </w:r>
    </w:p>
    <w:p w14:paraId="56F69D41" w14:textId="2727463C" w:rsidR="00791AE9" w:rsidRPr="00721CE4" w:rsidRDefault="00791AE9"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14:paraId="071DCCA9" w14:textId="77777777" w:rsidR="00791AE9" w:rsidRPr="00721CE4" w:rsidRDefault="00791AE9"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lastRenderedPageBreak/>
        <w:t xml:space="preserve">Środkiem komunikacji elektronicznej, służącym złożeniu JEDZ przez Wykonawcę, jest poczta elektroniczna. </w:t>
      </w:r>
      <w:r w:rsidRPr="00721CE4">
        <w:rPr>
          <w:rFonts w:ascii="Franklin Gothic Book" w:hAnsi="Franklin Gothic Book" w:cs="Arial"/>
          <w:b/>
        </w:rPr>
        <w:t>UWAGA!</w:t>
      </w:r>
      <w:r w:rsidRPr="00721CE4">
        <w:rPr>
          <w:rFonts w:ascii="Franklin Gothic Book" w:hAnsi="Franklin Gothic Book"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1D4122F3" w14:textId="094AD347" w:rsidR="00791AE9" w:rsidRPr="00721CE4" w:rsidRDefault="00791AE9" w:rsidP="0077065A">
      <w:pPr>
        <w:pStyle w:val="Akapitzlist"/>
        <w:shd w:val="clear" w:color="auto" w:fill="FFFFFF" w:themeFill="background1"/>
        <w:ind w:left="993"/>
        <w:jc w:val="both"/>
        <w:rPr>
          <w:rStyle w:val="Hipercze"/>
          <w:rFonts w:ascii="Franklin Gothic Book" w:hAnsi="Franklin Gothic Book" w:cs="Arial"/>
        </w:rPr>
      </w:pPr>
      <w:r w:rsidRPr="00721CE4">
        <w:rPr>
          <w:rFonts w:ascii="Franklin Gothic Book" w:hAnsi="Franklin Gothic Book" w:cs="Arial"/>
        </w:rPr>
        <w:t>JEDZ należy przesłać na adres email:</w:t>
      </w:r>
      <w:r w:rsidR="00207D9D" w:rsidRPr="00721CE4">
        <w:rPr>
          <w:rFonts w:ascii="Franklin Gothic Book" w:hAnsi="Franklin Gothic Book" w:cs="Arial"/>
        </w:rPr>
        <w:t xml:space="preserve"> </w:t>
      </w:r>
      <w:hyperlink r:id="rId16" w:history="1">
        <w:r w:rsidR="00207D9D" w:rsidRPr="00721CE4">
          <w:rPr>
            <w:rStyle w:val="Hipercze"/>
            <w:rFonts w:ascii="Franklin Gothic Book" w:hAnsi="Franklin Gothic Book" w:cs="Arial"/>
          </w:rPr>
          <w:t>daniel.kabata@enea.pl</w:t>
        </w:r>
      </w:hyperlink>
      <w:r w:rsidR="00207D9D" w:rsidRPr="00721CE4">
        <w:rPr>
          <w:rFonts w:ascii="Franklin Gothic Book" w:hAnsi="Franklin Gothic Book" w:cs="Arial"/>
        </w:rPr>
        <w:t xml:space="preserve"> oraz </w:t>
      </w:r>
      <w:hyperlink r:id="rId17" w:history="1">
        <w:r w:rsidR="00207D9D" w:rsidRPr="00721CE4">
          <w:rPr>
            <w:rStyle w:val="Hipercze"/>
            <w:rFonts w:ascii="Franklin Gothic Book" w:hAnsi="Franklin Gothic Book" w:cs="Arial"/>
          </w:rPr>
          <w:t>szczepaniak.jaroslaw@enea.pl</w:t>
        </w:r>
      </w:hyperlink>
    </w:p>
    <w:p w14:paraId="0215F6BE" w14:textId="28F92CBA" w:rsidR="006C1076" w:rsidRPr="00721CE4" w:rsidRDefault="006C1076" w:rsidP="00D167FA">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Osobą działającą w imieniu Zamawiającego, uprawnioną do udostępnienia</w:t>
      </w:r>
      <w:r w:rsidR="00FA5AD2" w:rsidRPr="00721CE4">
        <w:rPr>
          <w:rFonts w:ascii="Franklin Gothic Book" w:hAnsi="Franklin Gothic Book" w:cs="Arial"/>
        </w:rPr>
        <w:t xml:space="preserve"> </w:t>
      </w:r>
      <w:r w:rsidR="00D167FA" w:rsidRPr="00721CE4">
        <w:rPr>
          <w:rFonts w:ascii="Franklin Gothic Book" w:hAnsi="Franklin Gothic Book" w:cs="Arial"/>
        </w:rPr>
        <w:t xml:space="preserve">przedstawicielom Wykonawcy </w:t>
      </w:r>
      <w:r w:rsidR="00FA5AD2" w:rsidRPr="00721CE4">
        <w:rPr>
          <w:rFonts w:ascii="Franklin Gothic Book" w:hAnsi="Franklin Gothic Book" w:cs="Arial"/>
        </w:rPr>
        <w:t>do wglądu, bez możliwości utrwalania</w:t>
      </w:r>
      <w:r w:rsidR="00D167FA" w:rsidRPr="00721CE4">
        <w:rPr>
          <w:rFonts w:ascii="Franklin Gothic Book" w:hAnsi="Franklin Gothic Book" w:cs="Arial"/>
        </w:rPr>
        <w:t>,</w:t>
      </w:r>
      <w:r w:rsidR="00FA5AD2" w:rsidRPr="00721CE4">
        <w:rPr>
          <w:rFonts w:ascii="Franklin Gothic Book" w:hAnsi="Franklin Gothic Book" w:cs="Arial"/>
        </w:rPr>
        <w:t xml:space="preserve"> </w:t>
      </w:r>
      <w:r w:rsidRPr="00721CE4">
        <w:rPr>
          <w:rFonts w:ascii="Franklin Gothic Book" w:hAnsi="Franklin Gothic Book" w:cs="Arial"/>
        </w:rPr>
        <w:t xml:space="preserve">dokumentacji technicznej </w:t>
      </w:r>
      <w:r w:rsidR="00FA5AD2" w:rsidRPr="00721CE4">
        <w:rPr>
          <w:rFonts w:ascii="Franklin Gothic Book" w:hAnsi="Franklin Gothic Book" w:cs="Arial"/>
        </w:rPr>
        <w:t>niezałączo</w:t>
      </w:r>
      <w:r w:rsidRPr="00721CE4">
        <w:rPr>
          <w:rFonts w:ascii="Franklin Gothic Book" w:hAnsi="Franklin Gothic Book" w:cs="Arial"/>
        </w:rPr>
        <w:t>nej do SIWZ</w:t>
      </w:r>
      <w:r w:rsidR="00D167FA" w:rsidRPr="00721CE4">
        <w:rPr>
          <w:rFonts w:ascii="Franklin Gothic Book" w:hAnsi="Franklin Gothic Book" w:cs="Arial"/>
        </w:rPr>
        <w:t xml:space="preserve"> na podstawie art. 37 ust. 5 Ustawy</w:t>
      </w:r>
      <w:r w:rsidRPr="00721CE4">
        <w:rPr>
          <w:rFonts w:ascii="Franklin Gothic Book" w:hAnsi="Franklin Gothic Book" w:cs="Arial"/>
        </w:rPr>
        <w:t xml:space="preserve">, zgodnie z pkt 32.1 CZĘŚCI i SIWZ jest: </w:t>
      </w:r>
    </w:p>
    <w:p w14:paraId="37DF874D" w14:textId="0C7321EF" w:rsidR="00D167FA" w:rsidRPr="00721CE4" w:rsidRDefault="006C1076" w:rsidP="00D167FA">
      <w:pPr>
        <w:pStyle w:val="Akapitzlist"/>
        <w:shd w:val="clear" w:color="auto" w:fill="FFFFFF" w:themeFill="background1"/>
        <w:ind w:left="792"/>
        <w:jc w:val="both"/>
        <w:rPr>
          <w:rFonts w:ascii="Franklin Gothic Book" w:hAnsi="Franklin Gothic Book" w:cs="Arial"/>
        </w:rPr>
      </w:pPr>
      <w:r w:rsidRPr="00721CE4">
        <w:rPr>
          <w:rFonts w:ascii="Franklin Gothic Book" w:hAnsi="Franklin Gothic Book" w:cs="Arial"/>
        </w:rPr>
        <w:t xml:space="preserve">Anna Bąk (15) 865–61-79, fax +48 15 865 66 88, email </w:t>
      </w:r>
      <w:hyperlink r:id="rId18" w:history="1">
        <w:r w:rsidRPr="00721CE4">
          <w:rPr>
            <w:rStyle w:val="Hipercze"/>
            <w:rFonts w:ascii="Franklin Gothic Book" w:hAnsi="Franklin Gothic Book" w:cs="Arial"/>
          </w:rPr>
          <w:t>anna.bak@enea.pl</w:t>
        </w:r>
      </w:hyperlink>
      <w:r w:rsidRPr="00721CE4">
        <w:rPr>
          <w:rFonts w:ascii="Franklin Gothic Book" w:hAnsi="Franklin Gothic Book" w:cs="Arial"/>
        </w:rPr>
        <w:t xml:space="preserve"> </w:t>
      </w:r>
      <w:r w:rsidR="00A6386D" w:rsidRPr="00721CE4">
        <w:rPr>
          <w:rFonts w:ascii="Franklin Gothic Book" w:hAnsi="Franklin Gothic Book" w:cs="Arial"/>
        </w:rPr>
        <w:t>w</w:t>
      </w:r>
      <w:r w:rsidR="00FA5AD2" w:rsidRPr="00721CE4">
        <w:rPr>
          <w:rFonts w:ascii="Franklin Gothic Book" w:hAnsi="Franklin Gothic Book" w:cs="Arial"/>
        </w:rPr>
        <w:t xml:space="preserve"> </w:t>
      </w:r>
      <w:r w:rsidR="00A6386D" w:rsidRPr="00721CE4">
        <w:rPr>
          <w:rFonts w:ascii="Franklin Gothic Book" w:hAnsi="Franklin Gothic Book" w:cs="Arial"/>
        </w:rPr>
        <w:t>czwartki</w:t>
      </w:r>
      <w:r w:rsidR="00FA5AD2" w:rsidRPr="00721CE4">
        <w:rPr>
          <w:rFonts w:ascii="Franklin Gothic Book" w:hAnsi="Franklin Gothic Book" w:cs="Arial"/>
        </w:rPr>
        <w:t>, w</w:t>
      </w:r>
      <w:r w:rsidR="00BE4684">
        <w:rPr>
          <w:rFonts w:ascii="Franklin Gothic Book" w:hAnsi="Franklin Gothic Book" w:cs="Arial"/>
        </w:rPr>
        <w:t> </w:t>
      </w:r>
      <w:r w:rsidR="00FA5AD2" w:rsidRPr="00721CE4">
        <w:rPr>
          <w:rFonts w:ascii="Franklin Gothic Book" w:hAnsi="Franklin Gothic Book" w:cs="Arial"/>
        </w:rPr>
        <w:t>godzinach od 9</w:t>
      </w:r>
      <w:r w:rsidRPr="00721CE4">
        <w:rPr>
          <w:rFonts w:ascii="Franklin Gothic Book" w:hAnsi="Franklin Gothic Book" w:cs="Arial"/>
        </w:rPr>
        <w:t>:00 do 14:00 w dni robocze</w:t>
      </w:r>
      <w:r w:rsidR="00FA5AD2" w:rsidRPr="00721CE4">
        <w:rPr>
          <w:rFonts w:ascii="Franklin Gothic Book" w:hAnsi="Franklin Gothic Book" w:cs="Arial"/>
        </w:rPr>
        <w:t xml:space="preserve"> w okresie od udostepnienia SIWZ do chwili upływu terminu składania ofert</w:t>
      </w:r>
      <w:r w:rsidRPr="00721CE4">
        <w:rPr>
          <w:rFonts w:ascii="Franklin Gothic Book" w:hAnsi="Franklin Gothic Book" w:cs="Arial"/>
        </w:rPr>
        <w:t>.</w:t>
      </w:r>
      <w:r w:rsidR="00A6386D" w:rsidRPr="00721CE4">
        <w:rPr>
          <w:rFonts w:ascii="Franklin Gothic Book" w:hAnsi="Franklin Gothic Book" w:cs="Arial"/>
        </w:rPr>
        <w:t xml:space="preserve"> Warunkiem wglądu do dokumentacji jest zgłoszenie listy osób biorących udział w udostępnieniu do wglądu dokumentacji z 7-dniowym wyprzedzeniem</w:t>
      </w:r>
      <w:r w:rsidR="00D167FA" w:rsidRPr="00721CE4">
        <w:rPr>
          <w:rFonts w:ascii="Franklin Gothic Book" w:hAnsi="Franklin Gothic Book" w:cs="Arial"/>
        </w:rPr>
        <w:t xml:space="preserve"> oraz tematycznej listy oczekiwanych dokumentów</w:t>
      </w:r>
      <w:r w:rsidR="00C26A0D" w:rsidRPr="00721CE4">
        <w:rPr>
          <w:rFonts w:ascii="Franklin Gothic Book" w:hAnsi="Franklin Gothic Book" w:cs="Arial"/>
        </w:rPr>
        <w:t>.</w:t>
      </w:r>
      <w:r w:rsidR="00A6386D" w:rsidRPr="00721CE4">
        <w:rPr>
          <w:rFonts w:ascii="Franklin Gothic Book" w:hAnsi="Franklin Gothic Book" w:cs="Arial"/>
        </w:rPr>
        <w:t xml:space="preserve"> </w:t>
      </w:r>
    </w:p>
    <w:p w14:paraId="67B8D7B4" w14:textId="11F01138" w:rsidR="00407E15" w:rsidRPr="00721CE4" w:rsidRDefault="00407E15" w:rsidP="00407E15">
      <w:pPr>
        <w:pStyle w:val="Akapitzlist"/>
        <w:shd w:val="clear" w:color="auto" w:fill="FFFFFF" w:themeFill="background1"/>
        <w:ind w:left="792"/>
        <w:jc w:val="both"/>
        <w:rPr>
          <w:rFonts w:ascii="Franklin Gothic Book" w:hAnsi="Franklin Gothic Book" w:cs="Arial"/>
          <w:b/>
        </w:rPr>
      </w:pPr>
      <w:r w:rsidRPr="00721CE4">
        <w:rPr>
          <w:rFonts w:ascii="Franklin Gothic Book" w:hAnsi="Franklin Gothic Book" w:cs="Arial"/>
          <w:b/>
        </w:rPr>
        <w:t xml:space="preserve">Udostępnienie dokumentacji na wniosek Wykonawcy następuje po podpisaniu </w:t>
      </w:r>
      <w:r w:rsidR="00C26A0D" w:rsidRPr="00721CE4">
        <w:rPr>
          <w:rFonts w:ascii="Franklin Gothic Book" w:hAnsi="Franklin Gothic Book" w:cs="Arial"/>
          <w:b/>
        </w:rPr>
        <w:t xml:space="preserve">i dostarczeniu do Pani Anny Bąk </w:t>
      </w:r>
      <w:r w:rsidRPr="00721CE4">
        <w:rPr>
          <w:rFonts w:ascii="Franklin Gothic Book" w:hAnsi="Franklin Gothic Book" w:cs="Arial"/>
          <w:b/>
        </w:rPr>
        <w:t>przez Wykonawcę (zgodnie z obowiązującymi zasadami reprezentacji) umowy o</w:t>
      </w:r>
      <w:r w:rsidR="00BE4684">
        <w:rPr>
          <w:rFonts w:ascii="Franklin Gothic Book" w:hAnsi="Franklin Gothic Book" w:cs="Arial"/>
          <w:b/>
        </w:rPr>
        <w:t> </w:t>
      </w:r>
      <w:r w:rsidRPr="00721CE4">
        <w:rPr>
          <w:rFonts w:ascii="Franklin Gothic Book" w:hAnsi="Franklin Gothic Book" w:cs="Arial"/>
          <w:b/>
        </w:rPr>
        <w:t>zachowaniu poufności, która ma zapewnić ochronę poufnego charakteru informacji, zgodnie z</w:t>
      </w:r>
      <w:r w:rsidR="00BE4684">
        <w:rPr>
          <w:rFonts w:ascii="Franklin Gothic Book" w:hAnsi="Franklin Gothic Book" w:cs="Arial"/>
          <w:b/>
        </w:rPr>
        <w:t> </w:t>
      </w:r>
      <w:r w:rsidRPr="00721CE4">
        <w:rPr>
          <w:rFonts w:ascii="Franklin Gothic Book" w:hAnsi="Franklin Gothic Book" w:cs="Arial"/>
          <w:b/>
        </w:rPr>
        <w:t>art. 37 ust. 6 Ustawy. Wzór umowy stanowi Załącznik Nr 3 do Części I SIWZ.</w:t>
      </w:r>
    </w:p>
    <w:p w14:paraId="32215F66" w14:textId="77777777" w:rsidR="006C1076" w:rsidRPr="00721CE4" w:rsidRDefault="006C1076" w:rsidP="006C1076">
      <w:pPr>
        <w:pStyle w:val="Akapitzlist"/>
        <w:shd w:val="clear" w:color="auto" w:fill="FFFFFF" w:themeFill="background1"/>
        <w:ind w:left="792"/>
        <w:jc w:val="both"/>
        <w:rPr>
          <w:rFonts w:ascii="Franklin Gothic Book" w:hAnsi="Franklin Gothic Book" w:cs="Arial"/>
        </w:rPr>
      </w:pPr>
    </w:p>
    <w:p w14:paraId="15949A3A" w14:textId="77777777" w:rsidR="006C1076" w:rsidRPr="00721CE4" w:rsidRDefault="006C1076" w:rsidP="006C1076">
      <w:pPr>
        <w:pStyle w:val="Akapitzlist"/>
        <w:shd w:val="clear" w:color="auto" w:fill="FFFFFF" w:themeFill="background1"/>
        <w:ind w:left="792"/>
        <w:jc w:val="both"/>
        <w:rPr>
          <w:rFonts w:ascii="Franklin Gothic Book" w:hAnsi="Franklin Gothic Book" w:cs="Arial"/>
          <w:color w:val="5B9BD5" w:themeColor="accent1"/>
        </w:rPr>
      </w:pPr>
      <w:r w:rsidRPr="00721CE4">
        <w:rPr>
          <w:rFonts w:ascii="Franklin Gothic Book" w:hAnsi="Franklin Gothic Book" w:cs="Arial"/>
          <w:color w:val="5B9BD5" w:themeColor="accent1"/>
        </w:rPr>
        <w:t xml:space="preserve">Uwaga: w siedzibie Zamawiającego obowiązuje system przepustek wydawanych przy wejściu, po okazaniu dowodu tożsamości. Dla potrzeb uczestnictwa w wizji lokalnej Wykonawca jest zobowiązany postępować zgodnie z zapisami Instrukcji Organizacji Bezpiecznej Pracy oraz Instrukcji </w:t>
      </w:r>
      <w:proofErr w:type="spellStart"/>
      <w:r w:rsidRPr="00721CE4">
        <w:rPr>
          <w:rFonts w:ascii="Franklin Gothic Book" w:hAnsi="Franklin Gothic Book" w:cs="Arial"/>
          <w:color w:val="5B9BD5" w:themeColor="accent1"/>
        </w:rPr>
        <w:t>przepustkowej</w:t>
      </w:r>
      <w:proofErr w:type="spellEnd"/>
      <w:r w:rsidRPr="00721CE4">
        <w:rPr>
          <w:rFonts w:ascii="Franklin Gothic Book" w:hAnsi="Franklin Gothic Book" w:cs="Arial"/>
          <w:color w:val="5B9BD5" w:themeColor="accent1"/>
        </w:rPr>
        <w:t xml:space="preserve"> dla ruchu osobowego i pojazdów oraz zasadami poruszania się po terenie chronionym Enea Elektrownia Połaniec S. A. Dla potrzeb skorzystania z  udostępnienia dokumentacji technicznej w siedzibie Zamawiającego Wykonawca jest zobowiązany postępować zgodnie z zapisami Instrukcji </w:t>
      </w:r>
      <w:proofErr w:type="spellStart"/>
      <w:r w:rsidRPr="00721CE4">
        <w:rPr>
          <w:rFonts w:ascii="Franklin Gothic Book" w:hAnsi="Franklin Gothic Book" w:cs="Arial"/>
          <w:color w:val="5B9BD5" w:themeColor="accent1"/>
        </w:rPr>
        <w:t>przepustkowej</w:t>
      </w:r>
      <w:proofErr w:type="spellEnd"/>
      <w:r w:rsidRPr="00721CE4">
        <w:rPr>
          <w:rFonts w:ascii="Franklin Gothic Book" w:hAnsi="Franklin Gothic Book" w:cs="Arial"/>
          <w:color w:val="5B9BD5" w:themeColor="accent1"/>
        </w:rPr>
        <w:t xml:space="preserve"> dla ruchu osobowego i pojazdów oraz zasadami poruszania się po terenie chronionym Enea Elektrownia Połaniec S. A. Dokumenty są dostępne na stronie internetowej:</w:t>
      </w:r>
    </w:p>
    <w:p w14:paraId="45559EDA" w14:textId="2BCAFE5B" w:rsidR="006C1076" w:rsidRPr="00721CE4" w:rsidRDefault="000C16EE" w:rsidP="0077065A">
      <w:pPr>
        <w:pStyle w:val="Akapitzlist"/>
        <w:shd w:val="clear" w:color="auto" w:fill="FFFFFF" w:themeFill="background1"/>
        <w:ind w:left="792"/>
        <w:jc w:val="both"/>
        <w:rPr>
          <w:rFonts w:ascii="Franklin Gothic Book" w:hAnsi="Franklin Gothic Book" w:cs="Arial"/>
        </w:rPr>
      </w:pPr>
      <w:hyperlink r:id="rId19" w:history="1">
        <w:r w:rsidR="006C1076" w:rsidRPr="00721CE4">
          <w:rPr>
            <w:rStyle w:val="Hipercze"/>
            <w:rFonts w:ascii="Franklin Gothic Book" w:hAnsi="Franklin Gothic Book" w:cs="Arial"/>
          </w:rPr>
          <w:t>https://www.enea.pl/pl/grupaenea/o-grupie/spolki-grupy-enea/polaniec/zamowienia/dokumenty</w:t>
        </w:r>
      </w:hyperlink>
    </w:p>
    <w:p w14:paraId="223E214C" w14:textId="00BBE006" w:rsidR="00C4265A" w:rsidRPr="00721CE4" w:rsidRDefault="00C4265A"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Wymagania dotyczące JEDZ:</w:t>
      </w:r>
    </w:p>
    <w:p w14:paraId="2151931D" w14:textId="33074389" w:rsidR="00791AE9"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Zamawiający dopuszcza w szczególności następujący format przesyłanych danych: .pdf, .</w:t>
      </w:r>
      <w:proofErr w:type="spellStart"/>
      <w:r w:rsidRPr="00721CE4">
        <w:rPr>
          <w:rFonts w:ascii="Franklin Gothic Book" w:hAnsi="Franklin Gothic Book" w:cs="Arial"/>
          <w:lang w:eastAsia="ja-JP"/>
        </w:rPr>
        <w:t>doc</w:t>
      </w:r>
      <w:proofErr w:type="spellEnd"/>
      <w:r w:rsidRPr="00721CE4">
        <w:rPr>
          <w:rFonts w:ascii="Franklin Gothic Book" w:hAnsi="Franklin Gothic Book" w:cs="Arial"/>
          <w:lang w:eastAsia="ja-JP"/>
        </w:rPr>
        <w:t>, .</w:t>
      </w:r>
      <w:proofErr w:type="spellStart"/>
      <w:r w:rsidRPr="00721CE4">
        <w:rPr>
          <w:rFonts w:ascii="Franklin Gothic Book" w:hAnsi="Franklin Gothic Book" w:cs="Arial"/>
          <w:lang w:eastAsia="ja-JP"/>
        </w:rPr>
        <w:t>docx</w:t>
      </w:r>
      <w:proofErr w:type="spellEnd"/>
      <w:r w:rsidRPr="00721CE4">
        <w:rPr>
          <w:rFonts w:ascii="Franklin Gothic Book" w:hAnsi="Franklin Gothic Book" w:cs="Arial"/>
          <w:lang w:eastAsia="ja-JP"/>
        </w:rPr>
        <w:t>, .rtf,.</w:t>
      </w:r>
      <w:proofErr w:type="spellStart"/>
      <w:r w:rsidRPr="00721CE4">
        <w:rPr>
          <w:rFonts w:ascii="Franklin Gothic Book" w:hAnsi="Franklin Gothic Book" w:cs="Arial"/>
          <w:lang w:eastAsia="ja-JP"/>
        </w:rPr>
        <w:t>xps</w:t>
      </w:r>
      <w:proofErr w:type="spellEnd"/>
      <w:r w:rsidRPr="00721CE4">
        <w:rPr>
          <w:rFonts w:ascii="Franklin Gothic Book" w:hAnsi="Franklin Gothic Book" w:cs="Arial"/>
          <w:lang w:eastAsia="ja-JP"/>
        </w:rPr>
        <w:t>, .</w:t>
      </w:r>
      <w:proofErr w:type="spellStart"/>
      <w:r w:rsidRPr="00721CE4">
        <w:rPr>
          <w:rFonts w:ascii="Franklin Gothic Book" w:hAnsi="Franklin Gothic Book" w:cs="Arial"/>
          <w:lang w:eastAsia="ja-JP"/>
        </w:rPr>
        <w:t>odt</w:t>
      </w:r>
      <w:proofErr w:type="spellEnd"/>
      <w:r w:rsidRPr="00721CE4">
        <w:rPr>
          <w:rFonts w:ascii="Franklin Gothic Book" w:hAnsi="Franklin Gothic Book" w:cs="Arial"/>
          <w:lang w:eastAsia="ja-JP"/>
        </w:rPr>
        <w:t xml:space="preserve">. </w:t>
      </w:r>
    </w:p>
    <w:p w14:paraId="23CBC242"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282907E"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615AFCF8" w14:textId="55BD0173" w:rsidR="00C4265A" w:rsidRPr="00721CE4" w:rsidRDefault="00161587"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14571">
        <w:rPr>
          <w:rFonts w:ascii="Franklin Gothic Book" w:hAnsi="Franklin Gothic Book" w:cs="Arial"/>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14571">
        <w:rPr>
          <w:rFonts w:ascii="Franklin Gothic Book" w:hAnsi="Franklin Gothic Book" w:cs="Arial"/>
        </w:rPr>
        <w:t>Acrobat</w:t>
      </w:r>
      <w:proofErr w:type="spellEnd"/>
      <w:r w:rsidRPr="00114571">
        <w:rPr>
          <w:rFonts w:ascii="Franklin Gothic Book" w:hAnsi="Franklin Gothic Book" w:cs="Arial"/>
        </w:rPr>
        <w:t>), lub skorzystać z dostępnych na rynku narzędzi na licencji open-</w:t>
      </w:r>
      <w:proofErr w:type="spellStart"/>
      <w:r w:rsidRPr="00114571">
        <w:rPr>
          <w:rFonts w:ascii="Franklin Gothic Book" w:hAnsi="Franklin Gothic Book" w:cs="Arial"/>
        </w:rPr>
        <w:t>source</w:t>
      </w:r>
      <w:proofErr w:type="spellEnd"/>
      <w:r w:rsidRPr="00114571">
        <w:rPr>
          <w:rFonts w:ascii="Franklin Gothic Book" w:hAnsi="Franklin Gothic Book" w:cs="Arial"/>
        </w:rPr>
        <w:t xml:space="preserve"> (np.: AES </w:t>
      </w:r>
      <w:proofErr w:type="spellStart"/>
      <w:r w:rsidRPr="00114571">
        <w:rPr>
          <w:rFonts w:ascii="Franklin Gothic Book" w:hAnsi="Franklin Gothic Book" w:cs="Arial"/>
        </w:rPr>
        <w:lastRenderedPageBreak/>
        <w:t>Crypt</w:t>
      </w:r>
      <w:proofErr w:type="spellEnd"/>
      <w:r w:rsidRPr="00114571">
        <w:rPr>
          <w:rFonts w:ascii="Franklin Gothic Book" w:hAnsi="Franklin Gothic Book" w:cs="Arial"/>
        </w:rPr>
        <w:t xml:space="preserve">, 7-Zip i Smart </w:t>
      </w:r>
      <w:proofErr w:type="spellStart"/>
      <w:r w:rsidRPr="00114571">
        <w:rPr>
          <w:rFonts w:ascii="Franklin Gothic Book" w:hAnsi="Franklin Gothic Book" w:cs="Arial"/>
        </w:rPr>
        <w:t>Sign</w:t>
      </w:r>
      <w:proofErr w:type="spellEnd"/>
      <w:r w:rsidRPr="00114571">
        <w:rPr>
          <w:rFonts w:ascii="Franklin Gothic Book" w:hAnsi="Franklin Gothic Book" w:cs="Arial"/>
        </w:rPr>
        <w:t>). Dopuszczalne jest skorzystanie przy szyfrowaniu dokumentu elektronicznego JEDZ przez Wykonawcę z programów komercyjnych pod warunkiem możliwości otwarcia go przez Zamawiającego przy pomocy narzędzi na licencji open-</w:t>
      </w:r>
      <w:proofErr w:type="spellStart"/>
      <w:r w:rsidRPr="00114571">
        <w:rPr>
          <w:rFonts w:ascii="Franklin Gothic Book" w:hAnsi="Franklin Gothic Book" w:cs="Arial"/>
        </w:rPr>
        <w:t>source</w:t>
      </w:r>
      <w:proofErr w:type="spellEnd"/>
      <w:r w:rsidRPr="00114571">
        <w:rPr>
          <w:rFonts w:ascii="Franklin Gothic Book" w:hAnsi="Franklin Gothic Book" w:cs="Arial"/>
        </w:rPr>
        <w:t>.</w:t>
      </w:r>
    </w:p>
    <w:p w14:paraId="7AA7A98E" w14:textId="4EED8D11"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zamieszcza hasło dostępu do pliku JEDZ w treści swojej oferty, składanej w</w:t>
      </w:r>
      <w:r w:rsidR="00BE4684">
        <w:rPr>
          <w:rFonts w:ascii="Franklin Gothic Book" w:hAnsi="Franklin Gothic Book" w:cs="Arial"/>
          <w:lang w:eastAsia="ja-JP"/>
        </w:rPr>
        <w:t> </w:t>
      </w:r>
      <w:r w:rsidRPr="00721CE4">
        <w:rPr>
          <w:rFonts w:ascii="Franklin Gothic Book" w:hAnsi="Franklin Gothic Book" w:cs="Arial"/>
          <w:lang w:eastAsia="ja-JP"/>
        </w:rPr>
        <w:t xml:space="preserve">formie pisemnej. Treść oferty może zawierać, jeśli to niezbędne, również inne informacje dla prawidłowego dostępu do dokumentu, w szczególności informacje o wykorzystanym programie szyfrującym lub procedurze odszyfrowania danych zawartych w JEDZ.  </w:t>
      </w:r>
    </w:p>
    <w:p w14:paraId="249453F6"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6965CCE5"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przesyłając JEDZ, żąda potwierdzenia dostarczenia wiadomości zawierającej JEDZ.</w:t>
      </w:r>
    </w:p>
    <w:p w14:paraId="017266CE" w14:textId="0A499B6C"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Datą przesłania JEDZ będzie potwierdzenie dostarczenia wiadomości zawierającej JEDZ z</w:t>
      </w:r>
      <w:r w:rsidR="00BE4684">
        <w:rPr>
          <w:rFonts w:ascii="Franklin Gothic Book" w:hAnsi="Franklin Gothic Book" w:cs="Arial"/>
          <w:lang w:eastAsia="ja-JP"/>
        </w:rPr>
        <w:t> </w:t>
      </w:r>
      <w:r w:rsidRPr="00721CE4">
        <w:rPr>
          <w:rFonts w:ascii="Franklin Gothic Book" w:hAnsi="Franklin Gothic Book" w:cs="Arial"/>
          <w:lang w:eastAsia="ja-JP"/>
        </w:rPr>
        <w:t xml:space="preserve">serwera pocztowego Zamawiającego. </w:t>
      </w:r>
    </w:p>
    <w:p w14:paraId="220849E3" w14:textId="68F8771E" w:rsidR="00C4265A"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12350D1F" w14:textId="6A2788F7" w:rsidR="00161587" w:rsidRPr="007B17AB" w:rsidRDefault="00161587" w:rsidP="007B17AB">
      <w:pPr>
        <w:pStyle w:val="Akapitzlist"/>
        <w:numPr>
          <w:ilvl w:val="2"/>
          <w:numId w:val="3"/>
        </w:numPr>
        <w:shd w:val="clear" w:color="auto" w:fill="FFFFFF"/>
        <w:spacing w:line="300" w:lineRule="auto"/>
        <w:jc w:val="both"/>
        <w:rPr>
          <w:rFonts w:ascii="Franklin Gothic Book" w:hAnsi="Franklin Gothic Book" w:cs="Arial"/>
        </w:rPr>
      </w:pPr>
      <w:r w:rsidRPr="00065D35">
        <w:rPr>
          <w:rFonts w:ascii="Franklin Gothic Book" w:hAnsi="Franklin Gothic Book" w:cs="Arial"/>
        </w:rPr>
        <w:t>Wstępnie wypełniony JEDZ (w zakresie Części I JEDZ</w:t>
      </w:r>
      <w:r>
        <w:rPr>
          <w:rFonts w:ascii="Franklin Gothic Book" w:hAnsi="Franklin Gothic Book" w:cs="Arial"/>
        </w:rPr>
        <w:t>) stanowi Załącznik nr 5</w:t>
      </w:r>
      <w:r w:rsidRPr="00065D35">
        <w:rPr>
          <w:rFonts w:ascii="Franklin Gothic Book" w:hAnsi="Franklin Gothic Book" w:cs="Arial"/>
        </w:rPr>
        <w:t xml:space="preserve"> do Części I SIWZ - Wstępnie wypełniony formularz Jednolitego Europejskiego Dokumentu Zamówienia</w:t>
      </w:r>
      <w:r>
        <w:rPr>
          <w:rFonts w:ascii="Franklin Gothic Book" w:hAnsi="Franklin Gothic Book" w:cs="Arial"/>
        </w:rPr>
        <w:t>.</w:t>
      </w:r>
    </w:p>
    <w:p w14:paraId="423B5C81" w14:textId="44DC3455"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Osob</w:t>
      </w:r>
      <w:r w:rsidR="00F840B9" w:rsidRPr="00721CE4">
        <w:rPr>
          <w:rFonts w:ascii="Franklin Gothic Book" w:hAnsi="Franklin Gothic Book" w:cs="Arial"/>
        </w:rPr>
        <w:t>ą</w:t>
      </w:r>
      <w:r w:rsidRPr="00721CE4">
        <w:rPr>
          <w:rFonts w:ascii="Franklin Gothic Book" w:hAnsi="Franklin Gothic Book" w:cs="Arial"/>
        </w:rPr>
        <w:t xml:space="preserve"> działając</w:t>
      </w:r>
      <w:r w:rsidR="002533F0" w:rsidRPr="00721CE4">
        <w:rPr>
          <w:rFonts w:ascii="Franklin Gothic Book" w:hAnsi="Franklin Gothic Book" w:cs="Arial"/>
        </w:rPr>
        <w:t>ą</w:t>
      </w:r>
      <w:r w:rsidRPr="00721CE4">
        <w:rPr>
          <w:rFonts w:ascii="Franklin Gothic Book" w:hAnsi="Franklin Gothic Book" w:cs="Arial"/>
        </w:rPr>
        <w:t xml:space="preserve"> w imieniu Zamawiającego, uprawnion</w:t>
      </w:r>
      <w:r w:rsidR="002533F0" w:rsidRPr="00721CE4">
        <w:rPr>
          <w:rFonts w:ascii="Franklin Gothic Book" w:hAnsi="Franklin Gothic Book" w:cs="Arial"/>
        </w:rPr>
        <w:t>ą</w:t>
      </w:r>
      <w:r w:rsidRPr="00721CE4">
        <w:rPr>
          <w:rFonts w:ascii="Franklin Gothic Book" w:hAnsi="Franklin Gothic Book" w:cs="Arial"/>
        </w:rPr>
        <w:t xml:space="preserve"> do kontaktów z Wykonawcami w</w:t>
      </w:r>
      <w:r w:rsidR="00BE4684">
        <w:rPr>
          <w:rFonts w:ascii="Franklin Gothic Book" w:hAnsi="Franklin Gothic Book" w:cs="Arial"/>
        </w:rPr>
        <w:t> </w:t>
      </w:r>
      <w:r w:rsidRPr="00721CE4">
        <w:rPr>
          <w:rFonts w:ascii="Franklin Gothic Book" w:hAnsi="Franklin Gothic Book" w:cs="Arial"/>
        </w:rPr>
        <w:t>zakresie udzielania informacji dotyczących zapisów SIWZ jest:</w:t>
      </w:r>
      <w:r w:rsidRPr="00721CE4">
        <w:rPr>
          <w:rFonts w:ascii="Franklin Gothic Book" w:hAnsi="Franklin Gothic Book" w:cs="Arial"/>
          <w:iCs/>
        </w:rPr>
        <w:t xml:space="preserve"> </w:t>
      </w:r>
    </w:p>
    <w:p w14:paraId="7A58923B" w14:textId="60E337CB" w:rsidR="00A01D1D" w:rsidRPr="00721CE4" w:rsidRDefault="001C5BA1"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Daniel Kabata</w:t>
      </w:r>
      <w:r w:rsidR="00A01D1D" w:rsidRPr="00721CE4">
        <w:rPr>
          <w:rFonts w:ascii="Franklin Gothic Book" w:hAnsi="Franklin Gothic Book" w:cs="Arial"/>
        </w:rPr>
        <w:t xml:space="preserve"> </w:t>
      </w:r>
      <w:r w:rsidR="00FC2ADF" w:rsidRPr="00721CE4">
        <w:rPr>
          <w:rFonts w:ascii="Franklin Gothic Book" w:hAnsi="Franklin Gothic Book" w:cs="Arial"/>
        </w:rPr>
        <w:t xml:space="preserve">+48 </w:t>
      </w:r>
      <w:r w:rsidR="00A01D1D" w:rsidRPr="00721CE4">
        <w:rPr>
          <w:rFonts w:ascii="Franklin Gothic Book" w:hAnsi="Franklin Gothic Book" w:cs="Arial"/>
        </w:rPr>
        <w:t>(15) 865-6</w:t>
      </w:r>
      <w:r w:rsidR="003F1FAB" w:rsidRPr="00721CE4">
        <w:rPr>
          <w:rFonts w:ascii="Franklin Gothic Book" w:hAnsi="Franklin Gothic Book" w:cs="Arial"/>
        </w:rPr>
        <w:t>9</w:t>
      </w:r>
      <w:r w:rsidR="00A01D1D" w:rsidRPr="00721CE4">
        <w:rPr>
          <w:rFonts w:ascii="Franklin Gothic Book" w:hAnsi="Franklin Gothic Book" w:cs="Arial"/>
        </w:rPr>
        <w:t>-</w:t>
      </w:r>
      <w:r w:rsidR="003F1FAB" w:rsidRPr="00721CE4">
        <w:rPr>
          <w:rFonts w:ascii="Franklin Gothic Book" w:hAnsi="Franklin Gothic Book" w:cs="Arial"/>
        </w:rPr>
        <w:t>85</w:t>
      </w:r>
      <w:r w:rsidR="00A01D1D" w:rsidRPr="00721CE4">
        <w:rPr>
          <w:rFonts w:ascii="Franklin Gothic Book" w:hAnsi="Franklin Gothic Book" w:cs="Arial"/>
        </w:rPr>
        <w:t>,</w:t>
      </w:r>
      <w:r w:rsidR="003F1FAB" w:rsidRPr="00721CE4">
        <w:rPr>
          <w:rFonts w:ascii="Franklin Gothic Book" w:hAnsi="Franklin Gothic Book" w:cs="Arial"/>
        </w:rPr>
        <w:t xml:space="preserve"> email:</w:t>
      </w:r>
      <w:r w:rsidR="00A01D1D" w:rsidRPr="00721CE4">
        <w:rPr>
          <w:rFonts w:ascii="Franklin Gothic Book" w:hAnsi="Franklin Gothic Book" w:cs="Arial"/>
        </w:rPr>
        <w:t xml:space="preserve"> </w:t>
      </w:r>
      <w:hyperlink r:id="rId20" w:history="1">
        <w:r w:rsidR="003F1FAB" w:rsidRPr="00721CE4">
          <w:rPr>
            <w:rStyle w:val="Hipercze"/>
            <w:rFonts w:ascii="Franklin Gothic Book" w:hAnsi="Franklin Gothic Book" w:cs="Arial"/>
          </w:rPr>
          <w:t>daniel.kabata@enea.pl</w:t>
        </w:r>
      </w:hyperlink>
      <w:r w:rsidR="00A01D1D" w:rsidRPr="00721CE4">
        <w:rPr>
          <w:rFonts w:ascii="Franklin Gothic Book" w:hAnsi="Franklin Gothic Book" w:cs="Arial"/>
        </w:rPr>
        <w:t xml:space="preserve"> w godzinach od 8:00 do 14:00 w dni robocze. </w:t>
      </w:r>
    </w:p>
    <w:p w14:paraId="48B01DB2" w14:textId="2D4B52B4" w:rsidR="00F840B9" w:rsidRPr="00721CE4" w:rsidRDefault="00F840B9"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 xml:space="preserve">W przypadku nieobecności osoby wskazanej powyżej, osobą </w:t>
      </w:r>
      <w:r w:rsidR="002533F0" w:rsidRPr="00721CE4">
        <w:rPr>
          <w:rFonts w:ascii="Franklin Gothic Book" w:hAnsi="Franklin Gothic Book" w:cs="Arial"/>
        </w:rPr>
        <w:t>działającą</w:t>
      </w:r>
      <w:r w:rsidRPr="00721CE4">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Pr="00721CE4" w:rsidRDefault="005D338C"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Jarosław Szczepaniak</w:t>
      </w:r>
      <w:r w:rsidR="00FC2ADF" w:rsidRPr="00721CE4">
        <w:rPr>
          <w:rFonts w:ascii="Franklin Gothic Book" w:hAnsi="Franklin Gothic Book" w:cs="Arial"/>
        </w:rPr>
        <w:t xml:space="preserve"> </w:t>
      </w:r>
      <w:r w:rsidRPr="00721CE4">
        <w:rPr>
          <w:rFonts w:ascii="Franklin Gothic Book" w:hAnsi="Franklin Gothic Book" w:cs="Arial"/>
        </w:rPr>
        <w:t>+48(15)</w:t>
      </w:r>
      <w:r w:rsidR="00FC2ADF" w:rsidRPr="00721CE4">
        <w:rPr>
          <w:rFonts w:ascii="Franklin Gothic Book" w:hAnsi="Franklin Gothic Book" w:cs="Arial"/>
        </w:rPr>
        <w:t xml:space="preserve"> </w:t>
      </w:r>
      <w:r w:rsidRPr="00721CE4">
        <w:rPr>
          <w:rFonts w:ascii="Franklin Gothic Book" w:hAnsi="Franklin Gothic Book" w:cs="Arial"/>
        </w:rPr>
        <w:t>865-6280</w:t>
      </w:r>
      <w:r w:rsidR="002533F0" w:rsidRPr="00721CE4">
        <w:rPr>
          <w:rFonts w:ascii="Franklin Gothic Book" w:hAnsi="Franklin Gothic Book" w:cs="Arial"/>
        </w:rPr>
        <w:t>,</w:t>
      </w:r>
      <w:r w:rsidRPr="00721CE4">
        <w:rPr>
          <w:rFonts w:ascii="Franklin Gothic Book" w:hAnsi="Franklin Gothic Book" w:cs="Arial"/>
        </w:rPr>
        <w:t xml:space="preserve"> email: </w:t>
      </w:r>
      <w:hyperlink r:id="rId21" w:history="1">
        <w:r w:rsidRPr="00721CE4">
          <w:rPr>
            <w:rStyle w:val="Hipercze"/>
            <w:rFonts w:ascii="Franklin Gothic Book" w:hAnsi="Franklin Gothic Book" w:cs="Arial"/>
          </w:rPr>
          <w:t>szczepaniak.jaroslaw@enea.pl</w:t>
        </w:r>
      </w:hyperlink>
      <w:r w:rsidRPr="00721CE4">
        <w:rPr>
          <w:rFonts w:ascii="Franklin Gothic Book" w:hAnsi="Franklin Gothic Book" w:cs="Arial"/>
        </w:rPr>
        <w:t xml:space="preserve"> w godzinach od 8:00 do 14:00 w dni robocze.</w:t>
      </w:r>
    </w:p>
    <w:p w14:paraId="32EEEBAD" w14:textId="4ED08043"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 xml:space="preserve">Zamawiający preferuje kontakt za pośrednictwem poczty elektronicznej </w:t>
      </w:r>
      <w:r w:rsidR="0023075C" w:rsidRPr="00721CE4">
        <w:rPr>
          <w:rFonts w:ascii="Franklin Gothic Book" w:hAnsi="Franklin Gothic Book" w:cs="Arial"/>
          <w:iCs/>
        </w:rPr>
        <w:t>w sytuacjach, w</w:t>
      </w:r>
      <w:r w:rsidR="00BE4684">
        <w:rPr>
          <w:rFonts w:ascii="Franklin Gothic Book" w:hAnsi="Franklin Gothic Book" w:cs="Arial"/>
          <w:iCs/>
        </w:rPr>
        <w:t> </w:t>
      </w:r>
      <w:r w:rsidR="0023075C" w:rsidRPr="00721CE4">
        <w:rPr>
          <w:rFonts w:ascii="Franklin Gothic Book" w:hAnsi="Franklin Gothic Book" w:cs="Arial"/>
          <w:iCs/>
        </w:rPr>
        <w:t xml:space="preserve">których </w:t>
      </w:r>
      <w:r w:rsidR="00C4265A" w:rsidRPr="00721CE4">
        <w:rPr>
          <w:rFonts w:ascii="Franklin Gothic Book" w:hAnsi="Franklin Gothic Book" w:cs="Arial"/>
          <w:iCs/>
        </w:rPr>
        <w:t xml:space="preserve">w SIWZ </w:t>
      </w:r>
      <w:r w:rsidR="0023075C" w:rsidRPr="00721CE4">
        <w:rPr>
          <w:rFonts w:ascii="Franklin Gothic Book" w:hAnsi="Franklin Gothic Book" w:cs="Arial"/>
          <w:iCs/>
        </w:rPr>
        <w:t>nie został zastrzeżony kontakt w innej formie.</w:t>
      </w:r>
    </w:p>
    <w:p w14:paraId="12D42AA3"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Podczas otwarcia Ofert informacji udzielają: Przewodniczący, Sekretarz lub wyznaczeni Członkowie Komisji Przetargowej Zamawiającego.</w:t>
      </w:r>
    </w:p>
    <w:p w14:paraId="70745A12" w14:textId="2FD56CF2"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Jednocześnie Zamawiający informuje, że przepisy Ustawy nie pozwalają na jakikolwiek inny kontakt - zarówno z Zamawiającym jak i osobami uprawnionymi do porozumiewania się z</w:t>
      </w:r>
      <w:r w:rsidR="00BE4684">
        <w:rPr>
          <w:rFonts w:ascii="Franklin Gothic Book" w:hAnsi="Franklin Gothic Book" w:cs="Arial"/>
          <w:iCs/>
        </w:rPr>
        <w:t> </w:t>
      </w:r>
      <w:r w:rsidRPr="00721CE4">
        <w:rPr>
          <w:rFonts w:ascii="Franklin Gothic Book" w:hAnsi="Franklin Gothic Book" w:cs="Arial"/>
          <w:iCs/>
        </w:rPr>
        <w:t>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 WYMAGANIA DOTYCZĄCE WADIUM</w:t>
      </w:r>
    </w:p>
    <w:p w14:paraId="2B428F17" w14:textId="1E40C819" w:rsidR="009B1C61" w:rsidRPr="00721CE4" w:rsidRDefault="009B1C61"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lang w:eastAsia="ja-JP"/>
        </w:rPr>
        <w:t>Wykonawcy składający Oferty przed upływem terminu składania ofert muszą wnieść wadium zgodnie z art. 45 ust. 1 Ustawy.</w:t>
      </w:r>
    </w:p>
    <w:p w14:paraId="118D7EE9" w14:textId="5B14C6C4" w:rsidR="00146FB7" w:rsidRPr="00721CE4" w:rsidRDefault="00146FB7"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lastRenderedPageBreak/>
        <w:t>Wykonawcy składający Oferty przed upływem terminu składania ofert muszą wnieść wadium w wysokości</w:t>
      </w:r>
      <w:r w:rsidR="00DD55A0" w:rsidRPr="00721CE4">
        <w:rPr>
          <w:rFonts w:ascii="Franklin Gothic Book" w:hAnsi="Franklin Gothic Book" w:cs="Arial"/>
        </w:rPr>
        <w:t xml:space="preserve"> </w:t>
      </w:r>
      <w:r w:rsidR="003C5DD9" w:rsidRPr="00721CE4">
        <w:rPr>
          <w:rFonts w:ascii="Franklin Gothic Book" w:hAnsi="Franklin Gothic Book" w:cs="Arial"/>
        </w:rPr>
        <w:t>1.0</w:t>
      </w:r>
      <w:r w:rsidR="00DD55A0" w:rsidRPr="00721CE4">
        <w:rPr>
          <w:rFonts w:ascii="Franklin Gothic Book" w:hAnsi="Franklin Gothic Book" w:cs="Arial"/>
        </w:rPr>
        <w:t>00.000 zł.</w:t>
      </w:r>
    </w:p>
    <w:p w14:paraId="4625920B"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Wykonawca może wnieść wadium w formach określonych w art. 45 ust. 6 Ustawy.</w:t>
      </w:r>
    </w:p>
    <w:p w14:paraId="2A6095D3"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Wadium wniesione w pieniądzu Zamawiający przechowuje na rachunku bankowym. </w:t>
      </w:r>
    </w:p>
    <w:p w14:paraId="566093B9"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Wpłaty pieniężne należy dokonywać na konto </w:t>
      </w:r>
      <w:r w:rsidRPr="00721CE4">
        <w:rPr>
          <w:rFonts w:ascii="Franklin Gothic Book" w:hAnsi="Franklin Gothic Book" w:cs="Arial"/>
          <w:b/>
        </w:rPr>
        <w:t>PKO BP: 41 1020 1026 0000 1102 0296 1845</w:t>
      </w:r>
      <w:r w:rsidRPr="00721CE4">
        <w:rPr>
          <w:rFonts w:ascii="Franklin Gothic Book" w:hAnsi="Franklin Gothic Book" w:cs="Arial"/>
        </w:rPr>
        <w:t>.</w:t>
      </w:r>
    </w:p>
    <w:p w14:paraId="520FF267"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471A3A73" w:rsidR="005F6BDB" w:rsidRPr="00721CE4" w:rsidRDefault="005F6BDB" w:rsidP="00E3750B">
      <w:pPr>
        <w:pStyle w:val="Akapitzlist"/>
        <w:numPr>
          <w:ilvl w:val="1"/>
          <w:numId w:val="3"/>
        </w:numPr>
        <w:shd w:val="clear" w:color="auto" w:fill="FFFFFF" w:themeFill="background1"/>
        <w:ind w:left="993" w:hanging="567"/>
        <w:jc w:val="both"/>
        <w:rPr>
          <w:rFonts w:ascii="Franklin Gothic Book" w:hAnsi="Franklin Gothic Book" w:cs="Arial"/>
        </w:rPr>
      </w:pPr>
      <w:r w:rsidRPr="00721CE4">
        <w:rPr>
          <w:rFonts w:ascii="Franklin Gothic Book" w:hAnsi="Franklin Gothic Book" w:cs="Arial"/>
        </w:rPr>
        <w:t>W przypadku wadium wnoszonego przelewem na wyżej wskazany rachunek bankowy, w tytule przelewu należy wskazać: „W</w:t>
      </w:r>
      <w:r w:rsidR="00207D9D" w:rsidRPr="00721CE4">
        <w:rPr>
          <w:rFonts w:ascii="Franklin Gothic Book" w:hAnsi="Franklin Gothic Book" w:cs="Arial"/>
        </w:rPr>
        <w:t>adium</w:t>
      </w:r>
      <w:r w:rsidRPr="00721CE4">
        <w:rPr>
          <w:rFonts w:ascii="Franklin Gothic Book" w:hAnsi="Franklin Gothic Book" w:cs="Arial"/>
        </w:rPr>
        <w:t xml:space="preserve"> w postępowaniu n</w:t>
      </w:r>
      <w:r w:rsidR="00207D9D" w:rsidRPr="00721CE4">
        <w:rPr>
          <w:rFonts w:ascii="Franklin Gothic Book" w:hAnsi="Franklin Gothic Book" w:cs="Arial"/>
        </w:rPr>
        <w:t xml:space="preserve">r </w:t>
      </w:r>
      <w:r w:rsidR="000E1A95" w:rsidRPr="00721CE4">
        <w:rPr>
          <w:rFonts w:ascii="Franklin Gothic Book" w:hAnsi="Franklin Gothic Book" w:cs="Arial"/>
        </w:rPr>
        <w:t>N</w:t>
      </w:r>
      <w:r w:rsidR="00207D9D" w:rsidRPr="00721CE4">
        <w:rPr>
          <w:rFonts w:ascii="Franklin Gothic Book" w:hAnsi="Franklin Gothic Book" w:cs="Arial"/>
        </w:rPr>
        <w:t>Z/PZP/9</w:t>
      </w:r>
      <w:r w:rsidR="00B02953" w:rsidRPr="00721CE4">
        <w:rPr>
          <w:rFonts w:ascii="Franklin Gothic Book" w:hAnsi="Franklin Gothic Book" w:cs="Arial"/>
        </w:rPr>
        <w:t>/2018</w:t>
      </w:r>
      <w:r w:rsidRPr="00721CE4">
        <w:rPr>
          <w:rFonts w:ascii="Franklin Gothic Book" w:hAnsi="Franklin Gothic Book" w:cs="Arial"/>
        </w:rPr>
        <w:t>”.</w:t>
      </w:r>
    </w:p>
    <w:p w14:paraId="48D33D39" w14:textId="5441212C" w:rsidR="00146FB7" w:rsidRPr="00721CE4" w:rsidRDefault="00146FB7"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721CE4">
        <w:rPr>
          <w:rFonts w:ascii="Franklin Gothic Book" w:hAnsi="Franklin Gothic Book" w:cs="Arial"/>
        </w:rPr>
        <w:t xml:space="preserve">kopię </w:t>
      </w:r>
      <w:r w:rsidRPr="00721CE4">
        <w:rPr>
          <w:rFonts w:ascii="Franklin Gothic Book" w:hAnsi="Franklin Gothic Book" w:cs="Arial"/>
        </w:rPr>
        <w:t xml:space="preserve">dokumentu wystawionego na rzecz Zamawiającego </w:t>
      </w:r>
      <w:r w:rsidRPr="00721CE4">
        <w:rPr>
          <w:rFonts w:ascii="Franklin Gothic Book" w:hAnsi="Franklin Gothic Book" w:cs="Arial"/>
          <w:b/>
        </w:rPr>
        <w:t xml:space="preserve">(Załącznik nr </w:t>
      </w:r>
      <w:r w:rsidR="00F27FA2" w:rsidRPr="00721CE4">
        <w:rPr>
          <w:rFonts w:ascii="Franklin Gothic Book" w:hAnsi="Franklin Gothic Book" w:cs="Arial"/>
          <w:b/>
        </w:rPr>
        <w:t>3</w:t>
      </w:r>
      <w:r w:rsidRPr="00721CE4">
        <w:rPr>
          <w:rFonts w:ascii="Franklin Gothic Book" w:hAnsi="Franklin Gothic Book" w:cs="Arial"/>
          <w:b/>
        </w:rPr>
        <w:t xml:space="preserve"> do Formularza „Oferta").</w:t>
      </w:r>
    </w:p>
    <w:p w14:paraId="6AE08B72" w14:textId="61A27531" w:rsidR="00146FB7" w:rsidRPr="00721CE4" w:rsidRDefault="00146FB7" w:rsidP="00E3750B">
      <w:pPr>
        <w:pStyle w:val="Akapitzlist"/>
        <w:numPr>
          <w:ilvl w:val="1"/>
          <w:numId w:val="3"/>
        </w:numPr>
        <w:shd w:val="clear" w:color="auto" w:fill="FFFFFF" w:themeFill="background1"/>
        <w:ind w:left="993" w:hanging="709"/>
        <w:jc w:val="both"/>
        <w:rPr>
          <w:rFonts w:ascii="Franklin Gothic Book" w:hAnsi="Franklin Gothic Book" w:cs="Arial"/>
        </w:rPr>
      </w:pPr>
      <w:r w:rsidRPr="00721CE4">
        <w:rPr>
          <w:rFonts w:ascii="Franklin Gothic Book" w:hAnsi="Franklin Gothic Book" w:cs="Arial"/>
        </w:rPr>
        <w:t xml:space="preserve">Wadium w formie bezgotówkowej należy składać w oryginale, w oddzielnej kopercie zaadresowanej jak opakowanie zewnętrzne oferty, z dopiskiem </w:t>
      </w:r>
      <w:r w:rsidR="00207D9D" w:rsidRPr="00721CE4">
        <w:rPr>
          <w:rFonts w:ascii="Franklin Gothic Book" w:hAnsi="Franklin Gothic Book" w:cs="Arial"/>
        </w:rPr>
        <w:t xml:space="preserve">„Wadium w postępowaniu nr </w:t>
      </w:r>
      <w:r w:rsidR="000E1A95" w:rsidRPr="00721CE4">
        <w:rPr>
          <w:rFonts w:ascii="Franklin Gothic Book" w:hAnsi="Franklin Gothic Book" w:cs="Arial"/>
        </w:rPr>
        <w:t>N</w:t>
      </w:r>
      <w:r w:rsidR="00207D9D" w:rsidRPr="00721CE4">
        <w:rPr>
          <w:rFonts w:ascii="Franklin Gothic Book" w:hAnsi="Franklin Gothic Book" w:cs="Arial"/>
        </w:rPr>
        <w:t>Z/PZP/9/2018</w:t>
      </w:r>
      <w:r w:rsidRPr="00721CE4">
        <w:rPr>
          <w:rFonts w:ascii="Franklin Gothic Book" w:hAnsi="Franklin Gothic Book" w:cs="Arial"/>
        </w:rPr>
        <w:t xml:space="preserve">”, w miejscu wskazanym do składania ofert oraz w terminie nieprzekraczającym terminu składania ofert, określonym w </w:t>
      </w:r>
      <w:r w:rsidRPr="00721CE4">
        <w:rPr>
          <w:rFonts w:ascii="Franklin Gothic Book" w:hAnsi="Franklin Gothic Book" w:cs="Arial"/>
          <w:b/>
        </w:rPr>
        <w:t>Rozdziale XIX MIEJSCE ORAZ TERMIN SKŁADANIA I OTWARCIA OFERT.</w:t>
      </w:r>
    </w:p>
    <w:p w14:paraId="43528927" w14:textId="77777777" w:rsidR="00146FB7" w:rsidRPr="00721CE4" w:rsidRDefault="00146FB7" w:rsidP="00E3750B">
      <w:pPr>
        <w:pStyle w:val="Akapitzlist"/>
        <w:numPr>
          <w:ilvl w:val="1"/>
          <w:numId w:val="3"/>
        </w:numPr>
        <w:shd w:val="clear" w:color="auto" w:fill="FFFFFF" w:themeFill="background1"/>
        <w:ind w:left="993" w:hanging="633"/>
        <w:jc w:val="both"/>
        <w:rPr>
          <w:rFonts w:ascii="Franklin Gothic Book" w:hAnsi="Franklin Gothic Book" w:cs="Arial"/>
          <w:b/>
        </w:rPr>
      </w:pPr>
      <w:r w:rsidRPr="00721CE4">
        <w:rPr>
          <w:rFonts w:ascii="Franklin Gothic Book" w:hAnsi="Franklin Gothic Book" w:cs="Arial"/>
        </w:rPr>
        <w:t xml:space="preserve">Wadium musi być wniesione najpóźniej do wyznaczonego terminu składania ofert, określonego w paragrafie niniejszej Specyfikacji zatytułowanym </w:t>
      </w:r>
      <w:r w:rsidRPr="00721CE4">
        <w:rPr>
          <w:rFonts w:ascii="Franklin Gothic Book" w:hAnsi="Franklin Gothic Book" w:cs="Arial"/>
          <w:b/>
        </w:rPr>
        <w:t>„18. Rozdział XVIII. OPIS SPOSOBU PRZYGOTOWANIA OFERTY</w:t>
      </w:r>
    </w:p>
    <w:p w14:paraId="5064770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wnoszenia wadium w postaci </w:t>
      </w:r>
      <w:r w:rsidRPr="00721CE4">
        <w:rPr>
          <w:rFonts w:ascii="Franklin Gothic Book" w:hAnsi="Franklin Gothic Book" w:cs="Arial"/>
          <w:b/>
        </w:rPr>
        <w:t>poręczenia bankowego lub poręczenia spółdzielczej kasy oszczędnościowo-kredytowej, z tym że poręczenie kasy jest zawsze poręczeniem pieniężnym</w:t>
      </w:r>
      <w:r w:rsidRPr="00721CE4">
        <w:rPr>
          <w:rFonts w:ascii="Franklin Gothic Book" w:hAnsi="Franklin Gothic Book" w:cs="Arial"/>
        </w:rPr>
        <w:t>, Wykonawca winien przedłożyć dokument poręczenia wystawiony przez poręczyciela.</w:t>
      </w:r>
    </w:p>
    <w:p w14:paraId="39365966"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gwarancjach bankowych</w:t>
      </w:r>
      <w:r w:rsidRPr="00721CE4">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gwarancjach ubezpieczeniowych</w:t>
      </w:r>
      <w:r w:rsidRPr="00721CE4">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721CE4">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rPr>
      </w:pPr>
      <w:r w:rsidRPr="00721CE4">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ustalać beneficjenta gwarancji, tj. Enea Połaniec S.A., Zawada 26, 28-230 Połaniec,</w:t>
      </w:r>
    </w:p>
    <w:p w14:paraId="125E4772"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kwotę gwarantowaną w PLN (ustaloną w SIWZ),</w:t>
      </w:r>
    </w:p>
    <w:p w14:paraId="45E78EA5"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termin ważności (wynikający z SIWZ),</w:t>
      </w:r>
    </w:p>
    <w:p w14:paraId="5F582C8D"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przedmiot gwarancji (wynikający z SIWZ),</w:t>
      </w:r>
    </w:p>
    <w:p w14:paraId="54B20A8B" w14:textId="77777777" w:rsidR="00146FB7" w:rsidRPr="00721CE4" w:rsidRDefault="00146FB7" w:rsidP="00E3750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721CE4">
        <w:rPr>
          <w:rFonts w:ascii="Franklin Gothic Book" w:hAnsi="Franklin Gothic Book" w:cs="Arial"/>
        </w:rPr>
        <w:t xml:space="preserve">być gwarancją nieodwoływalną, bezwarunkową, płatną na każde żądanie Zamawiającego </w:t>
      </w:r>
      <w:r w:rsidRPr="00721CE4">
        <w:rPr>
          <w:rFonts w:ascii="Franklin Gothic Book" w:hAnsi="Franklin Gothic Book"/>
        </w:rPr>
        <w:t>bez badania zasadności żądania</w:t>
      </w:r>
      <w:r w:rsidRPr="00721CE4">
        <w:rPr>
          <w:rFonts w:ascii="Franklin Gothic Book" w:hAnsi="Franklin Gothic Book" w:cs="Arial"/>
        </w:rPr>
        <w:t>.</w:t>
      </w:r>
    </w:p>
    <w:p w14:paraId="4D4B50DC"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lastRenderedPageBreak/>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721CE4">
        <w:rPr>
          <w:rFonts w:ascii="Franklin Gothic Book" w:hAnsi="Franklin Gothic Book" w:cs="Arial"/>
          <w:b/>
        </w:rPr>
        <w:t xml:space="preserve"> </w:t>
      </w:r>
      <w:r w:rsidRPr="00721CE4">
        <w:rPr>
          <w:rFonts w:ascii="Franklin Gothic Book" w:hAnsi="Franklin Gothic Book" w:cs="Arial"/>
        </w:rPr>
        <w:t>ust. 4a Ustawy.</w:t>
      </w:r>
    </w:p>
    <w:p w14:paraId="425D03A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721CE4">
        <w:rPr>
          <w:rFonts w:ascii="Franklin Gothic Book" w:hAnsi="Franklin Gothic Book" w:cs="Arial"/>
          <w:b/>
        </w:rPr>
        <w:t>.</w:t>
      </w:r>
    </w:p>
    <w:p w14:paraId="05612EB4"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zatrzymuje wadium wraz z odsetkami, jeżeli Wykonawca, którego Oferta została wybrana:</w:t>
      </w:r>
    </w:p>
    <w:p w14:paraId="265450F8"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odmówił podpisania umowy w sprawie zamówienia publicznego na warunkach określonych w ofercie;</w:t>
      </w:r>
    </w:p>
    <w:p w14:paraId="0BB301CE"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nie wniósł wymaganego zabezpieczenia należytego wykonania umowy;</w:t>
      </w:r>
    </w:p>
    <w:p w14:paraId="6D58E8CA"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zawarcie umowy w sprawie zamówienia publicznego stało się niemożliwe z przyczyn leżących po stronie Wykonawcy.</w:t>
      </w:r>
    </w:p>
    <w:p w14:paraId="06E78CFD"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 TERMIN ZWIĄZANIA OFERTĄ</w:t>
      </w:r>
    </w:p>
    <w:p w14:paraId="660BE90D" w14:textId="29C15B41"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Wykonawca jest związany Ofertą przez </w:t>
      </w:r>
      <w:r w:rsidR="0061328E" w:rsidRPr="00721CE4">
        <w:rPr>
          <w:rFonts w:ascii="Franklin Gothic Book" w:hAnsi="Franklin Gothic Book"/>
        </w:rPr>
        <w:t>9</w:t>
      </w:r>
      <w:r w:rsidRPr="00721CE4">
        <w:rPr>
          <w:rFonts w:ascii="Franklin Gothic Book" w:hAnsi="Franklin Gothic Book"/>
        </w:rPr>
        <w:t>0</w:t>
      </w:r>
      <w:r w:rsidRPr="00721CE4">
        <w:rPr>
          <w:rFonts w:ascii="Franklin Gothic Book" w:hAnsi="Franklin Gothic Book" w:cs="Arial"/>
        </w:rPr>
        <w:t xml:space="preserve"> dni, a bieg tego terminu rozpoczyna się wraz z</w:t>
      </w:r>
      <w:r w:rsidR="00BE4684">
        <w:rPr>
          <w:rFonts w:ascii="Franklin Gothic Book" w:hAnsi="Franklin Gothic Book" w:cs="Arial"/>
        </w:rPr>
        <w:t> </w:t>
      </w:r>
      <w:r w:rsidRPr="00721CE4">
        <w:rPr>
          <w:rFonts w:ascii="Franklin Gothic Book" w:hAnsi="Franklin Gothic Book" w:cs="Arial"/>
        </w:rPr>
        <w:t>upływem terminu składania Ofert, określonego w punkcie 19.1.1 Części I SIWZ.</w:t>
      </w:r>
    </w:p>
    <w:p w14:paraId="71F8911B"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Odmowa wyrażenia zgody, o której mowa w punkcie 16.2, nie powoduje utraty wadium.</w:t>
      </w:r>
    </w:p>
    <w:p w14:paraId="21F92AFC"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7B17AB"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0A56C6D" w14:textId="77777777" w:rsidR="00BE4684" w:rsidRPr="00721CE4" w:rsidRDefault="00BE4684" w:rsidP="007B17A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shd w:val="clear" w:color="auto" w:fill="ACB9CA" w:themeFill="text2" w:themeFillTint="66"/>
        </w:rPr>
        <w:lastRenderedPageBreak/>
        <w:t>Rozdział</w:t>
      </w:r>
      <w:r w:rsidRPr="00721CE4">
        <w:rPr>
          <w:rFonts w:ascii="Franklin Gothic Book" w:hAnsi="Franklin Gothic Book" w:cs="Arial"/>
          <w:b/>
        </w:rPr>
        <w:t xml:space="preserve"> XVII. KOSZT PRZYGOTOWANIA OFERTY</w:t>
      </w:r>
    </w:p>
    <w:p w14:paraId="271B2F35"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Wykonawca</w:t>
      </w:r>
      <w:r w:rsidRPr="00721CE4">
        <w:rPr>
          <w:rFonts w:ascii="Franklin Gothic Book" w:hAnsi="Franklin Gothic Book" w:cs="Arial"/>
        </w:rPr>
        <w:t xml:space="preserve"> przygotuje Ofertę na swój wyłączny koszt.</w:t>
      </w:r>
    </w:p>
    <w:p w14:paraId="58EED7A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Wszelkie</w:t>
      </w:r>
      <w:r w:rsidRPr="00721CE4">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XVIII. OPIS SPOSOBU PRZYGOTOWANIA OFERTY</w:t>
      </w:r>
    </w:p>
    <w:p w14:paraId="2399131F" w14:textId="79D69032"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Wykonawca</w:t>
      </w:r>
      <w:r w:rsidRPr="00721CE4">
        <w:rPr>
          <w:rFonts w:ascii="Franklin Gothic Book" w:hAnsi="Franklin Gothic Book" w:cs="Arial"/>
        </w:rPr>
        <w:t xml:space="preserve"> w ramach postępowania może złożyć tylko jedną Ofertę</w:t>
      </w:r>
      <w:r w:rsidR="00857BBA" w:rsidRPr="00721CE4">
        <w:rPr>
          <w:rFonts w:ascii="Franklin Gothic Book" w:hAnsi="Franklin Gothic Book" w:cs="Arial"/>
        </w:rPr>
        <w:t>,</w:t>
      </w:r>
      <w:r w:rsidRPr="00721CE4">
        <w:rPr>
          <w:rFonts w:ascii="Franklin Gothic Book" w:hAnsi="Franklin Gothic Book" w:cs="Arial"/>
        </w:rPr>
        <w:t xml:space="preserve"> niezależnie od tego, czy występuje w postępowaniu samodzielnie, czy z innymi podmiotami wspólnie. Ofertę składa się pod rygorem nieważności w formie pisemnej. Złożenie większej ilości ofert odniesie skutek w</w:t>
      </w:r>
      <w:r w:rsidR="00BE4684">
        <w:rPr>
          <w:rFonts w:ascii="Franklin Gothic Book" w:hAnsi="Franklin Gothic Book" w:cs="Arial"/>
        </w:rPr>
        <w:t> </w:t>
      </w:r>
      <w:r w:rsidRPr="00721CE4">
        <w:rPr>
          <w:rFonts w:ascii="Franklin Gothic Book" w:hAnsi="Franklin Gothic Book" w:cs="Arial"/>
        </w:rPr>
        <w:t>postaci ich odrzucenia.</w:t>
      </w:r>
    </w:p>
    <w:p w14:paraId="3C1AA047" w14:textId="6932013E" w:rsidR="007E4695" w:rsidRPr="00721CE4" w:rsidRDefault="007E4695" w:rsidP="00E3750B">
      <w:pPr>
        <w:pStyle w:val="Akapitzlist"/>
        <w:numPr>
          <w:ilvl w:val="1"/>
          <w:numId w:val="3"/>
        </w:numPr>
        <w:shd w:val="clear" w:color="auto" w:fill="FFFFFF" w:themeFill="background1"/>
        <w:ind w:left="993" w:hanging="716"/>
        <w:jc w:val="both"/>
        <w:rPr>
          <w:rFonts w:ascii="Franklin Gothic Book" w:hAnsi="Franklin Gothic Book" w:cs="Arial"/>
          <w:color w:val="000000"/>
        </w:rPr>
      </w:pPr>
      <w:r w:rsidRPr="00721CE4">
        <w:rPr>
          <w:rFonts w:ascii="Franklin Gothic Book" w:hAnsi="Franklin Gothic Book" w:cs="Arial"/>
          <w:color w:val="000000"/>
        </w:rPr>
        <w:t>Ofertę składa się pod rygorem nieważności w formie pisemnej.</w:t>
      </w:r>
    </w:p>
    <w:p w14:paraId="427F60A2" w14:textId="257B223C" w:rsidR="00A01D1D" w:rsidRPr="00721CE4" w:rsidRDefault="00A01D1D"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Wykonawca jest zobowiązany złożyć 1 (jeden) oryginał i 2 (dwie) kopie Oferty, w tym 1 kopię zapisaną trwale w formacie PDF na nośniku </w:t>
      </w:r>
      <w:r w:rsidR="0075517A" w:rsidRPr="00721CE4">
        <w:rPr>
          <w:rFonts w:ascii="Franklin Gothic Book" w:hAnsi="Franklin Gothic Book" w:cs="Arial"/>
          <w:b/>
        </w:rPr>
        <w:t>typu pendrive</w:t>
      </w:r>
      <w:r w:rsidR="0075517A" w:rsidRPr="00721CE4">
        <w:rPr>
          <w:rFonts w:ascii="Franklin Gothic Book" w:hAnsi="Franklin Gothic Book" w:cs="Arial"/>
        </w:rPr>
        <w:t xml:space="preserve"> </w:t>
      </w:r>
      <w:r w:rsidRPr="00721CE4">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2BAAEE8F"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Jeśli zostaną zauważone rozbieżności pomiędzy oryginałem i kopią, nadrzędny będzie oryginał.</w:t>
      </w:r>
    </w:p>
    <w:p w14:paraId="578EB745" w14:textId="3076BB55"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Zastrzeżone informacje Wykonawca zamieści w oddzielnym tomie, oznakowanym jako „Tajemnica przedsiębiorstwa”, a w odpowiednich miejscach Oferty zamieści stosowną informację (Załącznik nr </w:t>
      </w:r>
      <w:r w:rsidR="00F27FA2" w:rsidRPr="00721CE4">
        <w:rPr>
          <w:rFonts w:ascii="Franklin Gothic Book" w:hAnsi="Franklin Gothic Book" w:cs="Arial"/>
        </w:rPr>
        <w:t>4</w:t>
      </w:r>
      <w:r w:rsidRPr="00721CE4">
        <w:rPr>
          <w:rFonts w:ascii="Franklin Gothic Book" w:hAnsi="Franklin Gothic Book" w:cs="Arial"/>
        </w:rPr>
        <w:t xml:space="preserve"> do Formularza „Oferta”).</w:t>
      </w:r>
    </w:p>
    <w:p w14:paraId="1919AB4F"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Wymagane specyfikacją dokumenty sporządzone w języku obcym składa się wraz z tłumaczeniem na język polski poświadczonym przez Wykonawcę.</w:t>
      </w:r>
    </w:p>
    <w:p w14:paraId="08CDB5FE"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56CB7EE7"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Wszelkie zapisy w Ofercie muszą być czytelne.</w:t>
      </w:r>
    </w:p>
    <w:p w14:paraId="57D0558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Oferta musi być zamknięta w sposób trwały i zabezpieczona przed przypadkowym otwarciem.</w:t>
      </w:r>
    </w:p>
    <w:p w14:paraId="6E6D4426" w14:textId="0A9EFE6C"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Wszystkie strony Oferty muszą być ponumerowane i złączone w sposób uniemożliwiający jej dekompletację.</w:t>
      </w:r>
      <w:r w:rsidR="00B735E8" w:rsidRPr="00721CE4">
        <w:rPr>
          <w:rFonts w:ascii="Franklin Gothic Book" w:hAnsi="Franklin Gothic Book" w:cs="Arial"/>
        </w:rPr>
        <w:t xml:space="preserve"> </w:t>
      </w:r>
    </w:p>
    <w:p w14:paraId="70DC6388"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721CE4" w14:paraId="21134EBA" w14:textId="77777777" w:rsidTr="003F1850">
        <w:trPr>
          <w:jc w:val="center"/>
        </w:trPr>
        <w:tc>
          <w:tcPr>
            <w:tcW w:w="9288" w:type="dxa"/>
            <w:shd w:val="clear" w:color="auto" w:fill="F2F2F2" w:themeFill="background1" w:themeFillShade="F2"/>
          </w:tcPr>
          <w:p w14:paraId="51E350D1" w14:textId="15C8C91E"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18A037DF"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w:t>
            </w:r>
          </w:p>
          <w:p w14:paraId="558C2699"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Pieczęć Wykonawcy</w:t>
            </w:r>
          </w:p>
          <w:p w14:paraId="7CB1AB72"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470B3BE2"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w:t>
            </w:r>
          </w:p>
          <w:p w14:paraId="15053687"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Nazwa i adres Wykonawcy</w:t>
            </w:r>
          </w:p>
          <w:p w14:paraId="0409A254"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00A5165C"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Enea Połaniec S.A.</w:t>
            </w:r>
          </w:p>
          <w:p w14:paraId="5857707B"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Zawada 26</w:t>
            </w:r>
          </w:p>
          <w:p w14:paraId="2D830D35"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28-230 Połaniec, Polska</w:t>
            </w:r>
          </w:p>
          <w:p w14:paraId="179E6620" w14:textId="77777777" w:rsidR="00A01D1D" w:rsidRPr="00721CE4"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21CE4">
              <w:rPr>
                <w:rFonts w:ascii="Franklin Gothic Book" w:eastAsiaTheme="minorHAnsi" w:hAnsi="Franklin Gothic Book" w:cs="Arial"/>
                <w:sz w:val="22"/>
                <w:szCs w:val="22"/>
                <w:lang w:eastAsia="en-US"/>
              </w:rPr>
              <w:t xml:space="preserve">Kancelaria Ogólna </w:t>
            </w:r>
          </w:p>
          <w:p w14:paraId="32C0921F" w14:textId="77777777" w:rsidR="00A01D1D" w:rsidRPr="00721CE4"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21CE4">
              <w:rPr>
                <w:rFonts w:ascii="Franklin Gothic Book" w:eastAsiaTheme="minorHAnsi" w:hAnsi="Franklin Gothic Book" w:cs="Arial"/>
                <w:sz w:val="22"/>
                <w:szCs w:val="22"/>
                <w:lang w:eastAsia="en-US"/>
              </w:rPr>
              <w:t xml:space="preserve"> (Budynek F-12, pokój nr 103, czynne w dni robocze, od 7</w:t>
            </w:r>
            <w:r w:rsidRPr="00721CE4">
              <w:rPr>
                <w:rFonts w:ascii="Franklin Gothic Book" w:eastAsiaTheme="minorHAnsi" w:hAnsi="Franklin Gothic Book" w:cs="Arial"/>
                <w:sz w:val="22"/>
                <w:szCs w:val="22"/>
                <w:vertAlign w:val="superscript"/>
                <w:lang w:eastAsia="en-US"/>
              </w:rPr>
              <w:t>05</w:t>
            </w:r>
            <w:r w:rsidRPr="00721CE4">
              <w:rPr>
                <w:rFonts w:ascii="Franklin Gothic Book" w:eastAsiaTheme="minorHAnsi" w:hAnsi="Franklin Gothic Book" w:cs="Arial"/>
                <w:sz w:val="22"/>
                <w:szCs w:val="22"/>
                <w:lang w:eastAsia="en-US"/>
              </w:rPr>
              <w:t xml:space="preserve"> do 14</w:t>
            </w:r>
            <w:r w:rsidRPr="00721CE4">
              <w:rPr>
                <w:rFonts w:ascii="Franklin Gothic Book" w:eastAsiaTheme="minorHAnsi" w:hAnsi="Franklin Gothic Book" w:cs="Arial"/>
                <w:sz w:val="22"/>
                <w:szCs w:val="22"/>
                <w:vertAlign w:val="superscript"/>
                <w:lang w:eastAsia="en-US"/>
              </w:rPr>
              <w:t>50</w:t>
            </w:r>
            <w:r w:rsidRPr="00721CE4">
              <w:rPr>
                <w:rFonts w:ascii="Franklin Gothic Book" w:eastAsiaTheme="minorHAnsi" w:hAnsi="Franklin Gothic Book" w:cs="Arial"/>
                <w:sz w:val="22"/>
                <w:szCs w:val="22"/>
                <w:lang w:eastAsia="en-US"/>
              </w:rPr>
              <w:t>)</w:t>
            </w:r>
          </w:p>
          <w:p w14:paraId="20B28774"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7264882B" w14:textId="29B6FE03" w:rsidR="00104CE5" w:rsidRPr="00721CE4" w:rsidRDefault="00A01D1D" w:rsidP="0077065A">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Oferta w przetargu nieograniczonym na </w:t>
            </w:r>
            <w:r w:rsidR="00B44768" w:rsidRPr="00721CE4">
              <w:rPr>
                <w:rFonts w:ascii="Franklin Gothic Book" w:hAnsi="Franklin Gothic Book" w:cs="Arial"/>
                <w:sz w:val="22"/>
                <w:szCs w:val="22"/>
              </w:rPr>
              <w:t>„Utrzymanie i wykonanie remontów urządzeń cieplno-mechanicznych w Enea Połaniec S.A. w okresie od  01.07.2019 do 30.06.2023”</w:t>
            </w:r>
            <w:r w:rsidR="00104CE5" w:rsidRPr="00721CE4">
              <w:rPr>
                <w:rFonts w:ascii="Franklin Gothic Book" w:eastAsia="Calibri" w:hAnsi="Franklin Gothic Book" w:cs="Arial"/>
                <w:sz w:val="22"/>
                <w:szCs w:val="22"/>
                <w:lang w:eastAsia="en-US"/>
              </w:rPr>
              <w:t>:</w:t>
            </w:r>
          </w:p>
          <w:p w14:paraId="6B2C6D99" w14:textId="77777777" w:rsidR="00A01D1D" w:rsidRPr="00721CE4" w:rsidRDefault="00A01D1D" w:rsidP="0077065A">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p w14:paraId="22757122" w14:textId="77777777" w:rsidR="00A01D1D" w:rsidRPr="00721CE4"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0E81E438" w14:textId="55FD803F" w:rsidR="00A01D1D" w:rsidRPr="00721CE4"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Znak sprawy: </w:t>
            </w:r>
            <w:r w:rsidR="000E1A95" w:rsidRPr="00721CE4">
              <w:rPr>
                <w:rFonts w:ascii="Franklin Gothic Book" w:eastAsia="Calibri" w:hAnsi="Franklin Gothic Book" w:cs="Arial"/>
                <w:sz w:val="22"/>
                <w:szCs w:val="22"/>
                <w:lang w:eastAsia="en-US"/>
              </w:rPr>
              <w:t>N</w:t>
            </w:r>
            <w:r w:rsidRPr="00721CE4">
              <w:rPr>
                <w:rFonts w:ascii="Franklin Gothic Book" w:eastAsia="Calibri" w:hAnsi="Franklin Gothic Book" w:cs="Arial"/>
                <w:sz w:val="22"/>
                <w:szCs w:val="22"/>
                <w:lang w:eastAsia="en-US"/>
              </w:rPr>
              <w:t>Z/PZP/</w:t>
            </w:r>
            <w:r w:rsidR="00B44768" w:rsidRPr="00721CE4">
              <w:rPr>
                <w:rFonts w:ascii="Franklin Gothic Book" w:eastAsia="Calibri" w:hAnsi="Franklin Gothic Book" w:cs="Arial"/>
                <w:sz w:val="22"/>
                <w:szCs w:val="22"/>
                <w:lang w:eastAsia="en-US"/>
              </w:rPr>
              <w:t>9</w:t>
            </w:r>
            <w:r w:rsidR="00FC2ADF" w:rsidRPr="00721CE4">
              <w:rPr>
                <w:rFonts w:ascii="Franklin Gothic Book" w:eastAsia="Calibri" w:hAnsi="Franklin Gothic Book" w:cs="Arial"/>
                <w:sz w:val="22"/>
                <w:szCs w:val="22"/>
                <w:lang w:eastAsia="en-US"/>
              </w:rPr>
              <w:t>/2018</w:t>
            </w:r>
          </w:p>
          <w:p w14:paraId="281CFB08" w14:textId="4AE5BC4B" w:rsidR="00A01D1D" w:rsidRPr="00721CE4"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Postępowanie prowadzone przez </w:t>
            </w:r>
            <w:r w:rsidR="00104CE5" w:rsidRPr="00721CE4">
              <w:rPr>
                <w:rFonts w:ascii="Franklin Gothic Book" w:eastAsia="Calibri" w:hAnsi="Franklin Gothic Book" w:cs="Arial"/>
                <w:sz w:val="22"/>
                <w:szCs w:val="22"/>
                <w:lang w:eastAsia="en-US"/>
              </w:rPr>
              <w:t>Dział Zamówień Publicznych</w:t>
            </w:r>
            <w:r w:rsidRPr="00721CE4">
              <w:rPr>
                <w:rFonts w:ascii="Franklin Gothic Book" w:eastAsia="Calibri" w:hAnsi="Franklin Gothic Book" w:cs="Arial"/>
                <w:sz w:val="22"/>
                <w:szCs w:val="22"/>
                <w:lang w:eastAsia="en-US"/>
              </w:rPr>
              <w:t xml:space="preserve"> (Z</w:t>
            </w:r>
            <w:r w:rsidR="00104CE5" w:rsidRPr="00721CE4">
              <w:rPr>
                <w:rFonts w:ascii="Franklin Gothic Book" w:eastAsia="Calibri" w:hAnsi="Franklin Gothic Book" w:cs="Arial"/>
                <w:sz w:val="22"/>
                <w:szCs w:val="22"/>
                <w:lang w:eastAsia="en-US"/>
              </w:rPr>
              <w:t>P</w:t>
            </w:r>
            <w:r w:rsidRPr="00721CE4">
              <w:rPr>
                <w:rFonts w:ascii="Franklin Gothic Book" w:eastAsia="Calibri" w:hAnsi="Franklin Gothic Book" w:cs="Arial"/>
                <w:sz w:val="22"/>
                <w:szCs w:val="22"/>
                <w:lang w:eastAsia="en-US"/>
              </w:rPr>
              <w:t>).</w:t>
            </w:r>
          </w:p>
          <w:p w14:paraId="7AD72EB4"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721CE4" w14:paraId="0BCF0F1D" w14:textId="77777777" w:rsidTr="003F1850">
              <w:trPr>
                <w:trHeight w:val="416"/>
              </w:trPr>
              <w:tc>
                <w:tcPr>
                  <w:tcW w:w="1249" w:type="pct"/>
                  <w:vAlign w:val="center"/>
                </w:tcPr>
                <w:p w14:paraId="2C27B690" w14:textId="77777777" w:rsidR="00A01D1D" w:rsidRPr="00721CE4" w:rsidRDefault="00A01D1D" w:rsidP="003F1850">
                  <w:pPr>
                    <w:tabs>
                      <w:tab w:val="clear" w:pos="3402"/>
                    </w:tabs>
                    <w:spacing w:line="240" w:lineRule="auto"/>
                    <w:ind w:right="-31"/>
                    <w:jc w:val="both"/>
                    <w:rPr>
                      <w:rFonts w:ascii="Franklin Gothic Book" w:hAnsi="Franklin Gothic Book" w:cs="Arial"/>
                      <w:b/>
                      <w:sz w:val="22"/>
                      <w:szCs w:val="22"/>
                    </w:rPr>
                  </w:pPr>
                  <w:r w:rsidRPr="00721CE4">
                    <w:rPr>
                      <w:rFonts w:ascii="Franklin Gothic Book" w:hAnsi="Franklin Gothic Book" w:cs="Arial"/>
                      <w:b/>
                      <w:sz w:val="22"/>
                      <w:szCs w:val="22"/>
                    </w:rPr>
                    <w:lastRenderedPageBreak/>
                    <w:t>Nie otwierać przed:</w:t>
                  </w:r>
                </w:p>
              </w:tc>
              <w:tc>
                <w:tcPr>
                  <w:tcW w:w="1486" w:type="pct"/>
                  <w:vAlign w:val="center"/>
                </w:tcPr>
                <w:p w14:paraId="0A937FDE" w14:textId="77777777" w:rsidR="00A01D1D" w:rsidRPr="00721CE4" w:rsidRDefault="00A01D1D">
                  <w:pPr>
                    <w:tabs>
                      <w:tab w:val="clear" w:pos="3402"/>
                    </w:tabs>
                    <w:spacing w:line="240" w:lineRule="auto"/>
                    <w:ind w:right="-22"/>
                    <w:jc w:val="both"/>
                    <w:rPr>
                      <w:rFonts w:ascii="Franklin Gothic Book" w:hAnsi="Franklin Gothic Book" w:cs="Arial"/>
                      <w:b/>
                      <w:sz w:val="22"/>
                      <w:szCs w:val="22"/>
                    </w:rPr>
                  </w:pPr>
                  <w:r w:rsidRPr="00721CE4">
                    <w:rPr>
                      <w:rFonts w:ascii="Franklin Gothic Book" w:hAnsi="Franklin Gothic Book" w:cs="Arial"/>
                      <w:b/>
                      <w:sz w:val="22"/>
                      <w:szCs w:val="22"/>
                    </w:rPr>
                    <w:t>Data.</w:t>
                  </w:r>
                </w:p>
              </w:tc>
              <w:tc>
                <w:tcPr>
                  <w:tcW w:w="861" w:type="pct"/>
                  <w:vAlign w:val="center"/>
                </w:tcPr>
                <w:p w14:paraId="579D1B0C" w14:textId="77777777" w:rsidR="00A01D1D" w:rsidRPr="00721CE4" w:rsidRDefault="00A01D1D" w:rsidP="009556B2">
                  <w:pPr>
                    <w:tabs>
                      <w:tab w:val="clear" w:pos="3402"/>
                    </w:tabs>
                    <w:spacing w:line="240" w:lineRule="auto"/>
                    <w:ind w:right="-13"/>
                    <w:jc w:val="both"/>
                    <w:rPr>
                      <w:rFonts w:ascii="Franklin Gothic Book" w:hAnsi="Franklin Gothic Book" w:cs="Arial"/>
                      <w:b/>
                      <w:sz w:val="22"/>
                      <w:szCs w:val="22"/>
                    </w:rPr>
                  </w:pPr>
                  <w:r w:rsidRPr="00721CE4">
                    <w:rPr>
                      <w:rFonts w:ascii="Franklin Gothic Book" w:hAnsi="Franklin Gothic Book" w:cs="Arial"/>
                      <w:b/>
                      <w:sz w:val="22"/>
                      <w:szCs w:val="22"/>
                    </w:rPr>
                    <w:t>godz. 1</w:t>
                  </w:r>
                  <w:r w:rsidR="003F1850" w:rsidRPr="00721CE4">
                    <w:rPr>
                      <w:rFonts w:ascii="Franklin Gothic Book" w:hAnsi="Franklin Gothic Book" w:cs="Arial"/>
                      <w:b/>
                      <w:sz w:val="22"/>
                      <w:szCs w:val="22"/>
                    </w:rPr>
                    <w:t>0</w:t>
                  </w:r>
                  <w:r w:rsidRPr="00721CE4">
                    <w:rPr>
                      <w:rFonts w:ascii="Franklin Gothic Book" w:hAnsi="Franklin Gothic Book" w:cs="Arial"/>
                      <w:b/>
                      <w:sz w:val="22"/>
                      <w:szCs w:val="22"/>
                    </w:rPr>
                    <w:t>:</w:t>
                  </w:r>
                  <w:r w:rsidR="009556B2" w:rsidRPr="00721CE4">
                    <w:rPr>
                      <w:rFonts w:ascii="Franklin Gothic Book" w:hAnsi="Franklin Gothic Book" w:cs="Arial"/>
                      <w:b/>
                      <w:sz w:val="22"/>
                      <w:szCs w:val="22"/>
                    </w:rPr>
                    <w:t>3</w:t>
                  </w:r>
                  <w:r w:rsidRPr="00721CE4">
                    <w:rPr>
                      <w:rFonts w:ascii="Franklin Gothic Book" w:hAnsi="Franklin Gothic Book" w:cs="Arial"/>
                      <w:b/>
                      <w:sz w:val="22"/>
                      <w:szCs w:val="22"/>
                    </w:rPr>
                    <w:t>0</w:t>
                  </w:r>
                </w:p>
              </w:tc>
              <w:tc>
                <w:tcPr>
                  <w:tcW w:w="1404" w:type="pct"/>
                  <w:vAlign w:val="center"/>
                </w:tcPr>
                <w:p w14:paraId="41238C6D" w14:textId="77777777" w:rsidR="00A01D1D" w:rsidRPr="00721CE4" w:rsidRDefault="00A01D1D" w:rsidP="003F1850">
                  <w:pPr>
                    <w:tabs>
                      <w:tab w:val="clear" w:pos="3402"/>
                    </w:tabs>
                    <w:spacing w:line="240" w:lineRule="auto"/>
                    <w:ind w:left="-61"/>
                    <w:jc w:val="both"/>
                    <w:rPr>
                      <w:rFonts w:ascii="Franklin Gothic Book" w:hAnsi="Franklin Gothic Book" w:cs="Arial"/>
                      <w:sz w:val="22"/>
                      <w:szCs w:val="22"/>
                    </w:rPr>
                  </w:pPr>
                  <w:r w:rsidRPr="00721CE4">
                    <w:rPr>
                      <w:rFonts w:ascii="Franklin Gothic Book" w:hAnsi="Franklin Gothic Book" w:cs="Arial"/>
                      <w:sz w:val="22"/>
                      <w:szCs w:val="22"/>
                    </w:rPr>
                    <w:t>czasu warszawskiego.</w:t>
                  </w:r>
                </w:p>
              </w:tc>
            </w:tr>
          </w:tbl>
          <w:p w14:paraId="21837306"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4AE07C74"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7CBFEE3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6A229A1B"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C7EEDD3" w14:textId="7D1C087F"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Ofertę podpisuje osoba (osoby) uprawniona (e) do reprezentowania Wykonawcy zgodnie z</w:t>
      </w:r>
      <w:r w:rsidR="00BE4684">
        <w:rPr>
          <w:rFonts w:ascii="Franklin Gothic Book" w:hAnsi="Franklin Gothic Book" w:cs="Arial"/>
        </w:rPr>
        <w:t> </w:t>
      </w:r>
      <w:r w:rsidRPr="00721CE4">
        <w:rPr>
          <w:rFonts w:ascii="Franklin Gothic Book" w:hAnsi="Franklin Gothic Book" w:cs="Arial"/>
        </w:rPr>
        <w:t>wpisem o reprezentacji Wykonawcy w stosownym dokumencie uprawniającym do występowania w obrocie prawnym lub udzielonym pełnomocnictwem. Wszystkie pełnomocnictwa składane są w formie oryginału lub odpisu poświadczonego za zgodność z</w:t>
      </w:r>
      <w:r w:rsidR="00BE4684">
        <w:rPr>
          <w:rFonts w:ascii="Franklin Gothic Book" w:hAnsi="Franklin Gothic Book" w:cs="Arial"/>
        </w:rPr>
        <w:t> </w:t>
      </w:r>
      <w:r w:rsidRPr="00721CE4">
        <w:rPr>
          <w:rFonts w:ascii="Franklin Gothic Book" w:hAnsi="Franklin Gothic Book" w:cs="Arial"/>
        </w:rPr>
        <w:t>oryginałem przez notariusza.</w:t>
      </w:r>
    </w:p>
    <w:p w14:paraId="3C76A6B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Dokumenty powinny być składane w formie oryginału lub kserokopii poświadczonej za zgodność z oryginałem przez Wykonawcę.</w:t>
      </w:r>
      <w:r w:rsidRPr="00721CE4">
        <w:rPr>
          <w:rFonts w:ascii="Franklin Gothic Book" w:hAnsi="Franklin Gothic Book" w:cs="Arial"/>
          <w:bCs/>
          <w:lang w:eastAsia="pl-PL"/>
        </w:rPr>
        <w:t xml:space="preserve"> Wyjątek stanowią:</w:t>
      </w:r>
    </w:p>
    <w:p w14:paraId="2EE5DBD9"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pełnomocnictwa, wystawione zgodnie z punktami 10.2, 10.3 oraz 18.13 Części I SIWZ.</w:t>
      </w:r>
    </w:p>
    <w:p w14:paraId="432FDDDC"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1E5F2C72"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4438DDFE" w14:textId="377EEF84"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 xml:space="preserve">dokument wadium, jeżeli składany jest w formie innej niż pieniężna, </w:t>
      </w:r>
      <w:r w:rsidRPr="00721CE4">
        <w:rPr>
          <w:rFonts w:ascii="Franklin Gothic Book" w:hAnsi="Franklin Gothic Book" w:cs="Arial"/>
          <w:bCs/>
        </w:rPr>
        <w:t>musi być złożony w</w:t>
      </w:r>
      <w:r w:rsidR="00BE4684">
        <w:rPr>
          <w:rFonts w:ascii="Franklin Gothic Book" w:hAnsi="Franklin Gothic Book" w:cs="Arial"/>
          <w:bCs/>
        </w:rPr>
        <w:t> </w:t>
      </w:r>
      <w:r w:rsidRPr="00721CE4">
        <w:rPr>
          <w:rFonts w:ascii="Franklin Gothic Book" w:hAnsi="Franklin Gothic Book" w:cs="Arial"/>
          <w:bCs/>
        </w:rPr>
        <w:t>oryginale.</w:t>
      </w:r>
    </w:p>
    <w:p w14:paraId="54A9252D" w14:textId="1BB76CB4" w:rsidR="00FA5810"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721CE4">
        <w:rPr>
          <w:rFonts w:ascii="Franklin Gothic Book" w:hAnsi="Franklin Gothic Book" w:cs="Arial"/>
        </w:rPr>
        <w:t xml:space="preserve"> </w:t>
      </w:r>
      <w:r w:rsidR="00FA5810" w:rsidRPr="00721CE4">
        <w:rPr>
          <w:rFonts w:ascii="Franklin Gothic Book" w:hAnsi="Franklin Gothic Book" w:cs="Arial"/>
        </w:rPr>
        <w:t>informacje stanowi</w:t>
      </w:r>
      <w:r w:rsidR="0039465D" w:rsidRPr="00721CE4">
        <w:rPr>
          <w:rFonts w:ascii="Franklin Gothic Book" w:hAnsi="Franklin Gothic Book" w:cs="Arial"/>
        </w:rPr>
        <w:t>ą</w:t>
      </w:r>
      <w:r w:rsidR="007277BA" w:rsidRPr="00721CE4">
        <w:rPr>
          <w:rFonts w:ascii="Franklin Gothic Book" w:hAnsi="Franklin Gothic Book" w:cs="Arial"/>
        </w:rPr>
        <w:t>ce</w:t>
      </w:r>
      <w:r w:rsidR="00FA5810" w:rsidRPr="00721CE4">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721CE4">
        <w:rPr>
          <w:rFonts w:ascii="Franklin Gothic Book" w:hAnsi="Franklin Gothic Book" w:cs="Arial"/>
        </w:rPr>
        <w:t>4 ustawy z dnia 16.04.1993 r. o</w:t>
      </w:r>
      <w:r w:rsidR="00BE4684">
        <w:rPr>
          <w:rFonts w:ascii="Franklin Gothic Book" w:hAnsi="Franklin Gothic Book" w:cs="Arial"/>
        </w:rPr>
        <w:t> </w:t>
      </w:r>
      <w:r w:rsidR="00FA5810" w:rsidRPr="00721CE4">
        <w:rPr>
          <w:rFonts w:ascii="Franklin Gothic Book" w:hAnsi="Franklin Gothic Book" w:cs="Arial"/>
        </w:rPr>
        <w:t>zwalczaniu nieuczciwej konkurencji (Dz. U. z 2003 r., Nr 153, poz. 1503 ze zm.).</w:t>
      </w:r>
    </w:p>
    <w:p w14:paraId="78040942" w14:textId="2793400B" w:rsidR="00FA5810" w:rsidRPr="00721CE4" w:rsidRDefault="00FA5810"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721CE4">
        <w:rPr>
          <w:rFonts w:ascii="Franklin Gothic Book" w:hAnsi="Franklin Gothic Book" w:cs="Arial"/>
        </w:rPr>
        <w:t>órych mowa w </w:t>
      </w:r>
      <w:r w:rsidRPr="00721CE4">
        <w:rPr>
          <w:rFonts w:ascii="Franklin Gothic Book" w:hAnsi="Franklin Gothic Book" w:cs="Arial"/>
        </w:rPr>
        <w:t>punkcie powyższym. Wykonawca nie może w ofercie zastrz</w:t>
      </w:r>
      <w:r w:rsidR="0039465D" w:rsidRPr="00721CE4">
        <w:rPr>
          <w:rFonts w:ascii="Franklin Gothic Book" w:hAnsi="Franklin Gothic Book" w:cs="Arial"/>
        </w:rPr>
        <w:t>ec informacji, o których mowa w </w:t>
      </w:r>
      <w:r w:rsidRPr="00721CE4">
        <w:rPr>
          <w:rFonts w:ascii="Franklin Gothic Book" w:hAnsi="Franklin Gothic Book" w:cs="Arial"/>
        </w:rPr>
        <w:t>art. 86 ust. 4 Ustawy.</w:t>
      </w:r>
    </w:p>
    <w:p w14:paraId="2B4E199D"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Zastrzeżone informacje Wykonawca zamieści w oddzielnym tomie, oznakowanym jako „Tajemnica przedsiębiorstwa”, a w odpowiednich miejscach Oferty zamieści stosowną informację.</w:t>
      </w:r>
    </w:p>
    <w:p w14:paraId="6E396024"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Kompletna</w:t>
      </w:r>
      <w:r w:rsidRPr="00721CE4">
        <w:rPr>
          <w:rFonts w:ascii="Franklin Gothic Book" w:hAnsi="Franklin Gothic Book" w:cs="Arial"/>
          <w:bCs/>
          <w:lang w:eastAsia="pl-PL"/>
        </w:rPr>
        <w:t xml:space="preserve"> Oferta musi zawierać:</w:t>
      </w:r>
    </w:p>
    <w:p w14:paraId="2A2A498E" w14:textId="77777777"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721CE4">
        <w:rPr>
          <w:rFonts w:ascii="Franklin Gothic Book" w:hAnsi="Franklin Gothic Book" w:cs="Arial"/>
        </w:rPr>
        <w:t xml:space="preserve">Formularz „Oferta”, sporządzony na podstawie wzoru stanowiącego </w:t>
      </w:r>
      <w:r w:rsidRPr="00721CE4">
        <w:rPr>
          <w:rFonts w:ascii="Franklin Gothic Book" w:hAnsi="Franklin Gothic Book" w:cs="Arial"/>
          <w:b/>
        </w:rPr>
        <w:t>Załącznik nr 1 do Części I SIWZ</w:t>
      </w:r>
      <w:r w:rsidRPr="00721CE4">
        <w:rPr>
          <w:rFonts w:ascii="Franklin Gothic Book" w:hAnsi="Franklin Gothic Book" w:cs="Arial"/>
        </w:rPr>
        <w:t>,</w:t>
      </w:r>
    </w:p>
    <w:p w14:paraId="4C90AE2C" w14:textId="7A7DB964"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stosowne pełnomocnictwo(a) - w przypadku, gdy upoważnienie do podpisania Oferty nie wynika bezpośrednio z dokumentów rejestrowych Wykonawcy, (Załącznik nr </w:t>
      </w:r>
      <w:r w:rsidR="00F27FA2" w:rsidRPr="00721CE4">
        <w:rPr>
          <w:rFonts w:ascii="Franklin Gothic Book" w:hAnsi="Franklin Gothic Book" w:cs="Arial"/>
        </w:rPr>
        <w:t>1</w:t>
      </w:r>
      <w:r w:rsidRPr="00721CE4">
        <w:rPr>
          <w:rFonts w:ascii="Franklin Gothic Book" w:hAnsi="Franklin Gothic Book" w:cs="Arial"/>
        </w:rPr>
        <w:t xml:space="preserve"> do Formularza „Oferta”),</w:t>
      </w:r>
    </w:p>
    <w:p w14:paraId="6576B190" w14:textId="1ED97312"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w przypadku Wykonawców wspólnie ubiegających się o udzielenie zamówienia – dokument ustanawiający Pełnomocnika do reprezentowania ich w postępowaniu o</w:t>
      </w:r>
      <w:r w:rsidR="00BE4684">
        <w:rPr>
          <w:rFonts w:ascii="Franklin Gothic Book" w:hAnsi="Franklin Gothic Book" w:cs="Arial"/>
        </w:rPr>
        <w:t> </w:t>
      </w:r>
      <w:r w:rsidRPr="00721CE4">
        <w:rPr>
          <w:rFonts w:ascii="Franklin Gothic Book" w:hAnsi="Franklin Gothic Book" w:cs="Arial"/>
        </w:rPr>
        <w:t xml:space="preserve">udzielenie zamówienia albo reprezentowania w postępowaniu i zawarcia umowy </w:t>
      </w:r>
      <w:r w:rsidRPr="00721CE4">
        <w:rPr>
          <w:rFonts w:ascii="Franklin Gothic Book" w:hAnsi="Franklin Gothic Book" w:cs="Arial"/>
        </w:rPr>
        <w:lastRenderedPageBreak/>
        <w:t>w</w:t>
      </w:r>
      <w:r w:rsidR="00BE4684">
        <w:rPr>
          <w:rFonts w:ascii="Franklin Gothic Book" w:hAnsi="Franklin Gothic Book" w:cs="Arial"/>
        </w:rPr>
        <w:t> </w:t>
      </w:r>
      <w:r w:rsidRPr="00721CE4">
        <w:rPr>
          <w:rFonts w:ascii="Franklin Gothic Book" w:hAnsi="Franklin Gothic Book" w:cs="Arial"/>
        </w:rPr>
        <w:t xml:space="preserve">sprawie niniejszego zamówienia publicznego, (Załącznik nr </w:t>
      </w:r>
      <w:r w:rsidR="00F27FA2" w:rsidRPr="00721CE4">
        <w:rPr>
          <w:rFonts w:ascii="Franklin Gothic Book" w:hAnsi="Franklin Gothic Book" w:cs="Arial"/>
        </w:rPr>
        <w:t>2</w:t>
      </w:r>
      <w:r w:rsidRPr="00721CE4">
        <w:rPr>
          <w:rFonts w:ascii="Franklin Gothic Book" w:hAnsi="Franklin Gothic Book" w:cs="Arial"/>
        </w:rPr>
        <w:t xml:space="preserve"> do Formularza „Oferta”),</w:t>
      </w:r>
    </w:p>
    <w:p w14:paraId="68451514" w14:textId="0155145E"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dowód wniesienia wadium (Załącznik nr </w:t>
      </w:r>
      <w:r w:rsidR="00F27FA2" w:rsidRPr="00721CE4">
        <w:rPr>
          <w:rFonts w:ascii="Franklin Gothic Book" w:hAnsi="Franklin Gothic Book" w:cs="Arial"/>
        </w:rPr>
        <w:t>3</w:t>
      </w:r>
      <w:r w:rsidRPr="00721CE4">
        <w:rPr>
          <w:rFonts w:ascii="Franklin Gothic Book" w:hAnsi="Franklin Gothic Book" w:cs="Arial"/>
        </w:rPr>
        <w:t xml:space="preserve"> do Formularza „Oferta”),</w:t>
      </w:r>
    </w:p>
    <w:p w14:paraId="3D469514" w14:textId="37FAF86C"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wypełnione i podpisane zobowiązanie (Załącznik nr </w:t>
      </w:r>
      <w:r w:rsidR="00F27FA2" w:rsidRPr="00721CE4">
        <w:rPr>
          <w:rFonts w:ascii="Franklin Gothic Book" w:hAnsi="Franklin Gothic Book" w:cs="Arial"/>
        </w:rPr>
        <w:t>5</w:t>
      </w:r>
      <w:r w:rsidRPr="00721CE4">
        <w:rPr>
          <w:rFonts w:ascii="Franklin Gothic Book" w:hAnsi="Franklin Gothic Book" w:cs="Arial"/>
        </w:rPr>
        <w:t xml:space="preserve"> do Formularza „Oferta”),</w:t>
      </w:r>
    </w:p>
    <w:p w14:paraId="57D200EC" w14:textId="32190966"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zastrzeżenie nie udostępniania informacji stanowiących tajemnicę Wykonawcy, (Załącznik nr </w:t>
      </w:r>
      <w:r w:rsidR="00F27FA2" w:rsidRPr="00721CE4">
        <w:rPr>
          <w:rFonts w:ascii="Franklin Gothic Book" w:hAnsi="Franklin Gothic Book" w:cs="Arial"/>
        </w:rPr>
        <w:t>4</w:t>
      </w:r>
      <w:r w:rsidRPr="00721CE4">
        <w:rPr>
          <w:rFonts w:ascii="Franklin Gothic Book" w:hAnsi="Franklin Gothic Book" w:cs="Arial"/>
        </w:rPr>
        <w:t xml:space="preserve"> do Formularza „Oferta"),</w:t>
      </w:r>
    </w:p>
    <w:p w14:paraId="23847F20" w14:textId="27F4A28F"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lista podwykonawców  na podstawie wzoru stanowiącego </w:t>
      </w:r>
      <w:r w:rsidR="008C3CFA" w:rsidRPr="00721CE4">
        <w:rPr>
          <w:rFonts w:ascii="Franklin Gothic Book" w:hAnsi="Franklin Gothic Book" w:cs="Arial"/>
        </w:rPr>
        <w:t xml:space="preserve">Załącznik nr </w:t>
      </w:r>
      <w:r w:rsidR="00F27FA2" w:rsidRPr="00721CE4">
        <w:rPr>
          <w:rFonts w:ascii="Franklin Gothic Book" w:hAnsi="Franklin Gothic Book" w:cs="Arial"/>
        </w:rPr>
        <w:t xml:space="preserve">6 </w:t>
      </w:r>
      <w:r w:rsidRPr="00721CE4">
        <w:rPr>
          <w:rFonts w:ascii="Franklin Gothic Book" w:hAnsi="Franklin Gothic Book" w:cs="Arial"/>
        </w:rPr>
        <w:t>do Formularza „Oferta"),</w:t>
      </w:r>
    </w:p>
    <w:p w14:paraId="2D0DB895" w14:textId="4C1D7994"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721CE4">
        <w:rPr>
          <w:rFonts w:ascii="Franklin Gothic Book" w:hAnsi="Franklin Gothic Book" w:cs="Arial"/>
        </w:rPr>
        <w:t>Zamawiający, mając na względzie art. 36b. ust. 1 Ustawy, żąda wskazania przez Wykonawcę części zamówienia, których wykonanie zamierza powierzyć podwykonawcom, i podania przez Wykonawcę firm podwykonawców (w tym podwykonawców podwykonawcy Wykonawcy) w Załąc</w:t>
      </w:r>
      <w:r w:rsidR="008C3CFA" w:rsidRPr="00721CE4">
        <w:rPr>
          <w:rFonts w:ascii="Franklin Gothic Book" w:hAnsi="Franklin Gothic Book" w:cs="Arial"/>
        </w:rPr>
        <w:t xml:space="preserve">zniku nr </w:t>
      </w:r>
      <w:r w:rsidR="00E27C9E" w:rsidRPr="00721CE4">
        <w:rPr>
          <w:rFonts w:ascii="Franklin Gothic Book" w:hAnsi="Franklin Gothic Book" w:cs="Arial"/>
        </w:rPr>
        <w:t>6</w:t>
      </w:r>
      <w:r w:rsidRPr="00721CE4">
        <w:rPr>
          <w:rFonts w:ascii="Franklin Gothic Book" w:hAnsi="Franklin Gothic Book" w:cs="Arial"/>
        </w:rPr>
        <w:t xml:space="preserve"> do Oferty. W przypadku zamówień na usługi</w:t>
      </w:r>
      <w:r w:rsidRPr="00721CE4">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w:t>
      </w:r>
      <w:r w:rsidR="00BE4684">
        <w:rPr>
          <w:rFonts w:ascii="Franklin Gothic Book" w:hAnsi="Franklin Gothic Book" w:cs="Arial"/>
          <w:bCs/>
          <w:lang w:eastAsia="pl-PL"/>
        </w:rPr>
        <w:t> </w:t>
      </w:r>
      <w:r w:rsidRPr="00721CE4">
        <w:rPr>
          <w:rFonts w:ascii="Franklin Gothic Book" w:hAnsi="Franklin Gothic Book" w:cs="Arial"/>
          <w:bCs/>
          <w:lang w:eastAsia="pl-PL"/>
        </w:rPr>
        <w:t>nimi, zaangażowanych w takie usługi. Wykonawca zawiadamia Zamawiającego o</w:t>
      </w:r>
      <w:r w:rsidR="00BE4684">
        <w:rPr>
          <w:rFonts w:ascii="Franklin Gothic Book" w:hAnsi="Franklin Gothic Book" w:cs="Arial"/>
          <w:bCs/>
          <w:lang w:eastAsia="pl-PL"/>
        </w:rPr>
        <w:t> </w:t>
      </w:r>
      <w:r w:rsidRPr="00721CE4">
        <w:rPr>
          <w:rFonts w:ascii="Franklin Gothic Book" w:hAnsi="Franklin Gothic Book" w:cs="Arial"/>
          <w:bCs/>
          <w:lang w:eastAsia="pl-PL"/>
        </w:rPr>
        <w:t>wszelkich zmianach danych, o których mowa w zdaniu pierwszym, w trakcie realizacji zamówienia, a także przekazuje informacje na temat nowych podwykonawców, którym w późniejszym okresie zamierza powierzyć realizację usług.</w:t>
      </w:r>
    </w:p>
    <w:p w14:paraId="026EEA53"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721CE4">
        <w:rPr>
          <w:rFonts w:ascii="Franklin Gothic Book" w:hAnsi="Franklin Gothic Book" w:cs="Arial"/>
          <w:bCs/>
          <w:lang w:eastAsia="pl-PL"/>
        </w:rPr>
        <w:t>Jeżeli</w:t>
      </w:r>
      <w:r w:rsidRPr="00721CE4">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201C7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XIX. MIEJSCE ORAZ TERMIN SKŁADANIA I OTWARCIA OFERT</w:t>
      </w:r>
    </w:p>
    <w:p w14:paraId="0EF1B2F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Miejsce składania ofert</w:t>
      </w:r>
    </w:p>
    <w:p w14:paraId="696A95B3" w14:textId="5CDA9FBB" w:rsidR="00A01D1D" w:rsidRPr="00721CE4" w:rsidRDefault="00740F0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Zamawiający przewiduje składanie ofert wyłącznie przez Wykonawców, którzy spełnili warunek z art. 9a ust. 2 Ustawy. </w:t>
      </w:r>
      <w:r w:rsidR="00A01D1D" w:rsidRPr="00721CE4">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8513FB" w:rsidRPr="00721CE4">
        <w:rPr>
          <w:rFonts w:ascii="Franklin Gothic Book" w:hAnsi="Franklin Gothic Book" w:cs="Arial"/>
          <w:b/>
        </w:rPr>
        <w:t>DATA</w:t>
      </w:r>
      <w:r w:rsidR="00A01D1D" w:rsidRPr="00721CE4">
        <w:rPr>
          <w:rFonts w:ascii="Franklin Gothic Book" w:hAnsi="Franklin Gothic Book" w:cs="Arial"/>
          <w:b/>
        </w:rPr>
        <w:t xml:space="preserve"> r.</w:t>
      </w:r>
      <w:r w:rsidR="00A01D1D" w:rsidRPr="00721CE4">
        <w:rPr>
          <w:rFonts w:ascii="Franklin Gothic Book" w:hAnsi="Franklin Gothic Book" w:cs="Arial"/>
        </w:rPr>
        <w:t xml:space="preserve"> do godziny </w:t>
      </w:r>
      <w:r w:rsidR="00FC2ADF" w:rsidRPr="00721CE4">
        <w:rPr>
          <w:rFonts w:ascii="Franklin Gothic Book" w:hAnsi="Franklin Gothic Book" w:cs="Arial"/>
          <w:b/>
        </w:rPr>
        <w:t xml:space="preserve">10:00 </w:t>
      </w:r>
      <w:r w:rsidR="00A01D1D" w:rsidRPr="00721CE4">
        <w:rPr>
          <w:rFonts w:ascii="Franklin Gothic Book" w:hAnsi="Franklin Gothic Book" w:cs="Arial"/>
        </w:rPr>
        <w:t>czasu warszawskiego na adres Zamawiającego.</w:t>
      </w:r>
    </w:p>
    <w:p w14:paraId="38FDDF2D" w14:textId="77777777" w:rsidR="00A01D1D" w:rsidRPr="00721CE4" w:rsidRDefault="00A01D1D" w:rsidP="00A01D1D">
      <w:pPr>
        <w:pStyle w:val="Akapitzlist"/>
        <w:shd w:val="clear" w:color="auto" w:fill="FFFFFF" w:themeFill="background1"/>
        <w:ind w:left="1224"/>
        <w:jc w:val="both"/>
        <w:rPr>
          <w:rFonts w:ascii="Franklin Gothic Book" w:hAnsi="Franklin Gothic Book" w:cs="Arial"/>
          <w:b/>
          <w:lang w:eastAsia="ja-JP"/>
        </w:rPr>
      </w:pPr>
      <w:r w:rsidRPr="00721CE4">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7E67917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O uznaniu Oferty za złożoną w terminie decyduje data i godzina jej wpłynięcia do Enea Połaniec S.A., potwierdzona w Kancelarii Ogólnej.</w:t>
      </w:r>
    </w:p>
    <w:p w14:paraId="6643A2E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Dzień, w którym upływa termin składania Ofert jest dniem ich otwarcia.</w:t>
      </w:r>
    </w:p>
    <w:p w14:paraId="4BCE0FC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Otwarcie ofert</w:t>
      </w:r>
    </w:p>
    <w:p w14:paraId="3B40092E" w14:textId="61190AA1" w:rsidR="00A01D1D" w:rsidRPr="00721CE4" w:rsidRDefault="00A01D1D" w:rsidP="00E3750B">
      <w:pPr>
        <w:pStyle w:val="Akapitzlist"/>
        <w:numPr>
          <w:ilvl w:val="2"/>
          <w:numId w:val="3"/>
        </w:numPr>
        <w:ind w:left="1418" w:hanging="698"/>
        <w:jc w:val="both"/>
        <w:rPr>
          <w:rFonts w:ascii="Franklin Gothic Book" w:hAnsi="Franklin Gothic Book" w:cs="Arial"/>
          <w:b/>
          <w:lang w:eastAsia="ja-JP"/>
        </w:rPr>
      </w:pPr>
      <w:r w:rsidRPr="00721CE4">
        <w:rPr>
          <w:rFonts w:ascii="Franklin Gothic Book" w:hAnsi="Franklin Gothic Book" w:cs="Arial"/>
        </w:rPr>
        <w:t xml:space="preserve">Otwarcie Ofert odbędzie się dnia </w:t>
      </w:r>
      <w:r w:rsidR="008513FB" w:rsidRPr="00721CE4">
        <w:rPr>
          <w:rFonts w:ascii="Franklin Gothic Book" w:hAnsi="Franklin Gothic Book" w:cs="Arial"/>
          <w:b/>
        </w:rPr>
        <w:t>DATA</w:t>
      </w:r>
      <w:r w:rsidRPr="00721CE4">
        <w:rPr>
          <w:rFonts w:ascii="Franklin Gothic Book" w:hAnsi="Franklin Gothic Book" w:cs="Arial"/>
          <w:b/>
        </w:rPr>
        <w:t xml:space="preserve"> r.</w:t>
      </w:r>
      <w:r w:rsidRPr="00721CE4">
        <w:rPr>
          <w:rFonts w:ascii="Franklin Gothic Book" w:hAnsi="Franklin Gothic Book" w:cs="Arial"/>
        </w:rPr>
        <w:t xml:space="preserve"> o godz. </w:t>
      </w:r>
      <w:r w:rsidR="00FC2ADF" w:rsidRPr="00721CE4">
        <w:rPr>
          <w:rFonts w:ascii="Franklin Gothic Book" w:hAnsi="Franklin Gothic Book" w:cs="Arial"/>
          <w:b/>
        </w:rPr>
        <w:t xml:space="preserve">10:30 </w:t>
      </w:r>
      <w:r w:rsidRPr="00721CE4">
        <w:rPr>
          <w:rFonts w:ascii="Franklin Gothic Book" w:hAnsi="Franklin Gothic Book" w:cs="Arial"/>
        </w:rPr>
        <w:t xml:space="preserve">czasu warszawskiego w siedzibie Zamawiającego, Budynek </w:t>
      </w:r>
      <w:r w:rsidR="00624790" w:rsidRPr="00721CE4">
        <w:rPr>
          <w:rFonts w:ascii="Franklin Gothic Book" w:hAnsi="Franklin Gothic Book" w:cs="Arial"/>
        </w:rPr>
        <w:t>F-9</w:t>
      </w:r>
      <w:r w:rsidRPr="00721CE4">
        <w:rPr>
          <w:rFonts w:ascii="Franklin Gothic Book" w:hAnsi="Franklin Gothic Book" w:cs="Arial"/>
        </w:rPr>
        <w:t xml:space="preserve">, Sala </w:t>
      </w:r>
      <w:r w:rsidR="000E1A95" w:rsidRPr="00721CE4">
        <w:rPr>
          <w:rFonts w:ascii="Franklin Gothic Book" w:hAnsi="Franklin Gothic Book" w:cs="Arial"/>
        </w:rPr>
        <w:t>nr 1</w:t>
      </w:r>
      <w:r w:rsidRPr="00721CE4">
        <w:rPr>
          <w:rFonts w:ascii="Franklin Gothic Book" w:hAnsi="Franklin Gothic Book" w:cs="Arial"/>
        </w:rPr>
        <w:t>.</w:t>
      </w:r>
    </w:p>
    <w:p w14:paraId="22ACF2EB"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721CE4">
        <w:rPr>
          <w:rFonts w:ascii="Franklin Gothic Book" w:hAnsi="Franklin Gothic Book" w:cs="Arial"/>
        </w:rPr>
        <w:t>Otwarcie Ofert jest jawne.</w:t>
      </w:r>
    </w:p>
    <w:p w14:paraId="5FEFE69A"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721CE4">
        <w:rPr>
          <w:rFonts w:ascii="Franklin Gothic Book" w:hAnsi="Franklin Gothic Book" w:cs="Arial"/>
        </w:rPr>
        <w:t>Bezpośrednio przed otwarciem ofert Zamawiający poda kwotę, jaką zamierza przeznaczyć na sfinansowanie zamówienia.</w:t>
      </w:r>
    </w:p>
    <w:p w14:paraId="116E9BD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lastRenderedPageBreak/>
        <w:t>Podczas otwarcia Ofert, Przewodniczący Komisji Przetargowej lub osoba przez niego wyznaczona, dokona niżej wyszczególnionych czynności:</w:t>
      </w:r>
    </w:p>
    <w:p w14:paraId="5B5DE857" w14:textId="445F647D"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spacing w:val="-2"/>
          <w:lang w:eastAsia="ja-JP"/>
        </w:rPr>
      </w:pPr>
      <w:r w:rsidRPr="00721CE4">
        <w:rPr>
          <w:rFonts w:ascii="Franklin Gothic Book" w:hAnsi="Franklin Gothic Book" w:cs="Arial"/>
          <w:spacing w:val="-2"/>
        </w:rPr>
        <w:t xml:space="preserve">poinformuje o liczbie Ofert, które wpłynęły do godz. </w:t>
      </w:r>
      <w:r w:rsidR="00A24299" w:rsidRPr="00721CE4">
        <w:rPr>
          <w:rFonts w:ascii="Franklin Gothic Book" w:hAnsi="Franklin Gothic Book" w:cs="Arial"/>
          <w:b/>
        </w:rPr>
        <w:t>DATA r.</w:t>
      </w:r>
      <w:r w:rsidR="00A24299" w:rsidRPr="00721CE4">
        <w:rPr>
          <w:rFonts w:ascii="Franklin Gothic Book" w:hAnsi="Franklin Gothic Book" w:cs="Arial"/>
        </w:rPr>
        <w:t xml:space="preserve"> o godz. </w:t>
      </w:r>
      <w:r w:rsidR="00FC2ADF" w:rsidRPr="00721CE4">
        <w:rPr>
          <w:rFonts w:ascii="Franklin Gothic Book" w:hAnsi="Franklin Gothic Book" w:cs="Arial"/>
          <w:b/>
        </w:rPr>
        <w:t>10:00.</w:t>
      </w:r>
    </w:p>
    <w:p w14:paraId="3CA72BE5"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wymieni ewentualne Oferty złożone po terminie. Ofertę złożoną po terminie zwraca się bez otwierania po upływie terminu przewidzianego na wniesienie odwołania,</w:t>
      </w:r>
    </w:p>
    <w:p w14:paraId="744BC54F"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stwierdzi, czy są „Wycofania” lub „Zmiany” Ofert,</w:t>
      </w:r>
    </w:p>
    <w:p w14:paraId="19DD4EBA"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sprawdzi stan opakowania i oznakowania Ofert,</w:t>
      </w:r>
    </w:p>
    <w:p w14:paraId="5A22061E"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otworzy opakowania z Ofertami;</w:t>
      </w:r>
    </w:p>
    <w:p w14:paraId="665190DA"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622EE0DF"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stwierdzi, czy ilość egzemplarzy Oferty jest zgodna z wymaganiami SIWZ,</w:t>
      </w:r>
    </w:p>
    <w:p w14:paraId="3B75B782"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E0DD0AB"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zawiadamia obecnych Wykonawców o przewidywanym terminie zakończenia badania i oceny Ofert oraz wyboru Najkorzystniejszej Oferty.</w:t>
      </w:r>
    </w:p>
    <w:p w14:paraId="630AECD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Zamawiający sporządzi protokół z otwarcia Ofert, w którym zamieści informacje podane do wiadomości osób obecnych na otwarciu Ofert.</w:t>
      </w:r>
    </w:p>
    <w:p w14:paraId="352BC659"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Niezwłocznie po otwarciu ofert Zamawiający zamieszcza na stronie internetowej informacje dotyczące:</w:t>
      </w:r>
    </w:p>
    <w:p w14:paraId="6B65158D"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kwoty, jaką zamierza przeznaczyć na sfinansowanie zamówienia;</w:t>
      </w:r>
    </w:p>
    <w:p w14:paraId="1FF8BE88"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firm oraz adresów Wykonawców, którzy złożyli oferty w terminie;</w:t>
      </w:r>
    </w:p>
    <w:p w14:paraId="24B22812"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ceny, terminu wykonania zamówienia, okresu gwarancji i warunków płatności zawartych w ofertach. </w:t>
      </w:r>
    </w:p>
    <w:p w14:paraId="61B80B03" w14:textId="21CDEF0B"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Zamawiający niezwłocznie zwraca ofertę, która została złożona po terminie. W</w:t>
      </w:r>
      <w:r w:rsidR="00BE4684">
        <w:rPr>
          <w:rFonts w:ascii="Franklin Gothic Book" w:hAnsi="Franklin Gothic Book" w:cs="Arial"/>
        </w:rPr>
        <w:t> </w:t>
      </w:r>
      <w:r w:rsidRPr="00721CE4">
        <w:rPr>
          <w:rFonts w:ascii="Franklin Gothic Book" w:hAnsi="Franklin Gothic Book" w:cs="Arial"/>
        </w:rPr>
        <w:t>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8B4F1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 OPIS SPOSOBU OBLICZENIA CENY</w:t>
      </w:r>
    </w:p>
    <w:p w14:paraId="376575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117559BA" w14:textId="7AEA735C" w:rsidR="00E27C9E" w:rsidRPr="00721CE4" w:rsidRDefault="00A01D1D" w:rsidP="00E27C9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Cenę oferty należy podać w </w:t>
      </w:r>
      <w:r w:rsidRPr="00721CE4">
        <w:rPr>
          <w:rFonts w:ascii="Franklin Gothic Book" w:hAnsi="Franklin Gothic Book" w:cs="Arial"/>
          <w:b/>
        </w:rPr>
        <w:t>Załączniku nr 1 do Części I SIWZ</w:t>
      </w:r>
      <w:r w:rsidRPr="00721CE4">
        <w:rPr>
          <w:rFonts w:ascii="Franklin Gothic Book" w:hAnsi="Franklin Gothic Book" w:cs="Arial"/>
        </w:rPr>
        <w:t xml:space="preserve"> </w:t>
      </w:r>
      <w:r w:rsidR="00E27C9E" w:rsidRPr="00721CE4">
        <w:rPr>
          <w:rFonts w:ascii="Franklin Gothic Book" w:hAnsi="Franklin Gothic Book" w:cs="Arial"/>
        </w:rPr>
        <w:t xml:space="preserve">z dokładnością do </w:t>
      </w:r>
      <w:r w:rsidR="00063745" w:rsidRPr="007B17AB">
        <w:rPr>
          <w:rFonts w:ascii="Franklin Gothic Book" w:hAnsi="Franklin Gothic Book" w:cs="Arial"/>
          <w:color w:val="FF0000"/>
        </w:rPr>
        <w:t xml:space="preserve">dwóch </w:t>
      </w:r>
      <w:r w:rsidR="00E27C9E" w:rsidRPr="007B17AB">
        <w:rPr>
          <w:rFonts w:ascii="Franklin Gothic Book" w:hAnsi="Franklin Gothic Book" w:cs="Arial"/>
          <w:color w:val="FF0000"/>
        </w:rPr>
        <w:t>(</w:t>
      </w:r>
      <w:r w:rsidR="00063745" w:rsidRPr="007B17AB">
        <w:rPr>
          <w:rFonts w:ascii="Franklin Gothic Book" w:hAnsi="Franklin Gothic Book" w:cs="Arial"/>
          <w:color w:val="FF0000"/>
        </w:rPr>
        <w:t>2</w:t>
      </w:r>
      <w:r w:rsidR="00E27C9E" w:rsidRPr="007B17AB">
        <w:rPr>
          <w:rFonts w:ascii="Franklin Gothic Book" w:hAnsi="Franklin Gothic Book" w:cs="Arial"/>
          <w:color w:val="FF0000"/>
        </w:rPr>
        <w:t xml:space="preserve">) </w:t>
      </w:r>
      <w:r w:rsidR="00E27C9E" w:rsidRPr="00721CE4">
        <w:rPr>
          <w:rFonts w:ascii="Franklin Gothic Book" w:hAnsi="Franklin Gothic Book" w:cs="Arial"/>
        </w:rPr>
        <w:t>miejsc po przecinku, zgodnie z przyjętymi zasadami rachunkowości.</w:t>
      </w:r>
    </w:p>
    <w:p w14:paraId="0FE6CFC5" w14:textId="25013236" w:rsidR="00A01D1D" w:rsidRPr="00721CE4" w:rsidRDefault="00A01D1D" w:rsidP="00743F35">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W formularzu oferty należy podać cenę oferty za zakres </w:t>
      </w:r>
      <w:r w:rsidR="00253481" w:rsidRPr="00721CE4">
        <w:rPr>
          <w:rFonts w:ascii="Franklin Gothic Book" w:hAnsi="Franklin Gothic Book" w:cs="Arial"/>
        </w:rPr>
        <w:t>rozliczny ryczałtowo</w:t>
      </w:r>
      <w:r w:rsidRPr="00721CE4">
        <w:rPr>
          <w:rFonts w:ascii="Franklin Gothic Book" w:hAnsi="Franklin Gothic Book" w:cs="Arial"/>
        </w:rPr>
        <w:t xml:space="preserve"> a także cenę za prace </w:t>
      </w:r>
      <w:r w:rsidR="006C1076" w:rsidRPr="00721CE4">
        <w:rPr>
          <w:rFonts w:ascii="Franklin Gothic Book" w:hAnsi="Franklin Gothic Book" w:cs="Arial"/>
        </w:rPr>
        <w:t>rozliczane powykonawczo</w:t>
      </w:r>
      <w:r w:rsidRPr="00721CE4">
        <w:rPr>
          <w:rFonts w:ascii="Franklin Gothic Book" w:hAnsi="Franklin Gothic Book" w:cs="Arial"/>
        </w:rPr>
        <w:t xml:space="preserve">: </w:t>
      </w:r>
    </w:p>
    <w:p w14:paraId="24BD63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bez podatku VAT (netto), </w:t>
      </w:r>
    </w:p>
    <w:p w14:paraId="109F026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kwotę podatku VAT, </w:t>
      </w:r>
    </w:p>
    <w:p w14:paraId="3F2C58F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łącznie z podatkiem VAT (brutto). </w:t>
      </w:r>
    </w:p>
    <w:p w14:paraId="235E38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Sposób postępowania w przypadku powstania u Zamawiającego obowiązku podatkowego:   </w:t>
      </w:r>
    </w:p>
    <w:p w14:paraId="4094F3B6"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0F588DEE"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C) Jeżeli taka oferta będzie zawierała stawkę podatku VAT, Zamawiający pominie tę stawkę i</w:t>
      </w:r>
      <w:r w:rsidR="00BE4684">
        <w:rPr>
          <w:rFonts w:ascii="Franklin Gothic Book" w:hAnsi="Franklin Gothic Book" w:cs="Arial"/>
          <w:color w:val="000000"/>
        </w:rPr>
        <w:t> </w:t>
      </w:r>
      <w:r w:rsidRPr="00721CE4">
        <w:rPr>
          <w:rFonts w:ascii="Franklin Gothic Book" w:hAnsi="Franklin Gothic Book" w:cs="Arial"/>
          <w:color w:val="000000"/>
        </w:rPr>
        <w:t>zastosuje tryb określony w pkt A.</w:t>
      </w:r>
    </w:p>
    <w:p w14:paraId="2CE0F9BE" w14:textId="77777777" w:rsidR="00A01D1D" w:rsidRPr="00721CE4" w:rsidRDefault="00A01D1D" w:rsidP="00E3750B">
      <w:pPr>
        <w:pStyle w:val="Akapitzlist"/>
        <w:numPr>
          <w:ilvl w:val="1"/>
          <w:numId w:val="3"/>
        </w:numPr>
        <w:ind w:left="993" w:hanging="633"/>
        <w:jc w:val="both"/>
        <w:rPr>
          <w:rFonts w:ascii="Franklin Gothic Book" w:hAnsi="Franklin Gothic Book" w:cs="Arial"/>
          <w:b/>
          <w:lang w:eastAsia="ja-JP"/>
        </w:rPr>
      </w:pPr>
      <w:r w:rsidRPr="00721CE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5349A087" w:rsidR="00A01D1D" w:rsidRPr="00721CE4" w:rsidRDefault="00A01D1D" w:rsidP="00E3750B">
      <w:pPr>
        <w:pStyle w:val="Akapitzlist"/>
        <w:numPr>
          <w:ilvl w:val="1"/>
          <w:numId w:val="3"/>
        </w:numPr>
        <w:ind w:left="993" w:hanging="633"/>
        <w:jc w:val="both"/>
        <w:rPr>
          <w:rFonts w:ascii="Franklin Gothic Book" w:hAnsi="Franklin Gothic Book"/>
        </w:rPr>
      </w:pPr>
      <w:r w:rsidRPr="00721CE4">
        <w:rPr>
          <w:rFonts w:ascii="Franklin Gothic Book" w:hAnsi="Franklin Gothic Book" w:cs="Arial"/>
        </w:rPr>
        <w:t>Cenę Oferty Wykonawca przedstawi w rozbiciu na poszczególne składniki cenowe zgodnie z</w:t>
      </w:r>
      <w:r w:rsidR="00BE4684">
        <w:rPr>
          <w:rFonts w:ascii="Franklin Gothic Book" w:hAnsi="Franklin Gothic Book" w:cs="Arial"/>
        </w:rPr>
        <w:t> </w:t>
      </w:r>
      <w:r w:rsidRPr="00721CE4">
        <w:rPr>
          <w:rFonts w:ascii="Franklin Gothic Book" w:hAnsi="Franklin Gothic Book" w:cs="Arial"/>
        </w:rPr>
        <w:t xml:space="preserve">formularzem </w:t>
      </w:r>
      <w:r w:rsidR="005A01A4" w:rsidRPr="00721CE4">
        <w:rPr>
          <w:rFonts w:ascii="Franklin Gothic Book" w:hAnsi="Franklin Gothic Book" w:cs="Arial"/>
        </w:rPr>
        <w:t>Oferta</w:t>
      </w:r>
      <w:r w:rsidRPr="00721CE4">
        <w:rPr>
          <w:rFonts w:ascii="Franklin Gothic Book" w:hAnsi="Franklin Gothic Book" w:cs="Arial"/>
        </w:rPr>
        <w:t>. Wykonawca w Formularzu uwzględni koszty utylizacji wszystkich odpadów powstałych w związku z realizacją Umowy, które poniesie w całości Wykonawca</w:t>
      </w:r>
      <w:r w:rsidRPr="00721CE4">
        <w:rPr>
          <w:rFonts w:ascii="Franklin Gothic Book" w:hAnsi="Franklin Gothic Book"/>
        </w:rPr>
        <w:t>.</w:t>
      </w:r>
    </w:p>
    <w:p w14:paraId="34BBB324" w14:textId="4AA0364E"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w:t>
      </w:r>
      <w:r w:rsidR="00BE4684">
        <w:rPr>
          <w:rFonts w:ascii="Franklin Gothic Book" w:hAnsi="Franklin Gothic Book" w:cs="Arial"/>
        </w:rPr>
        <w:t> </w:t>
      </w:r>
      <w:r w:rsidRPr="00721CE4">
        <w:rPr>
          <w:rFonts w:ascii="Franklin Gothic Book" w:hAnsi="Franklin Gothic Book" w:cs="Arial"/>
        </w:rPr>
        <w:t>obowiązującymi przepisami realizacji przedmiotu zamówienia.</w:t>
      </w:r>
    </w:p>
    <w:p w14:paraId="1FD448D7" w14:textId="77777777"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Rozliczenia między Zamawiającym a Wykonawcą prowadzone będą w walucie PLN.</w:t>
      </w:r>
    </w:p>
    <w:p w14:paraId="2DFB3500" w14:textId="77777777" w:rsidR="00A01D1D"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Podczas otwarcia Ofert odczytana będzie Cena Brutto za zakres prac rozliczanych ryczałtowo, a także Cena Brutto za wykonanie prac rozliczanych powykonawczo.</w:t>
      </w:r>
    </w:p>
    <w:p w14:paraId="4C6096C3" w14:textId="08071BEA" w:rsidR="001B388D" w:rsidRPr="00721CE4" w:rsidRDefault="001B388D" w:rsidP="007B17AB">
      <w:pPr>
        <w:pStyle w:val="Akapitzlist"/>
        <w:numPr>
          <w:ilvl w:val="1"/>
          <w:numId w:val="3"/>
        </w:numPr>
        <w:ind w:left="993" w:hanging="633"/>
        <w:jc w:val="both"/>
        <w:rPr>
          <w:rFonts w:ascii="Franklin Gothic Book" w:hAnsi="Franklin Gothic Book" w:cs="Arial"/>
        </w:rPr>
      </w:pPr>
      <w:r w:rsidRPr="001B388D">
        <w:rPr>
          <w:rFonts w:ascii="Franklin Gothic Book" w:hAnsi="Franklin Gothic Book" w:cs="Arial"/>
        </w:rPr>
        <w:t>Wykonawca określi stawki za roboczogodziny w sposób zgodny z obowiązującymi przepisami regulującymi wysokość minimalnego wynagrodzenia za pracę oraz wysokość minimalnej stawki godzinowej</w:t>
      </w:r>
      <w:r>
        <w:rPr>
          <w:rFonts w:ascii="Franklin Gothic Book" w:hAnsi="Franklin Gothic Book" w:cs="Arial"/>
        </w:rPr>
        <w:t>.</w:t>
      </w:r>
    </w:p>
    <w:p w14:paraId="192D1320" w14:textId="77777777" w:rsidR="00A01D1D" w:rsidRPr="00721CE4" w:rsidRDefault="00A01D1D" w:rsidP="00A01D1D">
      <w:pPr>
        <w:pStyle w:val="Akapitzlist"/>
        <w:shd w:val="clear" w:color="auto" w:fill="FFFFFF" w:themeFill="background1"/>
        <w:ind w:left="993"/>
        <w:jc w:val="both"/>
        <w:rPr>
          <w:rFonts w:ascii="Franklin Gothic Book" w:hAnsi="Franklin Gothic Book" w:cs="Arial"/>
          <w:b/>
          <w:lang w:eastAsia="ja-JP"/>
        </w:rPr>
      </w:pPr>
    </w:p>
    <w:p w14:paraId="5C160CFE" w14:textId="77777777" w:rsidR="00C30FD5" w:rsidRPr="00721CE4" w:rsidRDefault="00C30FD5"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C30FD5" w:rsidRPr="00721CE4" w:rsidSect="003F1850">
          <w:headerReference w:type="default" r:id="rId22"/>
          <w:footerReference w:type="default" r:id="rId23"/>
          <w:headerReference w:type="first" r:id="rId24"/>
          <w:footerReference w:type="first" r:id="rId25"/>
          <w:pgSz w:w="11906" w:h="16838"/>
          <w:pgMar w:top="567" w:right="851" w:bottom="1134" w:left="1418" w:header="142" w:footer="709" w:gutter="0"/>
          <w:cols w:space="708"/>
          <w:titlePg/>
          <w:docGrid w:linePitch="360"/>
        </w:sectPr>
      </w:pPr>
    </w:p>
    <w:p w14:paraId="71436918" w14:textId="52D1F7A3"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lastRenderedPageBreak/>
        <w:t>Rozdział XXI. KRYTERIA WYBORU OFERTY</w:t>
      </w:r>
    </w:p>
    <w:p w14:paraId="4223BFF2"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721CE4"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WAGA (udział procentowy)</w:t>
            </w:r>
          </w:p>
          <w:p w14:paraId="3184000E"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w:t>
            </w:r>
          </w:p>
        </w:tc>
      </w:tr>
      <w:tr w:rsidR="008170C4" w:rsidRPr="00721CE4" w14:paraId="76976F19" w14:textId="77777777" w:rsidTr="00991942">
        <w:trPr>
          <w:jc w:val="center"/>
        </w:trPr>
        <w:tc>
          <w:tcPr>
            <w:tcW w:w="1696" w:type="dxa"/>
            <w:tcBorders>
              <w:top w:val="single" w:sz="4" w:space="0" w:color="auto"/>
              <w:bottom w:val="single" w:sz="4" w:space="0" w:color="auto"/>
            </w:tcBorders>
            <w:vAlign w:val="center"/>
          </w:tcPr>
          <w:p w14:paraId="7C92DB3D" w14:textId="31098F8A"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721CE4"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 xml:space="preserve"> </w:t>
            </w:r>
            <w:r w:rsidR="00E57F58" w:rsidRPr="00721CE4">
              <w:rPr>
                <w:rFonts w:ascii="Franklin Gothic Book" w:eastAsia="Calibri" w:hAnsi="Franklin Gothic Book" w:cs="Arial"/>
                <w:sz w:val="22"/>
                <w:szCs w:val="22"/>
                <w:lang w:eastAsia="en-US"/>
              </w:rPr>
              <w:t>Wynagrodzenie</w:t>
            </w:r>
            <w:r w:rsidR="00882D63" w:rsidRPr="00721CE4">
              <w:rPr>
                <w:rFonts w:ascii="Franklin Gothic Book" w:eastAsia="Calibri" w:hAnsi="Franklin Gothic Book" w:cs="Arial"/>
                <w:sz w:val="22"/>
                <w:szCs w:val="22"/>
                <w:lang w:eastAsia="en-US"/>
              </w:rPr>
              <w:t xml:space="preserve"> ofertow</w:t>
            </w:r>
            <w:r w:rsidR="00E57F58" w:rsidRPr="00721CE4">
              <w:rPr>
                <w:rFonts w:ascii="Franklin Gothic Book" w:eastAsia="Calibri" w:hAnsi="Franklin Gothic Book" w:cs="Arial"/>
                <w:sz w:val="22"/>
                <w:szCs w:val="22"/>
                <w:lang w:eastAsia="en-US"/>
              </w:rPr>
              <w:t>e</w:t>
            </w:r>
            <w:r w:rsidR="00882D63" w:rsidRPr="00721CE4">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10</w:t>
            </w:r>
            <w:r w:rsidR="00AA5B03" w:rsidRPr="00721CE4">
              <w:rPr>
                <w:rFonts w:ascii="Franklin Gothic Book" w:eastAsia="Calibri" w:hAnsi="Franklin Gothic Book" w:cs="Arial"/>
                <w:b/>
                <w:sz w:val="22"/>
                <w:szCs w:val="22"/>
                <w:lang w:eastAsia="en-US"/>
              </w:rPr>
              <w:t>0</w:t>
            </w:r>
            <w:r w:rsidR="008170C4" w:rsidRPr="00721CE4">
              <w:rPr>
                <w:rFonts w:ascii="Franklin Gothic Book" w:eastAsia="Calibri" w:hAnsi="Franklin Gothic Book" w:cs="Arial"/>
                <w:b/>
                <w:sz w:val="22"/>
                <w:szCs w:val="22"/>
                <w:lang w:eastAsia="en-US"/>
              </w:rPr>
              <w:t xml:space="preserve"> pkt</w:t>
            </w:r>
          </w:p>
        </w:tc>
      </w:tr>
    </w:tbl>
    <w:p w14:paraId="61C3F3AC" w14:textId="77777777" w:rsidR="008170C4" w:rsidRPr="00721CE4" w:rsidRDefault="008170C4" w:rsidP="008170C4">
      <w:pPr>
        <w:tabs>
          <w:tab w:val="left" w:pos="720"/>
          <w:tab w:val="left" w:pos="1560"/>
        </w:tabs>
        <w:spacing w:line="300" w:lineRule="auto"/>
        <w:rPr>
          <w:rFonts w:ascii="Franklin Gothic Book" w:hAnsi="Franklin Gothic Book" w:cs="Arial"/>
          <w:b/>
          <w:sz w:val="22"/>
          <w:szCs w:val="22"/>
        </w:rPr>
      </w:pPr>
    </w:p>
    <w:p w14:paraId="3567F197" w14:textId="596F373B" w:rsidR="008170C4" w:rsidRPr="00721CE4"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Kr</w:t>
      </w:r>
      <w:r w:rsidR="00130135" w:rsidRPr="00721CE4">
        <w:rPr>
          <w:rFonts w:ascii="Franklin Gothic Book" w:hAnsi="Franklin Gothic Book" w:cs="Arial"/>
          <w:b/>
          <w:sz w:val="22"/>
          <w:szCs w:val="22"/>
        </w:rPr>
        <w:t>yterium K</w:t>
      </w:r>
      <w:r w:rsidRPr="00721CE4">
        <w:rPr>
          <w:rFonts w:ascii="Franklin Gothic Book" w:hAnsi="Franklin Gothic Book" w:cs="Arial"/>
          <w:b/>
          <w:sz w:val="22"/>
          <w:szCs w:val="22"/>
        </w:rPr>
        <w:t xml:space="preserve"> – </w:t>
      </w:r>
      <w:r w:rsidR="00E57F58" w:rsidRPr="00721CE4">
        <w:rPr>
          <w:rFonts w:ascii="Franklin Gothic Book" w:hAnsi="Franklin Gothic Book" w:cs="Arial"/>
          <w:b/>
          <w:sz w:val="22"/>
          <w:szCs w:val="22"/>
        </w:rPr>
        <w:t>Wynagrodzenie</w:t>
      </w:r>
      <w:r w:rsidR="00882D63" w:rsidRPr="00721CE4">
        <w:rPr>
          <w:rFonts w:ascii="Franklin Gothic Book" w:hAnsi="Franklin Gothic Book" w:cs="Arial"/>
          <w:b/>
          <w:sz w:val="22"/>
          <w:szCs w:val="22"/>
        </w:rPr>
        <w:t xml:space="preserve"> ofertow</w:t>
      </w:r>
      <w:r w:rsidR="00E57F58" w:rsidRPr="00721CE4">
        <w:rPr>
          <w:rFonts w:ascii="Franklin Gothic Book" w:hAnsi="Franklin Gothic Book" w:cs="Arial"/>
          <w:b/>
          <w:sz w:val="22"/>
          <w:szCs w:val="22"/>
        </w:rPr>
        <w:t>e</w:t>
      </w:r>
      <w:r w:rsidR="00882D63"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w:t>
      </w:r>
      <w:r w:rsidR="00AA5B03" w:rsidRPr="00721CE4">
        <w:rPr>
          <w:rFonts w:ascii="Franklin Gothic Book" w:hAnsi="Franklin Gothic Book" w:cs="Arial"/>
          <w:b/>
          <w:sz w:val="22"/>
          <w:szCs w:val="22"/>
        </w:rPr>
        <w:t xml:space="preserve"> </w:t>
      </w:r>
      <w:r w:rsidR="005A75C5" w:rsidRPr="00721CE4">
        <w:rPr>
          <w:rFonts w:ascii="Franklin Gothic Book" w:hAnsi="Franklin Gothic Book" w:cs="Arial"/>
          <w:b/>
          <w:sz w:val="22"/>
          <w:szCs w:val="22"/>
        </w:rPr>
        <w:t>10</w:t>
      </w:r>
      <w:r w:rsidR="00AA5B03" w:rsidRPr="00721CE4">
        <w:rPr>
          <w:rFonts w:ascii="Franklin Gothic Book" w:hAnsi="Franklin Gothic Book" w:cs="Arial"/>
          <w:b/>
          <w:sz w:val="22"/>
          <w:szCs w:val="22"/>
        </w:rPr>
        <w:t>0</w:t>
      </w:r>
      <w:r w:rsidR="00882D63" w:rsidRPr="00721CE4">
        <w:rPr>
          <w:rFonts w:ascii="Franklin Gothic Book" w:hAnsi="Franklin Gothic Book" w:cs="Arial"/>
          <w:b/>
          <w:sz w:val="22"/>
          <w:szCs w:val="22"/>
        </w:rPr>
        <w:t>pkt</w:t>
      </w:r>
    </w:p>
    <w:p w14:paraId="6FABFB1B" w14:textId="06CB489A" w:rsidR="008170C4" w:rsidRPr="00721CE4" w:rsidRDefault="008170C4" w:rsidP="008170C4">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w:t>
      </w:r>
      <w:r w:rsidR="00864CC3" w:rsidRPr="00721CE4">
        <w:rPr>
          <w:rFonts w:ascii="Franklin Gothic Book" w:hAnsi="Franklin Gothic Book" w:cs="Arial"/>
          <w:sz w:val="22"/>
          <w:szCs w:val="22"/>
        </w:rPr>
        <w:t>e</w:t>
      </w:r>
      <w:r w:rsidRPr="00721CE4">
        <w:rPr>
          <w:rFonts w:ascii="Franklin Gothic Book" w:hAnsi="Franklin Gothic Book" w:cs="Arial"/>
          <w:sz w:val="22"/>
          <w:szCs w:val="22"/>
        </w:rPr>
        <w:t xml:space="preserve"> będzie </w:t>
      </w:r>
      <w:r w:rsidR="00E57F58" w:rsidRPr="00721CE4">
        <w:rPr>
          <w:rFonts w:ascii="Franklin Gothic Book" w:hAnsi="Franklin Gothic Book" w:cs="Arial"/>
          <w:sz w:val="22"/>
          <w:szCs w:val="22"/>
        </w:rPr>
        <w:t>Wynagrodzenie</w:t>
      </w:r>
      <w:r w:rsidRPr="00721CE4">
        <w:rPr>
          <w:rFonts w:ascii="Franklin Gothic Book" w:hAnsi="Franklin Gothic Book" w:cs="Arial"/>
        </w:rPr>
        <w:t xml:space="preserve"> </w:t>
      </w:r>
      <w:r w:rsidR="005A75C5" w:rsidRPr="00721CE4">
        <w:rPr>
          <w:rFonts w:ascii="Franklin Gothic Book" w:hAnsi="Franklin Gothic Book" w:cs="Arial"/>
          <w:sz w:val="22"/>
          <w:szCs w:val="22"/>
        </w:rPr>
        <w:t>Brutto zawierające</w:t>
      </w:r>
      <w:r w:rsidRPr="00721CE4">
        <w:rPr>
          <w:rFonts w:ascii="Franklin Gothic Book" w:hAnsi="Franklin Gothic Book" w:cs="Arial"/>
          <w:sz w:val="22"/>
          <w:szCs w:val="22"/>
        </w:rPr>
        <w:t xml:space="preserve"> podatek VAT)</w:t>
      </w:r>
    </w:p>
    <w:p w14:paraId="33CD1F10" w14:textId="77777777" w:rsidR="008170C4" w:rsidRPr="00721CE4" w:rsidRDefault="008170C4" w:rsidP="008170C4">
      <w:pPr>
        <w:tabs>
          <w:tab w:val="left" w:pos="720"/>
        </w:tabs>
        <w:spacing w:line="300" w:lineRule="auto"/>
        <w:ind w:left="720"/>
        <w:rPr>
          <w:rFonts w:ascii="Franklin Gothic Book" w:hAnsi="Franklin Gothic Book" w:cs="Arial"/>
          <w:sz w:val="22"/>
          <w:szCs w:val="22"/>
        </w:rPr>
      </w:pPr>
    </w:p>
    <w:p w14:paraId="36F173AE" w14:textId="67D79BAF" w:rsidR="00B974BC" w:rsidRPr="007B17AB" w:rsidRDefault="00B974BC" w:rsidP="00B974BC">
      <w:pPr>
        <w:tabs>
          <w:tab w:val="left" w:pos="720"/>
        </w:tabs>
        <w:spacing w:line="300" w:lineRule="auto"/>
        <w:ind w:left="720"/>
        <w:rPr>
          <w:rFonts w:ascii="Franklin Gothic Book" w:hAnsi="Franklin Gothic Book" w:cs="Arial"/>
          <w:sz w:val="20"/>
          <w:shd w:val="clear" w:color="auto" w:fill="D9D9D9" w:themeFill="background1" w:themeFillShade="D9"/>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(Cpn*977 696 rbg+Ckn*4.000 rbg+Csn*129.600 rbg+Can*64.800 rbg+Ctn*89.600 rbg+ Cwn*65.920 rbg+Cszn*89.200 rbg+Cwyzn*4.960 rbg+ Wrn)</m:t>
              </m:r>
            </m:num>
            <m:den>
              <m:r>
                <m:rPr>
                  <m:sty m:val="p"/>
                </m:rPr>
                <w:rPr>
                  <w:rFonts w:ascii="Cambria Math" w:hAnsi="Cambria Math" w:cs="Arial"/>
                  <w:sz w:val="20"/>
                  <w:shd w:val="clear" w:color="auto" w:fill="D9D9D9" w:themeFill="background1" w:themeFillShade="D9"/>
                </w:rPr>
                <m:t>(Cpo*977 696 rbg+Cko*4.000 rbg+Cso*129.600 rbg +Cao*64.800 rbg+Cto*89.600 rbg+ Cwo*65.920 rbg+Cszo*89.200  rbg+Cwyzo*4.960 rbg+Wro)</m:t>
              </m:r>
            </m:den>
          </m:f>
          <m:r>
            <m:rPr>
              <m:sty m:val="p"/>
            </m:rPr>
            <w:rPr>
              <w:rFonts w:ascii="Cambria Math" w:hAnsi="Cambria Math" w:cs="Arial"/>
              <w:sz w:val="20"/>
              <w:shd w:val="clear" w:color="auto" w:fill="D9D9D9" w:themeFill="background1" w:themeFillShade="D9"/>
            </w:rPr>
            <m:t>+M)</m:t>
          </m:r>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944C791" w14:textId="77777777" w:rsidR="00C30FD5" w:rsidRPr="00721CE4" w:rsidRDefault="00C30FD5" w:rsidP="00B974BC">
      <w:pPr>
        <w:tabs>
          <w:tab w:val="left" w:pos="720"/>
        </w:tabs>
        <w:spacing w:line="300" w:lineRule="auto"/>
        <w:ind w:left="720"/>
        <w:rPr>
          <w:rFonts w:ascii="Franklin Gothic Book" w:hAnsi="Franklin Gothic Book" w:cs="Arial"/>
          <w:sz w:val="22"/>
          <w:szCs w:val="22"/>
        </w:rPr>
      </w:pPr>
    </w:p>
    <w:p w14:paraId="7DB03B33" w14:textId="77777777" w:rsidR="00B974BC" w:rsidRPr="00721CE4" w:rsidRDefault="00B974BC" w:rsidP="00B974BC">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gdzie:</w:t>
      </w:r>
    </w:p>
    <w:p w14:paraId="6CDC027E" w14:textId="2B397156" w:rsidR="00B974BC"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pn</w:t>
      </w:r>
      <w:proofErr w:type="spellEnd"/>
      <w:r w:rsidR="00B974BC"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w:t>
      </w:r>
      <w:r w:rsidRPr="00721CE4">
        <w:t xml:space="preserve"> </w:t>
      </w:r>
      <w:r w:rsidRPr="00721CE4">
        <w:rPr>
          <w:rFonts w:ascii="Franklin Gothic Book" w:hAnsi="Franklin Gothic Book" w:cs="Arial"/>
          <w:sz w:val="22"/>
          <w:szCs w:val="22"/>
        </w:rPr>
        <w:t>stawka brutto za jedną roboczogodzinę normatywną przyjmowaną do rozliczeń powykonawczych za prace wykonane w dni powszednie</w:t>
      </w:r>
      <w:r w:rsidR="00233118" w:rsidRPr="00721CE4">
        <w:rPr>
          <w:rFonts w:ascii="Franklin Gothic Book" w:hAnsi="Franklin Gothic Book" w:cs="Arial"/>
          <w:sz w:val="22"/>
          <w:szCs w:val="22"/>
        </w:rPr>
        <w:t>,</w:t>
      </w:r>
      <w:r w:rsidR="00A257DB">
        <w:rPr>
          <w:rFonts w:ascii="Franklin Gothic Book" w:hAnsi="Franklin Gothic Book" w:cs="Arial"/>
          <w:sz w:val="22"/>
          <w:szCs w:val="22"/>
        </w:rPr>
        <w:t xml:space="preserve"> </w:t>
      </w:r>
      <w:r w:rsidRPr="00721CE4">
        <w:rPr>
          <w:rFonts w:ascii="Franklin Gothic Book" w:hAnsi="Franklin Gothic Book" w:cs="Arial"/>
          <w:sz w:val="22"/>
          <w:szCs w:val="22"/>
        </w:rPr>
        <w:t xml:space="preserve"> </w:t>
      </w:r>
      <w:r w:rsidR="00F25861">
        <w:rPr>
          <w:rFonts w:ascii="Franklin Gothic Book" w:hAnsi="Franklin Gothic Book" w:cs="Arial"/>
          <w:sz w:val="22"/>
          <w:szCs w:val="22"/>
        </w:rPr>
        <w:t>rozliczane</w:t>
      </w:r>
      <w:r w:rsidR="00A257DB" w:rsidRPr="00A257DB">
        <w:rPr>
          <w:rFonts w:ascii="Franklin Gothic Book" w:hAnsi="Franklin Gothic Book" w:cs="Arial"/>
          <w:sz w:val="22"/>
          <w:szCs w:val="22"/>
        </w:rPr>
        <w:t xml:space="preserve"> w</w:t>
      </w:r>
      <w:r w:rsidR="00A257DB">
        <w:rPr>
          <w:rFonts w:ascii="Franklin Gothic Book" w:hAnsi="Franklin Gothic Book" w:cs="Arial"/>
          <w:sz w:val="22"/>
          <w:szCs w:val="22"/>
        </w:rPr>
        <w:t>edług</w:t>
      </w:r>
      <w:r w:rsidR="00A257DB" w:rsidRPr="00A257DB">
        <w:rPr>
          <w:rFonts w:ascii="Franklin Gothic Book" w:hAnsi="Franklin Gothic Book" w:cs="Arial"/>
          <w:sz w:val="22"/>
          <w:szCs w:val="22"/>
        </w:rPr>
        <w:t xml:space="preserve"> Z</w:t>
      </w:r>
      <w:r w:rsidR="00A257DB">
        <w:rPr>
          <w:rFonts w:ascii="Franklin Gothic Book" w:hAnsi="Franklin Gothic Book" w:cs="Arial"/>
          <w:sz w:val="22"/>
          <w:szCs w:val="22"/>
        </w:rPr>
        <w:t xml:space="preserve">akładowych </w:t>
      </w:r>
      <w:r w:rsidR="00A257DB" w:rsidRPr="00A257DB">
        <w:rPr>
          <w:rFonts w:ascii="Franklin Gothic Book" w:hAnsi="Franklin Gothic Book" w:cs="Arial"/>
          <w:sz w:val="22"/>
          <w:szCs w:val="22"/>
        </w:rPr>
        <w:t>N</w:t>
      </w:r>
      <w:r w:rsidR="00A257DB">
        <w:rPr>
          <w:rFonts w:ascii="Franklin Gothic Book" w:hAnsi="Franklin Gothic Book" w:cs="Arial"/>
          <w:sz w:val="22"/>
          <w:szCs w:val="22"/>
        </w:rPr>
        <w:t xml:space="preserve">ormatywów </w:t>
      </w:r>
      <w:r w:rsidR="00A257DB" w:rsidRPr="00A257DB">
        <w:rPr>
          <w:rFonts w:ascii="Franklin Gothic Book" w:hAnsi="Franklin Gothic Book" w:cs="Arial"/>
          <w:sz w:val="22"/>
          <w:szCs w:val="22"/>
        </w:rPr>
        <w:t>P</w:t>
      </w:r>
      <w:r w:rsidR="00A257DB">
        <w:rPr>
          <w:rFonts w:ascii="Franklin Gothic Book" w:hAnsi="Franklin Gothic Book" w:cs="Arial"/>
          <w:sz w:val="22"/>
          <w:szCs w:val="22"/>
        </w:rPr>
        <w:t>racochłonności</w:t>
      </w:r>
      <w:r w:rsidR="00B974BC" w:rsidRPr="00721CE4">
        <w:rPr>
          <w:rFonts w:ascii="Franklin Gothic Book" w:hAnsi="Franklin Gothic Book" w:cs="Arial"/>
          <w:sz w:val="22"/>
          <w:szCs w:val="22"/>
        </w:rPr>
        <w:t xml:space="preserve"> s</w:t>
      </w:r>
      <w:r w:rsidRPr="00721CE4">
        <w:rPr>
          <w:rFonts w:ascii="Franklin Gothic Book" w:hAnsi="Franklin Gothic Book" w:cs="Arial"/>
          <w:sz w:val="22"/>
          <w:szCs w:val="22"/>
        </w:rPr>
        <w:t xml:space="preserve">pośród ocenianych Ofert </w:t>
      </w:r>
    </w:p>
    <w:p w14:paraId="705E63B9" w14:textId="02741066" w:rsidR="00F25861"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Ckn</w:t>
      </w:r>
      <w:proofErr w:type="spellEnd"/>
      <w:r>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w:t>
      </w:r>
      <w:r w:rsidRPr="00721CE4">
        <w:t xml:space="preserve"> </w:t>
      </w:r>
      <w:r w:rsidRPr="00721CE4">
        <w:rPr>
          <w:rFonts w:ascii="Franklin Gothic Book" w:hAnsi="Franklin Gothic Book" w:cs="Arial"/>
          <w:sz w:val="22"/>
          <w:szCs w:val="22"/>
        </w:rPr>
        <w:t>stawka brutto za jedną roboczogodzinę normatywną przyjmowaną do rozliczeń powykonawczych za prace wykonane w dni powszednie,</w:t>
      </w:r>
      <w:r>
        <w:rPr>
          <w:rFonts w:ascii="Franklin Gothic Book" w:hAnsi="Franklin Gothic Book" w:cs="Arial"/>
          <w:sz w:val="22"/>
          <w:szCs w:val="22"/>
        </w:rPr>
        <w:t xml:space="preserve"> </w:t>
      </w:r>
      <w:r w:rsidRPr="00721CE4">
        <w:rPr>
          <w:rFonts w:ascii="Franklin Gothic Book" w:hAnsi="Franklin Gothic Book" w:cs="Arial"/>
          <w:sz w:val="22"/>
          <w:szCs w:val="22"/>
        </w:rPr>
        <w:t xml:space="preserve"> </w:t>
      </w:r>
      <w:r>
        <w:rPr>
          <w:rFonts w:ascii="Franklin Gothic Book" w:hAnsi="Franklin Gothic Book" w:cs="Arial"/>
          <w:sz w:val="22"/>
          <w:szCs w:val="22"/>
        </w:rPr>
        <w:t>. rozliczane</w:t>
      </w:r>
      <w:r w:rsidRPr="00A257DB">
        <w:rPr>
          <w:rFonts w:ascii="Franklin Gothic Book" w:hAnsi="Franklin Gothic Book" w:cs="Arial"/>
          <w:sz w:val="22"/>
          <w:szCs w:val="22"/>
        </w:rPr>
        <w:t xml:space="preserve"> w</w:t>
      </w:r>
      <w:r>
        <w:rPr>
          <w:rFonts w:ascii="Franklin Gothic Book" w:hAnsi="Franklin Gothic Book" w:cs="Arial"/>
          <w:sz w:val="22"/>
          <w:szCs w:val="22"/>
        </w:rPr>
        <w:t>edług</w:t>
      </w:r>
      <w:r w:rsidRPr="00A257DB">
        <w:rPr>
          <w:rFonts w:ascii="Franklin Gothic Book" w:hAnsi="Franklin Gothic Book" w:cs="Arial"/>
          <w:sz w:val="22"/>
          <w:szCs w:val="22"/>
        </w:rPr>
        <w:t xml:space="preserve"> </w:t>
      </w:r>
      <w:r>
        <w:rPr>
          <w:rFonts w:ascii="Franklin Gothic Book" w:hAnsi="Franklin Gothic Book" w:cs="Arial"/>
          <w:sz w:val="22"/>
          <w:szCs w:val="22"/>
        </w:rPr>
        <w:t>kalkulacji indywidualnych</w:t>
      </w:r>
      <w:r w:rsidRPr="00721CE4">
        <w:rPr>
          <w:rFonts w:ascii="Franklin Gothic Book" w:hAnsi="Franklin Gothic Book" w:cs="Arial"/>
          <w:sz w:val="22"/>
          <w:szCs w:val="22"/>
        </w:rPr>
        <w:t xml:space="preserve"> spośród ocenianych Ofert </w:t>
      </w:r>
    </w:p>
    <w:p w14:paraId="4F589C6D" w14:textId="70929A31" w:rsidR="00B974BC"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sn</w:t>
      </w:r>
      <w:proofErr w:type="spellEnd"/>
      <w:r w:rsidR="00B974BC" w:rsidRPr="00721CE4">
        <w:rPr>
          <w:rFonts w:ascii="Franklin Gothic Book" w:hAnsi="Franklin Gothic Book" w:cs="Arial"/>
          <w:b/>
          <w:sz w:val="22"/>
          <w:szCs w:val="22"/>
        </w:rPr>
        <w:t xml:space="preserve"> - </w:t>
      </w:r>
      <w:r w:rsidR="00B974BC" w:rsidRPr="00721CE4">
        <w:rPr>
          <w:rFonts w:ascii="Franklin Gothic Book" w:hAnsi="Franklin Gothic Book" w:cs="Arial"/>
          <w:sz w:val="22"/>
          <w:szCs w:val="22"/>
        </w:rPr>
        <w:t xml:space="preserve">najniższa stawka </w:t>
      </w:r>
      <w:r w:rsidRPr="00721CE4">
        <w:rPr>
          <w:rFonts w:ascii="Franklin Gothic Book" w:hAnsi="Franklin Gothic Book" w:cs="Arial"/>
          <w:sz w:val="22"/>
          <w:szCs w:val="22"/>
        </w:rPr>
        <w:t xml:space="preserve">brutto za jedną roboczogodzinę normatywną przyjmowaną do rozliczeń powykonawczych za prace wykonane </w:t>
      </w:r>
      <w:r w:rsidR="00B974BC" w:rsidRPr="00721CE4">
        <w:rPr>
          <w:rFonts w:ascii="Franklin Gothic Book" w:hAnsi="Franklin Gothic Book" w:cs="Arial"/>
          <w:sz w:val="22"/>
          <w:szCs w:val="22"/>
        </w:rPr>
        <w:t>w soboty, niedziele oraz dni ustawowo wolne od pracy</w:t>
      </w:r>
      <w:r w:rsidR="00233118" w:rsidRPr="00721CE4">
        <w:rPr>
          <w:rFonts w:ascii="Franklin Gothic Book" w:hAnsi="Franklin Gothic Book" w:cs="Arial"/>
          <w:sz w:val="22"/>
          <w:szCs w:val="22"/>
        </w:rPr>
        <w:t>,</w:t>
      </w:r>
      <w:r w:rsidR="00B974BC" w:rsidRPr="00721CE4">
        <w:rPr>
          <w:rFonts w:ascii="Franklin Gothic Book" w:hAnsi="Franklin Gothic Book" w:cs="Arial"/>
          <w:sz w:val="22"/>
          <w:szCs w:val="22"/>
        </w:rPr>
        <w:t xml:space="preserve"> s</w:t>
      </w:r>
      <w:r w:rsidRPr="00721CE4">
        <w:rPr>
          <w:rFonts w:ascii="Franklin Gothic Book" w:hAnsi="Franklin Gothic Book" w:cs="Arial"/>
          <w:sz w:val="22"/>
          <w:szCs w:val="22"/>
        </w:rPr>
        <w:t xml:space="preserve">pośród ocenianych Ofert </w:t>
      </w:r>
    </w:p>
    <w:p w14:paraId="29544D49" w14:textId="16DBF304" w:rsidR="00F978C8"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Can</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najniższa stawka brutto za jedną roboczogodzinę normatywną przyjmowaną do rozliczeń powykonawczych za prace wykonane przy usuwaniu awarii, wykonane w dni powszednie</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w soboty, niedziele oraz dni ustawowo wolne od pracy</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spośród ocenianych Ofert </w:t>
      </w:r>
    </w:p>
    <w:p w14:paraId="2841C826" w14:textId="1D2E5B9E" w:rsidR="00233118" w:rsidRPr="00721CE4"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Ctn</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tokarki, frezarki, dłutownicy, </w:t>
      </w:r>
      <w:proofErr w:type="spellStart"/>
      <w:r w:rsidRPr="00721CE4">
        <w:rPr>
          <w:rFonts w:ascii="Franklin Gothic Book" w:hAnsi="Franklin Gothic Book" w:cs="Arial"/>
          <w:sz w:val="22"/>
          <w:szCs w:val="22"/>
        </w:rPr>
        <w:t>wylewarki</w:t>
      </w:r>
      <w:proofErr w:type="spellEnd"/>
      <w:r w:rsidRPr="00721CE4">
        <w:rPr>
          <w:rFonts w:ascii="Franklin Gothic Book" w:hAnsi="Franklin Gothic Book" w:cs="Arial"/>
          <w:sz w:val="22"/>
          <w:szCs w:val="22"/>
        </w:rPr>
        <w:t xml:space="preserve"> do panewek łożysk,  spośród ocenianych Ofert </w:t>
      </w:r>
    </w:p>
    <w:p w14:paraId="7658831B" w14:textId="23F9CDF0" w:rsidR="00233118" w:rsidRPr="00721CE4"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r w:rsidR="00F364F7" w:rsidRPr="00721CE4">
        <w:rPr>
          <w:rFonts w:ascii="Franklin Gothic Book" w:hAnsi="Franklin Gothic Book" w:cs="Arial"/>
          <w:sz w:val="22"/>
          <w:szCs w:val="22"/>
        </w:rPr>
        <w:t>wiertarki pionowej ,nożyc gilotynowych, piły ramowej, przecinarki taśmowej, prasy hydrauliczne do 250t</w:t>
      </w:r>
      <w:r w:rsidRPr="00721CE4">
        <w:rPr>
          <w:rFonts w:ascii="Franklin Gothic Book" w:hAnsi="Franklin Gothic Book" w:cs="Arial"/>
          <w:sz w:val="22"/>
          <w:szCs w:val="22"/>
        </w:rPr>
        <w:t>,  spośród ocenianych Ofert</w:t>
      </w:r>
    </w:p>
    <w:p w14:paraId="2EBC1B2E" w14:textId="42BB85A1" w:rsidR="007E4852" w:rsidRPr="00721CE4"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lastRenderedPageBreak/>
        <w:t>Cszn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wykonane przy użyciu szlifierki do wałków, otworów, płaszczyzn,  spośród ocenianych Ofert</w:t>
      </w:r>
    </w:p>
    <w:p w14:paraId="39EA4F41" w14:textId="03C361B4" w:rsidR="007E4852" w:rsidRPr="00721CE4"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Cwyz</w:t>
      </w:r>
      <w:r w:rsidR="00827A94" w:rsidRPr="00721CE4">
        <w:rPr>
          <w:rFonts w:ascii="Franklin Gothic Book" w:hAnsi="Franklin Gothic Book" w:cs="Arial"/>
          <w:b/>
          <w:sz w:val="22"/>
          <w:szCs w:val="22"/>
        </w:rPr>
        <w:t>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proofErr w:type="spellStart"/>
      <w:r w:rsidR="00827A94" w:rsidRPr="00721CE4">
        <w:rPr>
          <w:rFonts w:ascii="Franklin Gothic Book" w:hAnsi="Franklin Gothic Book" w:cs="Arial"/>
          <w:sz w:val="22"/>
          <w:szCs w:val="22"/>
        </w:rPr>
        <w:t>wyżarzarki</w:t>
      </w:r>
      <w:proofErr w:type="spellEnd"/>
      <w:r w:rsidR="00827A94" w:rsidRPr="00721CE4">
        <w:rPr>
          <w:rFonts w:ascii="Franklin Gothic Book" w:hAnsi="Franklin Gothic Book" w:cs="Arial"/>
          <w:sz w:val="22"/>
          <w:szCs w:val="22"/>
        </w:rPr>
        <w:t xml:space="preserve"> indukcyjnej, oporowej</w:t>
      </w:r>
      <w:r w:rsidRPr="00721CE4">
        <w:rPr>
          <w:rFonts w:ascii="Franklin Gothic Book" w:hAnsi="Franklin Gothic Book" w:cs="Arial"/>
          <w:sz w:val="22"/>
          <w:szCs w:val="22"/>
        </w:rPr>
        <w:t>,  spośród ocenianych Ofert</w:t>
      </w:r>
    </w:p>
    <w:p w14:paraId="00628A01" w14:textId="7385875F" w:rsidR="00233118" w:rsidRPr="00721CE4" w:rsidRDefault="00827A94">
      <w:pPr>
        <w:tabs>
          <w:tab w:val="clear" w:pos="3402"/>
          <w:tab w:val="left" w:pos="709"/>
        </w:tabs>
        <w:spacing w:line="300" w:lineRule="auto"/>
        <w:ind w:left="709"/>
        <w:jc w:val="both"/>
        <w:rPr>
          <w:rFonts w:ascii="Franklin Gothic Book" w:hAnsi="Franklin Gothic Book" w:cs="Arial"/>
          <w:sz w:val="22"/>
          <w:szCs w:val="22"/>
        </w:rPr>
      </w:pPr>
      <w:r w:rsidRPr="00721CE4">
        <w:rPr>
          <w:rFonts w:ascii="Franklin Gothic Book" w:hAnsi="Franklin Gothic Book" w:cs="Arial"/>
          <w:b/>
          <w:sz w:val="22"/>
          <w:szCs w:val="22"/>
        </w:rPr>
        <w:t>M-</w:t>
      </w:r>
      <w:r w:rsidRPr="00721CE4">
        <w:rPr>
          <w:rFonts w:ascii="Franklin Gothic Book" w:hAnsi="Franklin Gothic Book" w:cs="Arial"/>
          <w:sz w:val="22"/>
          <w:szCs w:val="22"/>
        </w:rPr>
        <w:t xml:space="preserve"> wartość brutt</w:t>
      </w:r>
      <w:r w:rsidR="00084598" w:rsidRPr="00721CE4">
        <w:rPr>
          <w:rFonts w:ascii="Franklin Gothic Book" w:hAnsi="Franklin Gothic Book" w:cs="Arial"/>
          <w:sz w:val="22"/>
          <w:szCs w:val="22"/>
        </w:rPr>
        <w:t>o materiałów, części zamiennych</w:t>
      </w:r>
      <w:r w:rsidRPr="00721CE4">
        <w:rPr>
          <w:rFonts w:ascii="Franklin Gothic Book" w:hAnsi="Franklin Gothic Book" w:cs="Arial"/>
          <w:sz w:val="22"/>
          <w:szCs w:val="22"/>
        </w:rPr>
        <w:t xml:space="preserve"> rozliczanych powyk</w:t>
      </w:r>
      <w:r w:rsidR="00084598" w:rsidRPr="00721CE4">
        <w:rPr>
          <w:rFonts w:ascii="Franklin Gothic Book" w:hAnsi="Franklin Gothic Book" w:cs="Arial"/>
          <w:sz w:val="22"/>
          <w:szCs w:val="22"/>
        </w:rPr>
        <w:t>onawczo w okresie trwania umowy</w:t>
      </w:r>
      <w:r w:rsidRPr="00721CE4">
        <w:rPr>
          <w:rFonts w:ascii="Franklin Gothic Book" w:hAnsi="Franklin Gothic Book" w:cs="Arial"/>
          <w:sz w:val="22"/>
          <w:szCs w:val="22"/>
        </w:rPr>
        <w:t xml:space="preserve">, </w:t>
      </w:r>
      <w:r w:rsidR="00084598" w:rsidRPr="00721CE4">
        <w:rPr>
          <w:rFonts w:ascii="Franklin Gothic Book" w:hAnsi="Franklin Gothic Book" w:cs="Arial"/>
          <w:sz w:val="22"/>
          <w:szCs w:val="22"/>
        </w:rPr>
        <w:t>(wartość netto materiałów, części zamiennych rozliczanych powykonawczo w okresie trwania umowy</w:t>
      </w:r>
      <w:r w:rsidRPr="00721CE4">
        <w:rPr>
          <w:rFonts w:ascii="Franklin Gothic Book" w:hAnsi="Franklin Gothic Book" w:cs="Arial"/>
          <w:sz w:val="22"/>
          <w:szCs w:val="22"/>
        </w:rPr>
        <w:t xml:space="preserve"> </w:t>
      </w:r>
      <w:r w:rsidR="00084598" w:rsidRPr="00721CE4">
        <w:rPr>
          <w:rFonts w:ascii="Franklin Gothic Book" w:hAnsi="Franklin Gothic Book" w:cs="Arial"/>
          <w:sz w:val="22"/>
          <w:szCs w:val="22"/>
        </w:rPr>
        <w:t>wynosi do</w:t>
      </w:r>
      <w:r w:rsidRPr="00721CE4">
        <w:rPr>
          <w:rFonts w:ascii="Franklin Gothic Book" w:hAnsi="Franklin Gothic Book" w:cs="Arial"/>
          <w:sz w:val="22"/>
          <w:szCs w:val="22"/>
        </w:rPr>
        <w:t xml:space="preserve"> 13 11</w:t>
      </w:r>
      <w:r w:rsidR="00D744C4">
        <w:rPr>
          <w:rFonts w:ascii="Franklin Gothic Book" w:hAnsi="Franklin Gothic Book" w:cs="Arial"/>
          <w:sz w:val="22"/>
          <w:szCs w:val="22"/>
        </w:rPr>
        <w:t xml:space="preserve">1 964 </w:t>
      </w:r>
      <w:r w:rsidRPr="00721CE4">
        <w:rPr>
          <w:rFonts w:ascii="Franklin Gothic Book" w:hAnsi="Franklin Gothic Book" w:cs="Arial"/>
          <w:sz w:val="22"/>
          <w:szCs w:val="22"/>
        </w:rPr>
        <w:t>zł</w:t>
      </w:r>
      <w:r w:rsidR="00084598" w:rsidRPr="00721CE4">
        <w:rPr>
          <w:rFonts w:ascii="Franklin Gothic Book" w:hAnsi="Franklin Gothic Book" w:cs="Arial"/>
          <w:sz w:val="22"/>
          <w:szCs w:val="22"/>
        </w:rPr>
        <w:t>,</w:t>
      </w:r>
      <w:r w:rsidR="008F3856" w:rsidRPr="00721CE4">
        <w:t xml:space="preserve"> </w:t>
      </w:r>
      <w:r w:rsidR="00D744C4">
        <w:rPr>
          <w:rFonts w:ascii="Franklin Gothic Book" w:hAnsi="Franklin Gothic Book" w:cs="Arial"/>
          <w:sz w:val="22"/>
          <w:szCs w:val="22"/>
        </w:rPr>
        <w:t>uwzględniająca</w:t>
      </w:r>
      <w:r w:rsidR="00D744C4" w:rsidRPr="00721CE4">
        <w:rPr>
          <w:rFonts w:ascii="Franklin Gothic Book" w:hAnsi="Franklin Gothic Book" w:cs="Arial"/>
          <w:sz w:val="22"/>
          <w:szCs w:val="22"/>
        </w:rPr>
        <w:t xml:space="preserve"> </w:t>
      </w:r>
      <w:r w:rsidR="008F3856" w:rsidRPr="00721CE4">
        <w:rPr>
          <w:rFonts w:ascii="Franklin Gothic Book" w:hAnsi="Franklin Gothic Book" w:cs="Arial"/>
          <w:sz w:val="22"/>
          <w:szCs w:val="22"/>
        </w:rPr>
        <w:t>3 % wartości materiałów, części zamiennych (tj. koszty zakupu, magazynowania i transportu materiałów, części zamiennych)),</w:t>
      </w:r>
      <w:r w:rsidR="00084598" w:rsidRPr="00721CE4">
        <w:rPr>
          <w:rFonts w:ascii="Franklin Gothic Book" w:hAnsi="Franklin Gothic Book" w:cs="Arial"/>
          <w:sz w:val="22"/>
          <w:szCs w:val="22"/>
        </w:rPr>
        <w:t xml:space="preserve"> stosowana stawka podatku VAT 23%)</w:t>
      </w:r>
    </w:p>
    <w:p w14:paraId="1575D6CB" w14:textId="285572D8" w:rsidR="00B974BC" w:rsidRPr="00721CE4" w:rsidRDefault="00B974BC"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Wr</w:t>
      </w:r>
      <w:proofErr w:type="spellEnd"/>
      <w:r w:rsidR="00233118" w:rsidRPr="00721CE4">
        <w:rPr>
          <w:rFonts w:ascii="Franklin Gothic Book" w:hAnsi="Franklin Gothic Book" w:cs="Arial"/>
          <w:b/>
          <w:sz w:val="22"/>
          <w:szCs w:val="22"/>
        </w:rPr>
        <w:t xml:space="preserve"> </w:t>
      </w:r>
      <w:r w:rsidRPr="00721CE4">
        <w:rPr>
          <w:rFonts w:ascii="Franklin Gothic Book" w:hAnsi="Franklin Gothic Book" w:cs="Arial"/>
          <w:b/>
          <w:sz w:val="22"/>
          <w:szCs w:val="22"/>
        </w:rPr>
        <w:t xml:space="preserve">n - </w:t>
      </w:r>
      <w:r w:rsidRPr="00721CE4">
        <w:rPr>
          <w:rFonts w:ascii="Franklin Gothic Book" w:hAnsi="Franklin Gothic Book" w:cs="Arial"/>
          <w:sz w:val="22"/>
          <w:szCs w:val="22"/>
        </w:rPr>
        <w:t xml:space="preserve">Najniższe wynagrodzenie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za prace rozliczane ryczałtowo</w:t>
      </w:r>
      <w:r w:rsidR="00827A94" w:rsidRPr="00721CE4">
        <w:rPr>
          <w:rFonts w:ascii="Franklin Gothic Book" w:hAnsi="Franklin Gothic Book" w:cs="Arial"/>
          <w:sz w:val="22"/>
          <w:szCs w:val="22"/>
        </w:rPr>
        <w:t>,</w:t>
      </w:r>
      <w:r w:rsidRPr="00721CE4">
        <w:rPr>
          <w:rFonts w:ascii="Franklin Gothic Book" w:hAnsi="Franklin Gothic Book" w:cs="Arial"/>
          <w:sz w:val="22"/>
          <w:szCs w:val="22"/>
        </w:rPr>
        <w:t xml:space="preserve"> spośród ocenianych Ofert</w:t>
      </w:r>
    </w:p>
    <w:p w14:paraId="649287FB" w14:textId="77777777" w:rsidR="00827A94" w:rsidRPr="00721CE4" w:rsidRDefault="00827A94" w:rsidP="00B974BC">
      <w:pPr>
        <w:tabs>
          <w:tab w:val="clear" w:pos="3402"/>
          <w:tab w:val="left" w:pos="709"/>
        </w:tabs>
        <w:spacing w:line="300" w:lineRule="auto"/>
        <w:ind w:left="709"/>
        <w:jc w:val="both"/>
        <w:rPr>
          <w:rFonts w:ascii="Franklin Gothic Book" w:hAnsi="Franklin Gothic Book" w:cs="Arial"/>
          <w:b/>
          <w:sz w:val="22"/>
          <w:szCs w:val="22"/>
        </w:rPr>
      </w:pPr>
    </w:p>
    <w:p w14:paraId="64BDF160" w14:textId="0103AD61" w:rsidR="00B974BC"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po</w:t>
      </w:r>
      <w:proofErr w:type="spellEnd"/>
      <w:r w:rsidR="00B974BC"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w:t>
      </w:r>
      <w:r w:rsidR="00B974BC" w:rsidRPr="00721CE4">
        <w:rPr>
          <w:rFonts w:ascii="Franklin Gothic Book" w:hAnsi="Franklin Gothic Book" w:cs="Arial"/>
          <w:sz w:val="22"/>
          <w:szCs w:val="22"/>
        </w:rPr>
        <w:t xml:space="preserve"> roboczogodzinę </w:t>
      </w:r>
      <w:r w:rsidRPr="00721CE4">
        <w:rPr>
          <w:rFonts w:ascii="Franklin Gothic Book" w:hAnsi="Franklin Gothic Book" w:cs="Arial"/>
          <w:sz w:val="22"/>
          <w:szCs w:val="22"/>
        </w:rPr>
        <w:t>normatywną przyjmowaną do rozliczeń powykonawczych, za prace wykonane w dni powszednie</w:t>
      </w:r>
      <w:r w:rsidR="00A257DB">
        <w:rPr>
          <w:rFonts w:ascii="Franklin Gothic Book" w:hAnsi="Franklin Gothic Book" w:cs="Arial"/>
          <w:sz w:val="22"/>
          <w:szCs w:val="22"/>
        </w:rPr>
        <w:t>,</w:t>
      </w:r>
      <w:r w:rsidRPr="00721CE4">
        <w:rPr>
          <w:rFonts w:ascii="Franklin Gothic Book" w:hAnsi="Franklin Gothic Book" w:cs="Arial"/>
          <w:sz w:val="22"/>
          <w:szCs w:val="22"/>
        </w:rPr>
        <w:t xml:space="preserve"> </w:t>
      </w:r>
      <w:r w:rsidR="00A257DB" w:rsidRPr="00A257DB">
        <w:rPr>
          <w:rFonts w:ascii="Franklin Gothic Book" w:hAnsi="Franklin Gothic Book" w:cs="Arial"/>
          <w:sz w:val="22"/>
          <w:szCs w:val="22"/>
        </w:rPr>
        <w:t xml:space="preserve">rozliczane według Zakładowych Normatywów Pracochłonności </w:t>
      </w:r>
      <w:r w:rsidR="00B974BC" w:rsidRPr="00721CE4">
        <w:rPr>
          <w:rFonts w:ascii="Franklin Gothic Book" w:hAnsi="Franklin Gothic Book" w:cs="Arial"/>
          <w:sz w:val="22"/>
          <w:szCs w:val="22"/>
        </w:rPr>
        <w:t xml:space="preserve">z ocenianej Oferty </w:t>
      </w:r>
      <w:r w:rsidR="00F54BB9" w:rsidRPr="00721CE4">
        <w:rPr>
          <w:rFonts w:ascii="Franklin Gothic Book" w:hAnsi="Franklin Gothic Book" w:cs="Arial"/>
          <w:sz w:val="22"/>
          <w:szCs w:val="22"/>
        </w:rPr>
        <w:t xml:space="preserve">brutto </w:t>
      </w:r>
      <w:r w:rsidR="00B974BC" w:rsidRPr="00721CE4">
        <w:rPr>
          <w:rFonts w:ascii="Franklin Gothic Book" w:hAnsi="Franklin Gothic Book" w:cs="Arial"/>
          <w:sz w:val="22"/>
          <w:szCs w:val="22"/>
        </w:rPr>
        <w:t>(określi Wykonawca)</w:t>
      </w:r>
    </w:p>
    <w:p w14:paraId="783F8F39" w14:textId="23A9086E" w:rsidR="00F25861"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sidRPr="007B17AB">
        <w:rPr>
          <w:rFonts w:ascii="Franklin Gothic Book" w:hAnsi="Franklin Gothic Book" w:cs="Arial"/>
          <w:b/>
          <w:sz w:val="22"/>
          <w:szCs w:val="22"/>
        </w:rPr>
        <w:t>Cko</w:t>
      </w:r>
      <w:proofErr w:type="spellEnd"/>
      <w:r w:rsidRPr="007B17AB">
        <w:rPr>
          <w:rFonts w:ascii="Franklin Gothic Book" w:hAnsi="Franklin Gothic Book" w:cs="Arial"/>
          <w:b/>
          <w:sz w:val="22"/>
          <w:szCs w:val="22"/>
        </w:rPr>
        <w:t xml:space="preserve"> - </w:t>
      </w:r>
      <w:r w:rsidRPr="00F25861">
        <w:rPr>
          <w:rFonts w:ascii="Franklin Gothic Book" w:hAnsi="Franklin Gothic Book" w:cs="Arial"/>
          <w:sz w:val="22"/>
          <w:szCs w:val="22"/>
        </w:rPr>
        <w:t>stawka</w:t>
      </w:r>
      <w:r w:rsidRPr="00721CE4">
        <w:rPr>
          <w:rFonts w:ascii="Franklin Gothic Book" w:hAnsi="Franklin Gothic Book" w:cs="Arial"/>
          <w:sz w:val="22"/>
          <w:szCs w:val="22"/>
        </w:rPr>
        <w:t xml:space="preserve"> za jedną roboczogodzinę normatywną przyjmowaną do rozliczeń powykonawczych, za prace wykonane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A257DB">
        <w:rPr>
          <w:rFonts w:ascii="Franklin Gothic Book" w:hAnsi="Franklin Gothic Book" w:cs="Arial"/>
          <w:sz w:val="22"/>
          <w:szCs w:val="22"/>
        </w:rPr>
        <w:t xml:space="preserve">rozliczane według </w:t>
      </w:r>
      <w:r>
        <w:rPr>
          <w:rFonts w:ascii="Franklin Gothic Book" w:hAnsi="Franklin Gothic Book" w:cs="Arial"/>
          <w:sz w:val="22"/>
          <w:szCs w:val="22"/>
        </w:rPr>
        <w:t>kalkulacji indywidualnych</w:t>
      </w:r>
      <w:r w:rsidRPr="00A257DB">
        <w:rPr>
          <w:rFonts w:ascii="Franklin Gothic Book" w:hAnsi="Franklin Gothic Book" w:cs="Arial"/>
          <w:sz w:val="22"/>
          <w:szCs w:val="22"/>
        </w:rPr>
        <w:t xml:space="preserve"> </w:t>
      </w:r>
      <w:r w:rsidRPr="00721CE4">
        <w:rPr>
          <w:rFonts w:ascii="Franklin Gothic Book" w:hAnsi="Franklin Gothic Book" w:cs="Arial"/>
          <w:sz w:val="22"/>
          <w:szCs w:val="22"/>
        </w:rPr>
        <w:t>z ocenianej Oferty brutto (określi Wykonawca)</w:t>
      </w:r>
    </w:p>
    <w:p w14:paraId="257A6D73" w14:textId="7A8EC675" w:rsidR="00F978C8" w:rsidRPr="00721CE4" w:rsidRDefault="00F978C8" w:rsidP="00F978C8">
      <w:pPr>
        <w:tabs>
          <w:tab w:val="clear" w:pos="3402"/>
          <w:tab w:val="left" w:pos="709"/>
        </w:tabs>
        <w:spacing w:line="300" w:lineRule="auto"/>
        <w:ind w:left="709"/>
        <w:jc w:val="both"/>
        <w:rPr>
          <w:rFonts w:ascii="Franklin Gothic Book" w:hAnsi="Franklin Gothic Book" w:cs="Arial"/>
          <w:b/>
          <w:sz w:val="22"/>
          <w:szCs w:val="22"/>
        </w:rPr>
      </w:pPr>
      <w:proofErr w:type="spellStart"/>
      <w:r w:rsidRPr="00721CE4">
        <w:rPr>
          <w:rFonts w:ascii="Franklin Gothic Book" w:hAnsi="Franklin Gothic Book" w:cs="Arial"/>
          <w:b/>
          <w:sz w:val="22"/>
          <w:szCs w:val="22"/>
        </w:rPr>
        <w:t>Cso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wykonane w soboty, niedziele oraz dni ustawowo wolne od pracy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0B17A750" w14:textId="51C82745" w:rsidR="00F978C8"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Cao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przyjmowaną do rozliczeń powykonawczych, za prace przy usuwaniu awarii, wykonane w dni powszednie</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w soboty, niedziele oraz dni ustawowo wolne od pracy</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775CE76D" w14:textId="167D74E6" w:rsidR="00233118" w:rsidRPr="00721CE4" w:rsidRDefault="0023311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Cto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przyjmowaną do rozliczeń powykonawczych, za prace</w:t>
      </w:r>
      <w:r w:rsidR="00937782" w:rsidRPr="00721CE4">
        <w:rPr>
          <w:rFonts w:ascii="Franklin Gothic Book" w:hAnsi="Franklin Gothic Book" w:cs="Arial"/>
          <w:sz w:val="22"/>
          <w:szCs w:val="22"/>
        </w:rPr>
        <w:t xml:space="preserve"> osób</w:t>
      </w:r>
      <w:r w:rsidRPr="00721CE4">
        <w:rPr>
          <w:rFonts w:ascii="Franklin Gothic Book" w:hAnsi="Franklin Gothic Book" w:cs="Arial"/>
          <w:sz w:val="22"/>
          <w:szCs w:val="22"/>
        </w:rPr>
        <w:t xml:space="preserve"> wykonane przy użyciu </w:t>
      </w:r>
      <w:r w:rsidR="007E4852" w:rsidRPr="00721CE4">
        <w:rPr>
          <w:rFonts w:ascii="Franklin Gothic Book" w:hAnsi="Franklin Gothic Book" w:cs="Arial"/>
          <w:sz w:val="22"/>
          <w:szCs w:val="22"/>
        </w:rPr>
        <w:t xml:space="preserve">tokarki, frezarki, dłutownicy, </w:t>
      </w:r>
      <w:proofErr w:type="spellStart"/>
      <w:r w:rsidR="007E4852" w:rsidRPr="00721CE4">
        <w:rPr>
          <w:rFonts w:ascii="Franklin Gothic Book" w:hAnsi="Franklin Gothic Book" w:cs="Arial"/>
          <w:sz w:val="22"/>
          <w:szCs w:val="22"/>
        </w:rPr>
        <w:t>wylewarki</w:t>
      </w:r>
      <w:proofErr w:type="spellEnd"/>
      <w:r w:rsidR="007E4852" w:rsidRPr="00721CE4">
        <w:rPr>
          <w:rFonts w:ascii="Franklin Gothic Book" w:hAnsi="Franklin Gothic Book" w:cs="Arial"/>
          <w:sz w:val="22"/>
          <w:szCs w:val="22"/>
        </w:rPr>
        <w:t xml:space="preserve"> do panewek łożysk</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4CC71E88" w14:textId="7F6A9B50" w:rsidR="007E4852" w:rsidRPr="00721CE4"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r w:rsidR="00F364F7" w:rsidRPr="00721CE4">
        <w:rPr>
          <w:rFonts w:ascii="Franklin Gothic Book" w:hAnsi="Franklin Gothic Book" w:cs="Arial"/>
          <w:sz w:val="22"/>
          <w:szCs w:val="22"/>
        </w:rPr>
        <w:t>wiertarki pionowej ,nożyc gilotynowych, piły ramowej, przecinarki taśmowej, prasy hydrauliczne do 250t</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0CADD2E6" w14:textId="0B83CD2A" w:rsidR="007E4852" w:rsidRPr="00721CE4"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Cszo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szlifierki do wałków, otworów, płaszczyzn,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228B373E" w14:textId="0B59C1B9" w:rsidR="00827A94" w:rsidRPr="00721CE4" w:rsidRDefault="00827A94" w:rsidP="00B974BC">
      <w:pPr>
        <w:tabs>
          <w:tab w:val="clear" w:pos="3402"/>
          <w:tab w:val="left" w:pos="709"/>
        </w:tabs>
        <w:spacing w:line="300" w:lineRule="auto"/>
        <w:ind w:left="709"/>
        <w:jc w:val="both"/>
        <w:rPr>
          <w:rFonts w:ascii="Franklin Gothic Book" w:hAnsi="Franklin Gothic Book" w:cs="Arial"/>
          <w:b/>
          <w:sz w:val="22"/>
          <w:szCs w:val="22"/>
        </w:rPr>
      </w:pPr>
      <w:proofErr w:type="spellStart"/>
      <w:r w:rsidRPr="00721CE4">
        <w:rPr>
          <w:rFonts w:ascii="Franklin Gothic Book" w:hAnsi="Franklin Gothic Book" w:cs="Arial"/>
          <w:b/>
          <w:sz w:val="22"/>
          <w:szCs w:val="22"/>
        </w:rPr>
        <w:t>Cwyzo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w:t>
      </w:r>
      <w:r w:rsidR="00937782" w:rsidRPr="00721CE4">
        <w:rPr>
          <w:rFonts w:ascii="Franklin Gothic Book" w:hAnsi="Franklin Gothic Book" w:cs="Arial"/>
          <w:sz w:val="22"/>
          <w:szCs w:val="22"/>
        </w:rPr>
        <w:t xml:space="preserve">ą do rozliczeń powykonawczych, </w:t>
      </w:r>
      <w:r w:rsidRPr="00721CE4">
        <w:rPr>
          <w:rFonts w:ascii="Franklin Gothic Book" w:hAnsi="Franklin Gothic Book" w:cs="Arial"/>
          <w:sz w:val="22"/>
          <w:szCs w:val="22"/>
        </w:rPr>
        <w:t>za prace</w:t>
      </w:r>
      <w:r w:rsidR="00937782" w:rsidRPr="00721CE4">
        <w:rPr>
          <w:rFonts w:ascii="Franklin Gothic Book" w:hAnsi="Franklin Gothic Book" w:cs="Arial"/>
          <w:sz w:val="22"/>
          <w:szCs w:val="22"/>
        </w:rPr>
        <w:t xml:space="preserve"> osób</w:t>
      </w:r>
      <w:r w:rsidRPr="00721CE4">
        <w:rPr>
          <w:rFonts w:ascii="Franklin Gothic Book" w:hAnsi="Franklin Gothic Book" w:cs="Arial"/>
          <w:sz w:val="22"/>
          <w:szCs w:val="22"/>
        </w:rPr>
        <w:t xml:space="preserve"> wykonane przy użyciu </w:t>
      </w:r>
      <w:proofErr w:type="spellStart"/>
      <w:r w:rsidRPr="00721CE4">
        <w:rPr>
          <w:rFonts w:ascii="Franklin Gothic Book" w:hAnsi="Franklin Gothic Book" w:cs="Arial"/>
          <w:sz w:val="22"/>
          <w:szCs w:val="22"/>
        </w:rPr>
        <w:t>wyżarzarki</w:t>
      </w:r>
      <w:proofErr w:type="spellEnd"/>
      <w:r w:rsidRPr="00721CE4">
        <w:rPr>
          <w:rFonts w:ascii="Franklin Gothic Book" w:hAnsi="Franklin Gothic Book" w:cs="Arial"/>
          <w:sz w:val="22"/>
          <w:szCs w:val="22"/>
        </w:rPr>
        <w:t xml:space="preserve"> indukcyjnej, oporowej,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25BE9838" w14:textId="5FAF15FE" w:rsidR="00B974BC" w:rsidRPr="00721CE4" w:rsidRDefault="00B974BC"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Wro</w:t>
      </w:r>
      <w:proofErr w:type="spellEnd"/>
      <w:r w:rsidRPr="00721CE4">
        <w:rPr>
          <w:rFonts w:ascii="Franklin Gothic Book" w:hAnsi="Franklin Gothic Book" w:cs="Arial"/>
          <w:b/>
          <w:sz w:val="22"/>
          <w:szCs w:val="22"/>
        </w:rPr>
        <w:t xml:space="preserve"> </w:t>
      </w:r>
      <w:r w:rsidR="00F54BB9" w:rsidRPr="00721CE4">
        <w:rPr>
          <w:rFonts w:ascii="Franklin Gothic Book" w:hAnsi="Franklin Gothic Book" w:cs="Arial"/>
          <w:b/>
          <w:sz w:val="22"/>
          <w:szCs w:val="22"/>
        </w:rPr>
        <w:t>–</w:t>
      </w:r>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wynagrodzenie</w:t>
      </w:r>
      <w:r w:rsidR="00F54BB9" w:rsidRPr="00721CE4">
        <w:rPr>
          <w:rFonts w:ascii="Franklin Gothic Book" w:hAnsi="Franklin Gothic Book" w:cs="Arial"/>
          <w:sz w:val="22"/>
          <w:szCs w:val="22"/>
        </w:rPr>
        <w:t xml:space="preserve"> brutto</w:t>
      </w:r>
      <w:r w:rsidRPr="00721CE4">
        <w:rPr>
          <w:rFonts w:ascii="Franklin Gothic Book" w:hAnsi="Franklin Gothic Book" w:cs="Arial"/>
          <w:sz w:val="22"/>
          <w:szCs w:val="22"/>
        </w:rPr>
        <w:t xml:space="preserve"> za prace rozliczane ryczałtowo</w:t>
      </w:r>
      <w:r w:rsidR="00827A94" w:rsidRPr="00721CE4">
        <w:rPr>
          <w:rFonts w:ascii="Franklin Gothic Book" w:hAnsi="Franklin Gothic Book" w:cs="Arial"/>
          <w:sz w:val="22"/>
          <w:szCs w:val="22"/>
        </w:rPr>
        <w:t>,</w:t>
      </w:r>
      <w:r w:rsidRPr="00721CE4">
        <w:rPr>
          <w:rFonts w:ascii="Franklin Gothic Book" w:hAnsi="Franklin Gothic Book" w:cs="Arial"/>
          <w:sz w:val="22"/>
          <w:szCs w:val="22"/>
        </w:rPr>
        <w:t xml:space="preserve"> z ocenianej Oferty (określi Wykonawca)</w:t>
      </w:r>
    </w:p>
    <w:p w14:paraId="153AE3E8" w14:textId="77777777" w:rsidR="00C30FD5" w:rsidRPr="00721CE4" w:rsidRDefault="00C30FD5" w:rsidP="00B974BC">
      <w:pPr>
        <w:tabs>
          <w:tab w:val="clear" w:pos="3402"/>
          <w:tab w:val="left" w:pos="709"/>
        </w:tabs>
        <w:spacing w:line="300" w:lineRule="auto"/>
        <w:ind w:left="709"/>
        <w:jc w:val="both"/>
        <w:rPr>
          <w:rFonts w:ascii="Franklin Gothic Book" w:hAnsi="Franklin Gothic Book" w:cs="Arial"/>
          <w:b/>
          <w:sz w:val="22"/>
          <w:szCs w:val="22"/>
        </w:rPr>
        <w:sectPr w:rsidR="00C30FD5" w:rsidRPr="00721CE4" w:rsidSect="00721CE4">
          <w:pgSz w:w="16838" w:h="11906" w:orient="landscape"/>
          <w:pgMar w:top="1418" w:right="567" w:bottom="851" w:left="1134" w:header="142" w:footer="709" w:gutter="0"/>
          <w:cols w:space="708"/>
          <w:titlePg/>
          <w:docGrid w:linePitch="360"/>
        </w:sectPr>
      </w:pPr>
    </w:p>
    <w:p w14:paraId="2668D54D" w14:textId="20A24D3A" w:rsidR="00A01D1D" w:rsidRPr="00721CE4" w:rsidRDefault="005A514D" w:rsidP="005A75C5">
      <w:pPr>
        <w:tabs>
          <w:tab w:val="left" w:pos="-7655"/>
        </w:tabs>
        <w:autoSpaceDE w:val="0"/>
        <w:ind w:right="-142"/>
        <w:rPr>
          <w:rFonts w:ascii="Franklin Gothic Book" w:hAnsi="Franklin Gothic Book" w:cs="Arial"/>
          <w:b/>
        </w:rPr>
      </w:pPr>
      <w:r w:rsidRPr="00721CE4">
        <w:rPr>
          <w:rFonts w:ascii="Franklin Gothic Book" w:hAnsi="Franklin Gothic Book" w:cs="Arial"/>
          <w:b/>
          <w:sz w:val="22"/>
          <w:szCs w:val="22"/>
        </w:rPr>
        <w:lastRenderedPageBreak/>
        <w:t xml:space="preserve">Za najkorzystniejszą zostanie uznana oferta, </w:t>
      </w:r>
      <w:r w:rsidRPr="00721CE4">
        <w:rPr>
          <w:rFonts w:ascii="Franklin Gothic Book" w:hAnsi="Franklin Gothic Book"/>
          <w:b/>
          <w:color w:val="000000"/>
          <w:sz w:val="22"/>
          <w:szCs w:val="22"/>
        </w:rPr>
        <w:t xml:space="preserve">która zdobyła największą liczbę punktów </w:t>
      </w:r>
      <w:r w:rsidR="005A75C5" w:rsidRPr="00721CE4">
        <w:rPr>
          <w:rFonts w:ascii="Franklin Gothic Book" w:hAnsi="Franklin Gothic Book" w:cs="Arial"/>
          <w:b/>
        </w:rPr>
        <w:t>K.</w:t>
      </w:r>
    </w:p>
    <w:p w14:paraId="32CA07D8" w14:textId="77777777" w:rsidR="00C30FD5" w:rsidRPr="00721CE4" w:rsidRDefault="00C30FD5" w:rsidP="005A75C5">
      <w:pPr>
        <w:tabs>
          <w:tab w:val="left" w:pos="-7655"/>
        </w:tabs>
        <w:autoSpaceDE w:val="0"/>
        <w:ind w:right="-142"/>
        <w:rPr>
          <w:rFonts w:ascii="Franklin Gothic Book" w:hAnsi="Franklin Gothic Book" w:cs="Arial"/>
          <w:b/>
        </w:rPr>
      </w:pPr>
    </w:p>
    <w:p w14:paraId="1ECB9F80" w14:textId="77777777" w:rsidR="00A01D1D" w:rsidRPr="00721CE4" w:rsidRDefault="00A01D1D" w:rsidP="00E3750B">
      <w:pPr>
        <w:pStyle w:val="Akapitzlist"/>
        <w:numPr>
          <w:ilvl w:val="1"/>
          <w:numId w:val="3"/>
        </w:numPr>
        <w:ind w:left="993" w:hanging="633"/>
        <w:jc w:val="both"/>
        <w:rPr>
          <w:rFonts w:ascii="Franklin Gothic Book" w:hAnsi="Franklin Gothic Book"/>
          <w:b/>
          <w:bCs/>
          <w:lang w:eastAsia="ja-JP"/>
        </w:rPr>
      </w:pPr>
      <w:r w:rsidRPr="00721CE4">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721CE4" w:rsidRDefault="00E034C7" w:rsidP="0077065A">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sidR="00C71BE4" w:rsidRPr="00721CE4">
        <w:rPr>
          <w:rFonts w:ascii="Franklin Gothic Book" w:hAnsi="Franklin Gothic Book"/>
          <w:b/>
          <w:bCs/>
          <w:lang w:eastAsia="ja-JP"/>
        </w:rPr>
        <w:t>trzech</w:t>
      </w:r>
      <w:r w:rsidRPr="00721CE4">
        <w:rPr>
          <w:rFonts w:ascii="Franklin Gothic Book" w:hAnsi="Franklin Gothic Book"/>
          <w:b/>
          <w:bCs/>
          <w:lang w:eastAsia="ja-JP"/>
        </w:rPr>
        <w:t xml:space="preserve"> miejsc po przecinku z tym zastrzeżeniem, że w przypadku, gdy cyfra na </w:t>
      </w:r>
      <w:r w:rsidR="00C71BE4" w:rsidRPr="00721CE4">
        <w:rPr>
          <w:rFonts w:ascii="Franklin Gothic Book" w:hAnsi="Franklin Gothic Book"/>
          <w:b/>
          <w:bCs/>
          <w:lang w:eastAsia="ja-JP"/>
        </w:rPr>
        <w:t>czwartym</w:t>
      </w:r>
      <w:r w:rsidRPr="00721CE4">
        <w:rPr>
          <w:rFonts w:ascii="Franklin Gothic Book" w:hAnsi="Franklin Gothic Book"/>
          <w:b/>
          <w:bCs/>
          <w:lang w:eastAsia="ja-JP"/>
        </w:rPr>
        <w:t xml:space="preserve"> miejscu po przecinku wynosi „4” lub mniej, końcówkę pomija się. W przypadku, gdy cyfra na </w:t>
      </w:r>
      <w:r w:rsidR="00C71BE4" w:rsidRPr="00721CE4">
        <w:rPr>
          <w:rFonts w:ascii="Franklin Gothic Book" w:hAnsi="Franklin Gothic Book"/>
          <w:b/>
          <w:bCs/>
          <w:lang w:eastAsia="ja-JP"/>
        </w:rPr>
        <w:t>czwartym</w:t>
      </w:r>
      <w:r w:rsidRPr="00721CE4">
        <w:rPr>
          <w:rFonts w:ascii="Franklin Gothic Book" w:hAnsi="Franklin Gothic Book"/>
          <w:b/>
          <w:bCs/>
          <w:lang w:eastAsia="ja-JP"/>
        </w:rPr>
        <w:t xml:space="preserve"> miejscu po przecinku wynosi od „5” do „9” następuje zaokrąglenie w górę.</w:t>
      </w:r>
    </w:p>
    <w:p w14:paraId="5655A6A3" w14:textId="77777777" w:rsidR="000656BB" w:rsidRPr="00721CE4" w:rsidRDefault="000656BB"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 AUKCJA ELEKTRONICZNA</w:t>
      </w:r>
    </w:p>
    <w:p w14:paraId="2EE68EB0" w14:textId="77777777" w:rsidR="00DB374E" w:rsidRPr="00721CE4" w:rsidRDefault="00DB374E" w:rsidP="00E3750B">
      <w:pPr>
        <w:pStyle w:val="Akapitzlist"/>
        <w:numPr>
          <w:ilvl w:val="1"/>
          <w:numId w:val="3"/>
        </w:numPr>
        <w:rPr>
          <w:rFonts w:ascii="Franklin Gothic Book" w:hAnsi="Franklin Gothic Book"/>
          <w:lang w:eastAsia="ja-JP"/>
        </w:rPr>
      </w:pPr>
      <w:r w:rsidRPr="00721CE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3202A41F"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.Aukcja elektroniczna przeprowadzona zostanie zgodnie z warunkami określonymi w Załączniku Nr</w:t>
      </w:r>
      <w:r w:rsidR="00256405" w:rsidRPr="00721CE4">
        <w:rPr>
          <w:rFonts w:ascii="Franklin Gothic Book" w:hAnsi="Franklin Gothic Book" w:cs="Arial"/>
        </w:rPr>
        <w:t xml:space="preserve"> </w:t>
      </w:r>
      <w:r w:rsidR="00E27C9E" w:rsidRPr="00721CE4">
        <w:rPr>
          <w:rFonts w:ascii="Franklin Gothic Book" w:hAnsi="Franklin Gothic Book" w:cs="Arial"/>
        </w:rPr>
        <w:t>7</w:t>
      </w:r>
      <w:r w:rsidRPr="00721CE4">
        <w:rPr>
          <w:rFonts w:ascii="Franklin Gothic Book" w:hAnsi="Franklin Gothic Book" w:cs="Arial"/>
        </w:rPr>
        <w:t xml:space="preserve"> do Części 1 SIWZ na platformie zakupowej </w:t>
      </w:r>
      <w:r w:rsidR="009B2DB2" w:rsidRPr="00721CE4">
        <w:rPr>
          <w:rFonts w:ascii="Franklin Gothic Book" w:hAnsi="Franklin Gothic Book" w:cs="Arial"/>
        </w:rPr>
        <w:t>eB2B</w:t>
      </w:r>
      <w:r w:rsidRPr="00721CE4">
        <w:rPr>
          <w:rFonts w:ascii="Franklin Gothic Book" w:hAnsi="Franklin Gothic Book" w:cs="Arial"/>
        </w:rPr>
        <w:t>.</w:t>
      </w:r>
    </w:p>
    <w:p w14:paraId="42FBC229" w14:textId="77777777" w:rsidR="0098206D" w:rsidRPr="00721CE4" w:rsidRDefault="0098206D"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jest jednoetapowa.</w:t>
      </w:r>
    </w:p>
    <w:p w14:paraId="4F5473A3"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721CE4">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721CE4" w:rsidRDefault="000656BB"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 zaproszeniu do wzięcia udziału w aukcji elektronicznej Zamawiający poinformuje Wykonawców min. o:</w:t>
      </w:r>
    </w:p>
    <w:p w14:paraId="71DA03E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pozycji złożonych przez nich ofert i otrzymanej punktacji; zgodnie z warunkami określonymi w SIWZ;</w:t>
      </w:r>
    </w:p>
    <w:p w14:paraId="53D5298F"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minimalnych wartościach postąpień składanych w toku aukcji elektronicznej;</w:t>
      </w:r>
    </w:p>
    <w:p w14:paraId="33A82F0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terminie otwarcia aukcji elektronicznej, </w:t>
      </w:r>
    </w:p>
    <w:p w14:paraId="56214F2D"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terminie i warunkach zamknięcia aukcji elektronicznej;</w:t>
      </w:r>
    </w:p>
    <w:p w14:paraId="56E7423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sposobie oceny ofert w toku aukcji elektronicznej; </w:t>
      </w:r>
    </w:p>
    <w:p w14:paraId="00E351A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557C86D4" w:rsidR="000656BB" w:rsidRPr="00721CE4" w:rsidRDefault="000656BB"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może rozpocząć się dopiero po dokonaniu oceny ofert złożonych w</w:t>
      </w:r>
      <w:r w:rsidR="00BE4684">
        <w:rPr>
          <w:rFonts w:ascii="Franklin Gothic Book" w:hAnsi="Franklin Gothic Book" w:cs="Arial"/>
        </w:rPr>
        <w:t> </w:t>
      </w:r>
      <w:r w:rsidRPr="00721CE4">
        <w:rPr>
          <w:rFonts w:ascii="Franklin Gothic Book" w:hAnsi="Franklin Gothic Book" w:cs="Arial"/>
        </w:rPr>
        <w:t xml:space="preserve">postępowaniu w zakresie ich zgodności z treścią SIWZ oraz oceny punktowej dokonanej na podstawie kryteriów oceny ofert. </w:t>
      </w:r>
    </w:p>
    <w:p w14:paraId="0504181C" w14:textId="77777777" w:rsidR="00A444B5" w:rsidRPr="00721CE4" w:rsidRDefault="00A444B5"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wyznaczonym terminie następuje otwarcie aukcji elektronicznej. Ofertami początkowymi są oferty złożone</w:t>
      </w:r>
      <w:r w:rsidR="00B977EB" w:rsidRPr="00721CE4">
        <w:rPr>
          <w:rFonts w:ascii="Franklin Gothic Book" w:hAnsi="Franklin Gothic Book" w:cs="Arial"/>
        </w:rPr>
        <w:t xml:space="preserve"> w postępowaniu</w:t>
      </w:r>
      <w:r w:rsidRPr="00721CE4">
        <w:rPr>
          <w:rFonts w:ascii="Franklin Gothic Book" w:hAnsi="Franklin Gothic Book" w:cs="Arial"/>
        </w:rPr>
        <w:t xml:space="preserve"> przed wszczęciem aukcji elektronicznej.</w:t>
      </w:r>
    </w:p>
    <w:p w14:paraId="091DAFDC" w14:textId="6A4B6CE5" w:rsidR="00DB374E"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toku aukcji elektronicznej wykonawcy za pomocą formularza umieszczonego na stronie internetowej</w:t>
      </w:r>
      <w:r w:rsidR="001F2CF0" w:rsidRPr="00721CE4">
        <w:rPr>
          <w:rFonts w:ascii="Franklin Gothic Book" w:hAnsi="Franklin Gothic Book" w:cs="Arial"/>
        </w:rPr>
        <w:t xml:space="preserve">: </w:t>
      </w:r>
      <w:hyperlink r:id="rId26" w:history="1">
        <w:r w:rsidR="00BE101F" w:rsidRPr="00721CE4">
          <w:rPr>
            <w:rStyle w:val="Hipercze"/>
            <w:rFonts w:ascii="Franklin Gothic Book" w:hAnsi="Franklin Gothic Book" w:cs="Arial"/>
          </w:rPr>
          <w:t>https://aukcje.eb2b.com.pl/</w:t>
        </w:r>
      </w:hyperlink>
      <w:r w:rsidR="001F2CF0" w:rsidRPr="00721CE4">
        <w:rPr>
          <w:rFonts w:ascii="Franklin Gothic Book" w:hAnsi="Franklin Gothic Book"/>
        </w:rPr>
        <w:t>,</w:t>
      </w:r>
      <w:r w:rsidR="00BE101F" w:rsidRPr="00721CE4">
        <w:rPr>
          <w:rFonts w:ascii="Franklin Gothic Book" w:hAnsi="Franklin Gothic Book"/>
        </w:rPr>
        <w:t xml:space="preserve"> </w:t>
      </w:r>
      <w:r w:rsidRPr="00721CE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721CE4">
        <w:rPr>
          <w:rFonts w:ascii="Franklin Gothic Book" w:hAnsi="Franklin Gothic Book" w:cs="Arial"/>
        </w:rPr>
        <w:t xml:space="preserve"> i klasyfikacji</w:t>
      </w:r>
      <w:r w:rsidRPr="00721CE4">
        <w:rPr>
          <w:rFonts w:ascii="Franklin Gothic Book" w:hAnsi="Franklin Gothic Book" w:cs="Arial"/>
        </w:rPr>
        <w:t xml:space="preserve"> (art. 91c ust. 1 Ustawy).</w:t>
      </w:r>
      <w:r w:rsidR="009B2DB2" w:rsidRPr="00721CE4">
        <w:rPr>
          <w:rFonts w:ascii="Franklin Gothic Book" w:hAnsi="Franklin Gothic Book" w:cs="Arial"/>
        </w:rPr>
        <w:t xml:space="preserve"> W toku aukcji nie stosuje się art. 82 ust.1, art. 83 i 84 oraz art. 86-89 Ustawy.</w:t>
      </w:r>
    </w:p>
    <w:p w14:paraId="52F03B8D" w14:textId="72A7B2D4" w:rsidR="00A444B5"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721CE4">
        <w:rPr>
          <w:rFonts w:ascii="Franklin Gothic Book" w:hAnsi="Franklin Gothic Book" w:cs="Arial"/>
        </w:rPr>
        <w:t>, o którym mowa w ustawie z dnia 5 września 2016 r. o usługach zaufania oraz identyfikacji elektronicznej (Dz. U. z 2016 r. poz. 1579)</w:t>
      </w:r>
      <w:r w:rsidR="005A514D" w:rsidRPr="00721CE4">
        <w:rPr>
          <w:rFonts w:ascii="Franklin Gothic Book" w:hAnsi="Franklin Gothic Book" w:cs="Arial"/>
        </w:rPr>
        <w:t xml:space="preserve"> oraz w zgodzie z Rozporządzeniem </w:t>
      </w:r>
      <w:proofErr w:type="spellStart"/>
      <w:r w:rsidR="005A514D" w:rsidRPr="00721CE4">
        <w:rPr>
          <w:rFonts w:ascii="Franklin Gothic Book" w:hAnsi="Franklin Gothic Book" w:cs="Arial"/>
        </w:rPr>
        <w:t>elDAS</w:t>
      </w:r>
      <w:proofErr w:type="spellEnd"/>
      <w:r w:rsidR="00A444B5" w:rsidRPr="00721CE4">
        <w:rPr>
          <w:rFonts w:ascii="Franklin Gothic Book" w:hAnsi="Franklin Gothic Book" w:cs="Arial"/>
        </w:rPr>
        <w:t>.</w:t>
      </w:r>
    </w:p>
    <w:p w14:paraId="652965A4" w14:textId="77777777" w:rsidR="002975EC"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Wykonawca biorący udział w aukcji elektronicznej zobowiązany jest we własnym zakresie uzyskać kwalifikowany podpis elektroniczny.</w:t>
      </w:r>
    </w:p>
    <w:p w14:paraId="002D211E" w14:textId="1C0AE284" w:rsidR="002975EC"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Spośród kryteriów oceny ofert wymienionych w R</w:t>
      </w:r>
      <w:r w:rsidR="00CB49D9" w:rsidRPr="00721CE4">
        <w:rPr>
          <w:rFonts w:ascii="Franklin Gothic Book" w:hAnsi="Franklin Gothic Book" w:cs="Arial"/>
        </w:rPr>
        <w:t>ozdziale</w:t>
      </w:r>
      <w:r w:rsidRPr="00721CE4">
        <w:rPr>
          <w:rFonts w:ascii="Franklin Gothic Book" w:hAnsi="Franklin Gothic Book" w:cs="Arial"/>
        </w:rPr>
        <w:t xml:space="preserve"> XXI SIWZ, w toku aukcji elektronicznej stosowane będą:</w:t>
      </w:r>
      <w:r w:rsidRPr="00721CE4" w:rsidDel="00A444B5">
        <w:rPr>
          <w:rFonts w:ascii="Franklin Gothic Book" w:hAnsi="Franklin Gothic Book" w:cs="Arial"/>
        </w:rPr>
        <w:t xml:space="preserve"> </w:t>
      </w:r>
      <w:r w:rsidR="00AA5B03" w:rsidRPr="00721CE4">
        <w:rPr>
          <w:rFonts w:ascii="Franklin Gothic Book" w:hAnsi="Franklin Gothic Book" w:cs="Arial"/>
        </w:rPr>
        <w:t>Kryteri</w:t>
      </w:r>
      <w:r w:rsidR="0051557A" w:rsidRPr="00721CE4">
        <w:rPr>
          <w:rFonts w:ascii="Franklin Gothic Book" w:hAnsi="Franklin Gothic Book" w:cs="Arial"/>
        </w:rPr>
        <w:t>um K</w:t>
      </w:r>
      <w:r w:rsidR="00AA5B03" w:rsidRPr="00721CE4">
        <w:rPr>
          <w:rFonts w:ascii="Franklin Gothic Book" w:hAnsi="Franklin Gothic Book" w:cs="Arial"/>
        </w:rPr>
        <w:t>.</w:t>
      </w:r>
    </w:p>
    <w:p w14:paraId="5E5C3BE3" w14:textId="77404436" w:rsidR="002975EC" w:rsidRPr="00721CE4" w:rsidRDefault="002975EC" w:rsidP="00E3750B">
      <w:pPr>
        <w:pStyle w:val="Akapitzlist"/>
        <w:numPr>
          <w:ilvl w:val="2"/>
          <w:numId w:val="3"/>
        </w:numPr>
        <w:ind w:left="1560" w:hanging="840"/>
        <w:jc w:val="both"/>
        <w:rPr>
          <w:rFonts w:ascii="Franklin Gothic Book" w:hAnsi="Franklin Gothic Book" w:cs="Arial"/>
        </w:rPr>
      </w:pPr>
      <w:r w:rsidRPr="00721CE4">
        <w:rPr>
          <w:rFonts w:ascii="Franklin Gothic Book" w:hAnsi="Franklin Gothic Book" w:cs="Arial"/>
        </w:rPr>
        <w:t>System nie przyjmie postąpień niespełniających warunków określonych</w:t>
      </w:r>
      <w:r w:rsidR="00B977EB" w:rsidRPr="00721CE4">
        <w:rPr>
          <w:rFonts w:ascii="Franklin Gothic Book" w:hAnsi="Franklin Gothic Book" w:cs="Arial"/>
        </w:rPr>
        <w:t xml:space="preserve"> w</w:t>
      </w:r>
      <w:r w:rsidRPr="00721CE4">
        <w:rPr>
          <w:rFonts w:ascii="Franklin Gothic Book" w:hAnsi="Franklin Gothic Book" w:cs="Arial"/>
        </w:rPr>
        <w:t xml:space="preserve"> niniejszym rozdziale, lub warunków określonych w Załączniku Nr </w:t>
      </w:r>
      <w:r w:rsidR="00E27C9E" w:rsidRPr="00721CE4">
        <w:rPr>
          <w:rFonts w:ascii="Franklin Gothic Book" w:hAnsi="Franklin Gothic Book" w:cs="Arial"/>
        </w:rPr>
        <w:t>7</w:t>
      </w:r>
      <w:r w:rsidRPr="00721CE4">
        <w:rPr>
          <w:rFonts w:ascii="Franklin Gothic Book" w:hAnsi="Franklin Gothic Book" w:cs="Arial"/>
        </w:rPr>
        <w:t xml:space="preserve"> do Części 1 SIWZ oraz złożonych po terminie zamknięcia aukcji.</w:t>
      </w:r>
    </w:p>
    <w:p w14:paraId="137251F4" w14:textId="77777777" w:rsidR="00DB374E"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721CE4">
        <w:rPr>
          <w:rFonts w:ascii="Franklin Gothic Book" w:hAnsi="Franklin Gothic Book" w:cs="Arial"/>
        </w:rPr>
        <w:t xml:space="preserve"> eB2B</w:t>
      </w:r>
      <w:r w:rsidRPr="00721CE4">
        <w:rPr>
          <w:rFonts w:ascii="Franklin Gothic Book" w:hAnsi="Franklin Gothic Book" w:cs="Arial"/>
        </w:rPr>
        <w:t>.</w:t>
      </w:r>
      <w:r w:rsidRPr="00721CE4" w:rsidDel="00A444B5">
        <w:rPr>
          <w:rFonts w:ascii="Franklin Gothic Book" w:hAnsi="Franklin Gothic Book" w:cs="Arial"/>
        </w:rPr>
        <w:t xml:space="preserve"> </w:t>
      </w:r>
    </w:p>
    <w:p w14:paraId="23BEC161" w14:textId="77777777" w:rsidR="009B2DB2" w:rsidRPr="00721CE4" w:rsidRDefault="009B2DB2"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721CE4">
        <w:rPr>
          <w:rFonts w:ascii="Franklin Gothic Book" w:hAnsi="Franklin Gothic Book" w:cs="Arial"/>
        </w:rPr>
        <w:t>Do momentu zamknięcia aukcji elektronicznej informacje umożliwiające identyfikację wykonawców nie będą ujawniane.</w:t>
      </w:r>
    </w:p>
    <w:p w14:paraId="680D6181" w14:textId="77777777" w:rsidR="003B4E1B"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Każde postąpienie oznacza nową ofertę w zakresie, którego dotyczy postąpienie. </w:t>
      </w:r>
      <w:r w:rsidR="003B4E1B" w:rsidRPr="00721CE4">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721CE4" w:rsidRDefault="003B4E1B"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toku aukcji przepisy art. 77, art. 80 ust. 1 pkt 1 i2 oraz ust. 2 Ustawy stosuje się odpowiednio.</w:t>
      </w:r>
    </w:p>
    <w:p w14:paraId="32B01D30"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721CE4" w:rsidRDefault="00DB374E" w:rsidP="00E3750B">
      <w:pPr>
        <w:pStyle w:val="Akapitzlist"/>
        <w:numPr>
          <w:ilvl w:val="2"/>
          <w:numId w:val="3"/>
        </w:numPr>
        <w:shd w:val="clear" w:color="auto" w:fill="FFFFFF" w:themeFill="background1"/>
        <w:ind w:left="851" w:hanging="131"/>
        <w:jc w:val="both"/>
        <w:rPr>
          <w:rFonts w:ascii="Franklin Gothic Book" w:hAnsi="Franklin Gothic Book" w:cs="Arial"/>
        </w:rPr>
      </w:pPr>
      <w:r w:rsidRPr="00721CE4">
        <w:rPr>
          <w:rFonts w:ascii="Franklin Gothic Book" w:hAnsi="Franklin Gothic Book" w:cs="Arial"/>
        </w:rPr>
        <w:t xml:space="preserve">Zamawiający zamyka aukcję elektroniczną </w:t>
      </w:r>
      <w:r w:rsidR="009B2DB2" w:rsidRPr="00721CE4">
        <w:rPr>
          <w:rFonts w:ascii="Franklin Gothic Book" w:hAnsi="Franklin Gothic Book" w:cs="Arial"/>
        </w:rPr>
        <w:t xml:space="preserve">zgodnie z </w:t>
      </w:r>
      <w:r w:rsidRPr="00721CE4">
        <w:rPr>
          <w:rFonts w:ascii="Franklin Gothic Book" w:hAnsi="Franklin Gothic Book" w:cs="Arial"/>
        </w:rPr>
        <w:t>art. 91e ust. 1 Ustawy:</w:t>
      </w:r>
    </w:p>
    <w:p w14:paraId="5A8795B1"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1)</w:t>
      </w:r>
      <w:r w:rsidRPr="00721CE4">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2)</w:t>
      </w:r>
      <w:r w:rsidRPr="00721CE4">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721CE4"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3)</w:t>
      </w:r>
      <w:r w:rsidRPr="00721CE4">
        <w:rPr>
          <w:rFonts w:ascii="Franklin Gothic Book" w:eastAsia="Calibri" w:hAnsi="Franklin Gothic Book" w:cs="Arial"/>
          <w:sz w:val="22"/>
          <w:szCs w:val="22"/>
          <w:lang w:eastAsia="en-US"/>
        </w:rPr>
        <w:tab/>
        <w:t>po zakończeniu ostatniego, ustalonego etapu.</w:t>
      </w:r>
    </w:p>
    <w:p w14:paraId="617EF37D" w14:textId="6E453EBA" w:rsidR="005D1412" w:rsidRPr="007B17AB" w:rsidRDefault="0058716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Po zamknięciu </w:t>
      </w:r>
      <w:r w:rsidR="005D1412" w:rsidRPr="00721CE4">
        <w:rPr>
          <w:rFonts w:ascii="Franklin Gothic Book" w:hAnsi="Franklin Gothic Book" w:cs="Arial"/>
        </w:rPr>
        <w:t xml:space="preserve">aukcji elektronicznej </w:t>
      </w:r>
      <w:r w:rsidR="00F24B2D" w:rsidRPr="00EC5B59">
        <w:rPr>
          <w:rFonts w:ascii="Franklin Gothic Book" w:hAnsi="Franklin Gothic Book" w:cs="Arial"/>
        </w:rPr>
        <w:t xml:space="preserve">wszyscy </w:t>
      </w:r>
      <w:r w:rsidR="005D1412" w:rsidRPr="007B17AB">
        <w:rPr>
          <w:rFonts w:ascii="Franklin Gothic Book" w:hAnsi="Franklin Gothic Book" w:cs="Arial"/>
        </w:rPr>
        <w:t>Wykonawcy muszą</w:t>
      </w:r>
      <w:r w:rsidRPr="007B17AB">
        <w:rPr>
          <w:rFonts w:ascii="Franklin Gothic Book" w:hAnsi="Franklin Gothic Book" w:cs="Arial"/>
        </w:rPr>
        <w:t xml:space="preserve"> ponownie złożyć Formularz </w:t>
      </w:r>
      <w:r w:rsidR="00AA5B03" w:rsidRPr="007B17AB">
        <w:rPr>
          <w:rFonts w:ascii="Franklin Gothic Book" w:hAnsi="Franklin Gothic Book" w:cs="Arial"/>
        </w:rPr>
        <w:t>Oferty</w:t>
      </w:r>
      <w:r w:rsidRPr="007B17AB">
        <w:rPr>
          <w:rFonts w:ascii="Franklin Gothic Book" w:hAnsi="Franklin Gothic Book" w:cs="Arial"/>
        </w:rPr>
        <w:t xml:space="preserve">, stanowiący </w:t>
      </w:r>
      <w:r w:rsidR="00207035" w:rsidRPr="007B17AB">
        <w:rPr>
          <w:rFonts w:ascii="Franklin Gothic Book" w:hAnsi="Franklin Gothic Book" w:cs="Arial"/>
        </w:rPr>
        <w:t>Załącznik nr 1</w:t>
      </w:r>
      <w:r w:rsidR="001978C7" w:rsidRPr="007B17AB">
        <w:rPr>
          <w:rFonts w:ascii="Franklin Gothic Book" w:hAnsi="Franklin Gothic Book" w:cs="Arial"/>
        </w:rPr>
        <w:t xml:space="preserve"> </w:t>
      </w:r>
      <w:r w:rsidRPr="007B17AB">
        <w:rPr>
          <w:rFonts w:ascii="Franklin Gothic Book" w:hAnsi="Franklin Gothic Book" w:cs="Arial"/>
        </w:rPr>
        <w:t xml:space="preserve">do </w:t>
      </w:r>
      <w:r w:rsidR="00AA5B03" w:rsidRPr="007B17AB">
        <w:rPr>
          <w:rFonts w:ascii="Franklin Gothic Book" w:hAnsi="Franklin Gothic Book" w:cs="Arial"/>
        </w:rPr>
        <w:t>Części I SIWZ</w:t>
      </w:r>
      <w:r w:rsidRPr="007B17AB">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F24B2D" w:rsidRPr="00EC5B59">
        <w:rPr>
          <w:rFonts w:ascii="Franklin Gothic Book" w:hAnsi="Franklin Gothic Book" w:cs="Arial"/>
        </w:rPr>
        <w:t xml:space="preserve">Wykonawcy ponownie składają również zaktualizowany Załącznik nr 8 do Formularza Oferta. </w:t>
      </w:r>
      <w:r w:rsidR="005D1412" w:rsidRPr="00EC5B59">
        <w:rPr>
          <w:rFonts w:ascii="Franklin Gothic Book" w:hAnsi="Franklin Gothic Book" w:cs="Arial"/>
        </w:rPr>
        <w:t>Wykonawcy</w:t>
      </w:r>
      <w:r w:rsidRPr="00EC5B59">
        <w:rPr>
          <w:rFonts w:ascii="Franklin Gothic Book" w:hAnsi="Franklin Gothic Book" w:cs="Arial"/>
        </w:rPr>
        <w:t xml:space="preserve"> składa</w:t>
      </w:r>
      <w:r w:rsidR="005D1412" w:rsidRPr="00EC5B59">
        <w:rPr>
          <w:rFonts w:ascii="Franklin Gothic Book" w:hAnsi="Franklin Gothic Book" w:cs="Arial"/>
        </w:rPr>
        <w:t>ją</w:t>
      </w:r>
      <w:r w:rsidRPr="00EC5B59">
        <w:rPr>
          <w:rFonts w:ascii="Franklin Gothic Book" w:hAnsi="Franklin Gothic Book" w:cs="Arial"/>
        </w:rPr>
        <w:t xml:space="preserve"> </w:t>
      </w:r>
      <w:r w:rsidR="00F24B2D" w:rsidRPr="00EC5B59">
        <w:rPr>
          <w:rFonts w:ascii="Franklin Gothic Book" w:hAnsi="Franklin Gothic Book" w:cs="Arial"/>
        </w:rPr>
        <w:t>oba dokumenty</w:t>
      </w:r>
      <w:r w:rsidR="00F24B2D" w:rsidRPr="007B17AB">
        <w:rPr>
          <w:rFonts w:ascii="Franklin Gothic Book" w:hAnsi="Franklin Gothic Book" w:cs="Arial"/>
        </w:rPr>
        <w:t xml:space="preserve"> </w:t>
      </w:r>
      <w:r w:rsidRPr="007B17AB">
        <w:rPr>
          <w:rFonts w:ascii="Franklin Gothic Book" w:hAnsi="Franklin Gothic Book" w:cs="Arial"/>
        </w:rPr>
        <w:t>w</w:t>
      </w:r>
      <w:r w:rsidR="00BE4684" w:rsidRPr="007B17AB">
        <w:rPr>
          <w:rFonts w:ascii="Franklin Gothic Book" w:hAnsi="Franklin Gothic Book" w:cs="Arial"/>
        </w:rPr>
        <w:t> </w:t>
      </w:r>
      <w:r w:rsidRPr="007B17AB">
        <w:rPr>
          <w:rFonts w:ascii="Franklin Gothic Book" w:hAnsi="Franklin Gothic Book" w:cs="Arial"/>
        </w:rPr>
        <w:t xml:space="preserve">terminie </w:t>
      </w:r>
      <w:r w:rsidR="004E295D" w:rsidRPr="007B17AB">
        <w:rPr>
          <w:rFonts w:ascii="Franklin Gothic Book" w:hAnsi="Franklin Gothic Book" w:cs="Arial"/>
        </w:rPr>
        <w:t xml:space="preserve">do </w:t>
      </w:r>
      <w:r w:rsidR="00F24B2D" w:rsidRPr="007B17AB">
        <w:rPr>
          <w:rFonts w:ascii="Franklin Gothic Book" w:hAnsi="Franklin Gothic Book" w:cs="Arial"/>
        </w:rPr>
        <w:t>3</w:t>
      </w:r>
      <w:r w:rsidRPr="007B17AB">
        <w:rPr>
          <w:rFonts w:ascii="Franklin Gothic Book" w:hAnsi="Franklin Gothic Book" w:cs="Arial"/>
        </w:rPr>
        <w:t xml:space="preserve"> dni od dnia, w którym zamknięto aukcję elektroniczną. Złożon</w:t>
      </w:r>
      <w:r w:rsidR="00F24B2D" w:rsidRPr="007B17AB">
        <w:rPr>
          <w:rFonts w:ascii="Franklin Gothic Book" w:hAnsi="Franklin Gothic Book" w:cs="Arial"/>
        </w:rPr>
        <w:t>e ponownie</w:t>
      </w:r>
      <w:r w:rsidR="00F24B2D" w:rsidRPr="00EC5B59">
        <w:rPr>
          <w:rFonts w:ascii="Franklin Gothic Book" w:hAnsi="Franklin Gothic Book" w:cs="Arial"/>
        </w:rPr>
        <w:t xml:space="preserve"> -</w:t>
      </w:r>
      <w:r w:rsidRPr="00EC5B59">
        <w:rPr>
          <w:rFonts w:ascii="Franklin Gothic Book" w:hAnsi="Franklin Gothic Book" w:cs="Arial"/>
        </w:rPr>
        <w:t xml:space="preserve"> formularz </w:t>
      </w:r>
      <w:r w:rsidR="00F24B2D" w:rsidRPr="00EC5B59">
        <w:rPr>
          <w:rFonts w:ascii="Franklin Gothic Book" w:hAnsi="Franklin Gothic Book" w:cs="Arial"/>
        </w:rPr>
        <w:t xml:space="preserve">oraz załącznik - </w:t>
      </w:r>
      <w:r w:rsidRPr="007B17AB">
        <w:rPr>
          <w:rFonts w:ascii="Franklin Gothic Book" w:hAnsi="Franklin Gothic Book" w:cs="Arial"/>
        </w:rPr>
        <w:t>zostan</w:t>
      </w:r>
      <w:r w:rsidR="00F24B2D" w:rsidRPr="007B17AB">
        <w:rPr>
          <w:rFonts w:ascii="Franklin Gothic Book" w:hAnsi="Franklin Gothic Book" w:cs="Arial"/>
        </w:rPr>
        <w:t>ą</w:t>
      </w:r>
      <w:r w:rsidRPr="007B17AB">
        <w:rPr>
          <w:rFonts w:ascii="Franklin Gothic Book" w:hAnsi="Franklin Gothic Book" w:cs="Arial"/>
        </w:rPr>
        <w:t xml:space="preserve"> załączon</w:t>
      </w:r>
      <w:r w:rsidR="00F24B2D" w:rsidRPr="007B17AB">
        <w:rPr>
          <w:rFonts w:ascii="Franklin Gothic Book" w:hAnsi="Franklin Gothic Book" w:cs="Arial"/>
        </w:rPr>
        <w:t>e</w:t>
      </w:r>
      <w:r w:rsidRPr="007B17AB">
        <w:rPr>
          <w:rFonts w:ascii="Franklin Gothic Book" w:hAnsi="Franklin Gothic Book" w:cs="Arial"/>
        </w:rPr>
        <w:t xml:space="preserve"> do umowy zawartej z</w:t>
      </w:r>
      <w:r w:rsidR="00F24B2D" w:rsidRPr="007B17AB">
        <w:rPr>
          <w:rFonts w:ascii="Franklin Gothic Book" w:hAnsi="Franklin Gothic Book" w:cs="Arial"/>
        </w:rPr>
        <w:t> </w:t>
      </w:r>
      <w:r w:rsidRPr="007B17AB">
        <w:rPr>
          <w:rFonts w:ascii="Franklin Gothic Book" w:hAnsi="Franklin Gothic Book" w:cs="Arial"/>
        </w:rPr>
        <w:t>Wykonawcą</w:t>
      </w:r>
      <w:r w:rsidR="005D1412" w:rsidRPr="007B17AB">
        <w:rPr>
          <w:rFonts w:ascii="Franklin Gothic Book" w:hAnsi="Franklin Gothic Book" w:cs="Arial"/>
        </w:rPr>
        <w:t xml:space="preserve">, którego oferta została wybrana jako najkorzystniejsza. </w:t>
      </w:r>
    </w:p>
    <w:p w14:paraId="38C9F489" w14:textId="369A0C25" w:rsidR="00A01D1D" w:rsidRPr="00721CE4" w:rsidRDefault="005D1412" w:rsidP="00E3750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721CE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721CE4">
        <w:rPr>
          <w:rFonts w:ascii="Franklin Gothic Book" w:hAnsi="Franklin Gothic Book" w:cs="Arial"/>
        </w:rPr>
        <w:t xml:space="preserve"> 22</w:t>
      </w:r>
      <w:r w:rsidRPr="00721CE4">
        <w:rPr>
          <w:rFonts w:ascii="Franklin Gothic Book" w:hAnsi="Franklin Gothic Book" w:cs="Arial"/>
        </w:rPr>
        <w:t xml:space="preserve">.1.20 </w:t>
      </w:r>
      <w:r w:rsidR="003913A8" w:rsidRPr="00721CE4">
        <w:rPr>
          <w:rFonts w:ascii="Franklin Gothic Book" w:hAnsi="Franklin Gothic Book" w:cs="Arial"/>
        </w:rPr>
        <w:t xml:space="preserve">części I SIWZ </w:t>
      </w:r>
      <w:r w:rsidRPr="00721CE4">
        <w:rPr>
          <w:rFonts w:ascii="Franklin Gothic Book" w:hAnsi="Franklin Gothic Book" w:cs="Arial"/>
        </w:rPr>
        <w:t xml:space="preserve">nie stosuje się. </w:t>
      </w:r>
      <w:r w:rsidR="003913A8" w:rsidRPr="00721CE4">
        <w:rPr>
          <w:rFonts w:ascii="Franklin Gothic Book" w:hAnsi="Franklin Gothic Book" w:cs="Arial"/>
        </w:rPr>
        <w:t>W </w:t>
      </w:r>
      <w:r w:rsidR="00AC3099" w:rsidRPr="00721CE4">
        <w:rPr>
          <w:rFonts w:ascii="Franklin Gothic Book" w:hAnsi="Franklin Gothic Book" w:cs="Arial"/>
        </w:rPr>
        <w:t xml:space="preserve">tej </w:t>
      </w:r>
      <w:r w:rsidR="00AC3099" w:rsidRPr="00721CE4">
        <w:rPr>
          <w:rFonts w:ascii="Franklin Gothic Book" w:hAnsi="Franklin Gothic Book" w:cs="Arial"/>
        </w:rPr>
        <w:lastRenderedPageBreak/>
        <w:t>sytuacji Zamawiaj</w:t>
      </w:r>
      <w:r w:rsidR="003913A8" w:rsidRPr="00721CE4">
        <w:rPr>
          <w:rFonts w:ascii="Franklin Gothic Book" w:hAnsi="Franklin Gothic Book" w:cs="Arial"/>
        </w:rPr>
        <w:t>ą</w:t>
      </w:r>
      <w:r w:rsidR="00AC3099" w:rsidRPr="00721CE4">
        <w:rPr>
          <w:rFonts w:ascii="Franklin Gothic Book" w:hAnsi="Franklin Gothic Book" w:cs="Arial"/>
        </w:rPr>
        <w:t xml:space="preserve">cy przeprowadzi postepowanie </w:t>
      </w:r>
      <w:r w:rsidR="003913A8" w:rsidRPr="00721CE4">
        <w:rPr>
          <w:rFonts w:ascii="Franklin Gothic Book" w:hAnsi="Franklin Gothic Book" w:cs="Arial"/>
        </w:rPr>
        <w:t xml:space="preserve">i wybierze Wykonawcę </w:t>
      </w:r>
      <w:r w:rsidR="00AC3099" w:rsidRPr="00721CE4">
        <w:rPr>
          <w:rFonts w:ascii="Franklin Gothic Book" w:hAnsi="Franklin Gothic Book" w:cs="Arial"/>
        </w:rPr>
        <w:t>na podstawie ofert z</w:t>
      </w:r>
      <w:r w:rsidR="003913A8" w:rsidRPr="00721CE4">
        <w:rPr>
          <w:rFonts w:ascii="Franklin Gothic Book" w:hAnsi="Franklin Gothic Book" w:cs="Arial"/>
        </w:rPr>
        <w:t>łoż</w:t>
      </w:r>
      <w:r w:rsidR="00AC3099" w:rsidRPr="00721CE4">
        <w:rPr>
          <w:rFonts w:ascii="Franklin Gothic Book" w:hAnsi="Franklin Gothic Book" w:cs="Arial"/>
        </w:rPr>
        <w:t>onych</w:t>
      </w:r>
      <w:r w:rsidR="003913A8" w:rsidRPr="00721CE4">
        <w:rPr>
          <w:rFonts w:ascii="Franklin Gothic Book" w:hAnsi="Franklin Gothic Book" w:cs="Arial"/>
        </w:rPr>
        <w:t xml:space="preserve"> w terminie określony</w:t>
      </w:r>
      <w:r w:rsidR="00AC3099" w:rsidRPr="00721CE4">
        <w:rPr>
          <w:rFonts w:ascii="Franklin Gothic Book" w:hAnsi="Franklin Gothic Book" w:cs="Arial"/>
        </w:rPr>
        <w:t xml:space="preserve">m w pkt 19.1.1. części I SIWZ </w:t>
      </w:r>
    </w:p>
    <w:p w14:paraId="36B6F8C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1845AD5"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Wykonawcy, uczestnikowi konkursu, a także innemu podmiotowi, jeżeli ma lub miał interes w</w:t>
      </w:r>
      <w:r w:rsidR="00BE4684">
        <w:rPr>
          <w:rFonts w:ascii="Franklin Gothic Book" w:hAnsi="Franklin Gothic Book" w:cs="Arial"/>
        </w:rPr>
        <w:t> </w:t>
      </w:r>
      <w:r w:rsidRPr="00721CE4">
        <w:rPr>
          <w:rFonts w:ascii="Franklin Gothic Book" w:hAnsi="Franklin Gothic Book" w:cs="Arial"/>
        </w:rPr>
        <w:t>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XXI</w:t>
      </w:r>
      <w:r w:rsidR="0058716C" w:rsidRPr="00721CE4">
        <w:rPr>
          <w:rFonts w:ascii="Franklin Gothic Book" w:hAnsi="Franklin Gothic Book" w:cs="Arial"/>
          <w:b/>
        </w:rPr>
        <w:t>V</w:t>
      </w:r>
      <w:r w:rsidRPr="00721CE4">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5092335"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niezwłocznie zawiadamiając o tym Wykonawcę, którego oferta została poprawiona.</w:t>
      </w:r>
      <w:bookmarkEnd w:id="79"/>
      <w:r w:rsidRPr="00721CE4">
        <w:rPr>
          <w:rFonts w:ascii="Franklin Gothic Book" w:hAnsi="Franklin Gothic Book" w:cs="Arial"/>
        </w:rPr>
        <w:t xml:space="preserve"> </w:t>
      </w:r>
    </w:p>
    <w:p w14:paraId="025FC981" w14:textId="7D9D818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BE4684">
        <w:rPr>
          <w:rFonts w:ascii="Franklin Gothic Book" w:hAnsi="Franklin Gothic Book" w:cs="Arial"/>
        </w:rPr>
        <w:t> </w:t>
      </w:r>
      <w:r w:rsidRPr="00721CE4">
        <w:rPr>
          <w:rFonts w:ascii="Franklin Gothic Book" w:hAnsi="Franklin Gothic Book" w:cs="Arial"/>
        </w:rPr>
        <w:t xml:space="preserve">jej poprawieniu traktowany będzie jako wyrażenie zgody na poprawienia takiej omyłki. </w:t>
      </w:r>
    </w:p>
    <w:p w14:paraId="2FC207DF" w14:textId="1E801F3F"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Przy poprawianiu oczywistej omyłki rachunkowej Zamawiający będzie stosował się w</w:t>
      </w:r>
      <w:r w:rsidR="00BE4684">
        <w:rPr>
          <w:rFonts w:ascii="Franklin Gothic Book" w:hAnsi="Franklin Gothic Book" w:cs="Arial"/>
        </w:rPr>
        <w:t> </w:t>
      </w:r>
      <w:r w:rsidRPr="00721CE4">
        <w:rPr>
          <w:rFonts w:ascii="Franklin Gothic Book" w:hAnsi="Franklin Gothic Book" w:cs="Arial"/>
        </w:rPr>
        <w:t>szczególności do następujących zasad:</w:t>
      </w:r>
    </w:p>
    <w:p w14:paraId="41B4BDB8"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Cs/>
        </w:rPr>
      </w:pPr>
      <w:r w:rsidRPr="00721CE4">
        <w:rPr>
          <w:rFonts w:ascii="Franklin Gothic Book" w:hAnsi="Franklin Gothic Book" w:cs="Arial"/>
        </w:rPr>
        <w:t>jeżeli</w:t>
      </w:r>
      <w:r w:rsidRPr="00721CE4">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 OCENA KOMPLETNOŚCI OFERT I SPEŁNIENIA WYMOGÓW SIWZ I USTAWY</w:t>
      </w:r>
    </w:p>
    <w:p w14:paraId="04C80FC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Badania i oceny kompletności Ofert dokona powołana przez Zamawiającego Komisja Przetargowa.</w:t>
      </w:r>
    </w:p>
    <w:p w14:paraId="0A12C63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zbada, czy Oferty spełniają warunki określone w Ustawie i SIWZ.</w:t>
      </w:r>
    </w:p>
    <w:p w14:paraId="0D4B4CA1"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wybiera Najkorzystniejszą Ofertę i przedstawia Kierownikowi Zamawiającego do zatwierdzenia.</w:t>
      </w:r>
    </w:p>
    <w:p w14:paraId="05FA7852"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UNIEWAŻNIENIE PRZETARGU</w:t>
      </w:r>
    </w:p>
    <w:p w14:paraId="74E690D7"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unieważnia postępowanie o udzielenie zamówienia, jeżeli:</w:t>
      </w:r>
    </w:p>
    <w:p w14:paraId="4C4F8B0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 złożono żadnej oferty niepodlegającej odrzuceniu;</w:t>
      </w:r>
    </w:p>
    <w:p w14:paraId="22948BC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ubiegali się o udzielenie zamówienia - w przypadku unieważnienia postępowania przed upływem terminu składania ofert,</w:t>
      </w:r>
    </w:p>
    <w:p w14:paraId="1AB3D0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WYKLUCZENIE WYKONAWCY</w:t>
      </w:r>
    </w:p>
    <w:p w14:paraId="21EF8DA5" w14:textId="39F35983"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wykluczyć Wykonawcę na każdym etapie postępowania o udzielenie zamówienia.</w:t>
      </w:r>
    </w:p>
    <w:p w14:paraId="1F14DD0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721CE4">
        <w:rPr>
          <w:rFonts w:ascii="Franklin Gothic Book" w:hAnsi="Franklin Gothic Book" w:cs="Arial"/>
          <w:b/>
          <w:lang w:eastAsia="ja-JP"/>
        </w:rPr>
        <w:t>Rozdział XXVII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.ODRZUCENIE OFERT</w:t>
      </w:r>
    </w:p>
    <w:p w14:paraId="7E715912"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Oferta złożona przez Wykonawcę, który został wykluczony z postępowania, nie jest rozpatrywana i uznaje się ją za odrzuconą.</w:t>
      </w:r>
    </w:p>
    <w:p w14:paraId="1FDECBC9" w14:textId="7B5BDF55" w:rsidR="00A01D1D" w:rsidRPr="00721CE4"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odrzuca Ofertę, jeżeli zajdzie którakolwiek z przesłanek określonych w art. 89 Ustawy.</w:t>
      </w:r>
    </w:p>
    <w:p w14:paraId="413CACFF" w14:textId="47BDCA5C"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lastRenderedPageBreak/>
        <w:t>Rozdział XX</w:t>
      </w:r>
      <w:r w:rsidR="0058716C" w:rsidRPr="00721CE4">
        <w:rPr>
          <w:rFonts w:ascii="Franklin Gothic Book" w:hAnsi="Franklin Gothic Book" w:cs="Arial"/>
          <w:b/>
        </w:rPr>
        <w:t>IX</w:t>
      </w:r>
      <w:r w:rsidRPr="00721CE4">
        <w:rPr>
          <w:rFonts w:ascii="Franklin Gothic Book" w:hAnsi="Franklin Gothic Book" w:cs="Arial"/>
          <w:b/>
        </w:rPr>
        <w:t>. FORMALNOŚCI, JAKICH ZAMAWIAJĄCY DOPEŁNI PO WYBORZE OFERTY W CELU ZAWARCIA UMOWY</w:t>
      </w:r>
    </w:p>
    <w:p w14:paraId="4FC57758"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niezwłocznie wszystkich Wykonawców o:</w:t>
      </w:r>
    </w:p>
    <w:p w14:paraId="65805A7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którzy zostali wykluczeni,</w:t>
      </w:r>
    </w:p>
    <w:p w14:paraId="1945F0CE"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unieważnieniu postępowania - podając uzasadnienie faktyczne i prawne.</w:t>
      </w:r>
    </w:p>
    <w:p w14:paraId="7EAEE655" w14:textId="5709081B"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8 Ustawy, informacja, o której mowa w pkt 2</w:t>
      </w:r>
      <w:r w:rsidR="0058716C" w:rsidRPr="00721CE4">
        <w:rPr>
          <w:rFonts w:ascii="Franklin Gothic Book" w:hAnsi="Franklin Gothic Book" w:cs="Arial"/>
        </w:rPr>
        <w:t>9</w:t>
      </w:r>
      <w:r w:rsidRPr="00721CE4">
        <w:rPr>
          <w:rFonts w:ascii="Franklin Gothic Book" w:hAnsi="Franklin Gothic Book" w:cs="Arial"/>
        </w:rPr>
        <w:t>.1.2 Części I SIWZ, zawiera wyjaśnienie powodów, dla których dowody przedstawione przez Wykonawcę, Zamawiający uznał za niewystarczające.</w:t>
      </w:r>
    </w:p>
    <w:p w14:paraId="16C7349B" w14:textId="6EDAF258" w:rsidR="00A01D1D" w:rsidRPr="00721CE4" w:rsidRDefault="00A01D1D"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udostępnia informacje, o których mowa w art. 92 ust. 1 pkt 1 i 5-7 Ustawy, na stronie internetowej (</w:t>
      </w:r>
      <w:r w:rsidR="0091751D" w:rsidRPr="00721CE4">
        <w:rPr>
          <w:rFonts w:ascii="Franklin Gothic Book" w:hAnsi="Franklin Gothic Book" w:cs="Arial"/>
          <w:color w:val="00B0F0"/>
        </w:rPr>
        <w:t>https://www.enea.pl/bip/zamowienia/platforma-zakupowa?order_title=&amp;c_name=&amp;tp=radioPublic&amp;order_item=&amp;c_type=&amp;order_type=&amp;public_time=&amp;action_time=&amp;create_time=</w:t>
      </w:r>
      <w:r w:rsidRPr="00721CE4">
        <w:rPr>
          <w:rFonts w:ascii="Franklin Gothic Book" w:hAnsi="Franklin Gothic Book" w:cs="Arial"/>
        </w:rPr>
        <w:t xml:space="preserve">  w </w:t>
      </w:r>
      <w:r w:rsidRPr="00721CE4">
        <w:rPr>
          <w:rFonts w:ascii="Franklin Gothic Book" w:hAnsi="Franklin Gothic Book"/>
        </w:rPr>
        <w:t xml:space="preserve">zakładce </w:t>
      </w:r>
      <w:r w:rsidR="0091751D" w:rsidRPr="00721CE4">
        <w:rPr>
          <w:rFonts w:ascii="Franklin Gothic Book" w:hAnsi="Franklin Gothic Book"/>
        </w:rPr>
        <w:t xml:space="preserve">Typ postępowania - </w:t>
      </w:r>
      <w:r w:rsidRPr="00721CE4">
        <w:rPr>
          <w:rFonts w:ascii="Franklin Gothic Book" w:hAnsi="Franklin Gothic Book"/>
        </w:rPr>
        <w:t>publiczne</w:t>
      </w:r>
      <w:r w:rsidRPr="00721CE4">
        <w:rPr>
          <w:rFonts w:ascii="Franklin Gothic Book" w:hAnsi="Franklin Gothic Book" w:cs="Arial"/>
        </w:rPr>
        <w:t>).</w:t>
      </w:r>
    </w:p>
    <w:p w14:paraId="7339DD2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celu gospodarczego;</w:t>
      </w:r>
    </w:p>
    <w:p w14:paraId="0C33B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oznaczenie czasu trwania konsorcjum obejmującego okres realizacji przedmiotu zamówienia, w tym Okres Gwarancji i Rękojmi;</w:t>
      </w:r>
    </w:p>
    <w:p w14:paraId="379D26AA"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odpowiedzialności solidarnej członków Konsorcjum względem Zamawiającego.</w:t>
      </w:r>
    </w:p>
    <w:p w14:paraId="5D069C04" w14:textId="1088E81A"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 WYMAGANIA DOTYCZĄCE ZABEZPIECZENIA NALEŻYTEGO WYKONANIA UMOWY</w:t>
      </w:r>
    </w:p>
    <w:p w14:paraId="619C3D69" w14:textId="0E93C52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Wybrany Wykonawca wniesie Zabezpieczenie Należytego Wykonania Umowy w wysokości </w:t>
      </w:r>
      <w:r w:rsidR="00CE5404">
        <w:rPr>
          <w:rFonts w:ascii="Franklin Gothic Book" w:hAnsi="Franklin Gothic Book" w:cs="Arial"/>
        </w:rPr>
        <w:t>5</w:t>
      </w:r>
      <w:r w:rsidR="003C5DD9" w:rsidRPr="00721CE4">
        <w:rPr>
          <w:rFonts w:ascii="Franklin Gothic Book" w:hAnsi="Franklin Gothic Book" w:cs="Arial"/>
        </w:rPr>
        <w:t xml:space="preserve"> </w:t>
      </w:r>
      <w:r w:rsidRPr="00721CE4">
        <w:rPr>
          <w:rFonts w:ascii="Franklin Gothic Book" w:hAnsi="Franklin Gothic Book" w:cs="Arial"/>
        </w:rPr>
        <w:t>% Ceny Ofertowej Brutto w formie określonej w art. 148 ust. 1 Ustawy.</w:t>
      </w:r>
    </w:p>
    <w:p w14:paraId="41ECDDEE" w14:textId="56002E95" w:rsidR="00BF2C6F" w:rsidRPr="00721CE4" w:rsidRDefault="00BF2C6F"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wnosząc zabezpieczenie należytego wykonania umowy w formie przelewu lub w</w:t>
      </w:r>
      <w:r w:rsidR="00BE4684">
        <w:rPr>
          <w:rFonts w:ascii="Franklin Gothic Book" w:hAnsi="Franklin Gothic Book" w:cs="Arial"/>
        </w:rPr>
        <w:t> </w:t>
      </w:r>
      <w:r w:rsidRPr="00721CE4">
        <w:rPr>
          <w:rFonts w:ascii="Franklin Gothic Book" w:hAnsi="Franklin Gothic Book" w:cs="Arial"/>
        </w:rPr>
        <w:t xml:space="preserve">formie bezgotówkowej, podaje w tytule przelewu, lub odpowiednio w tytule bezgotówkowej formy wniesienia zabezpieczenia należytego wykonania umowy sygnaturę postepowania przetargowego </w:t>
      </w:r>
      <w:r w:rsidR="000E1A95" w:rsidRPr="00721CE4">
        <w:rPr>
          <w:rFonts w:ascii="Franklin Gothic Book" w:hAnsi="Franklin Gothic Book" w:cs="Arial"/>
        </w:rPr>
        <w:t>N</w:t>
      </w:r>
      <w:r w:rsidRPr="00721CE4">
        <w:rPr>
          <w:rFonts w:ascii="Franklin Gothic Book" w:hAnsi="Franklin Gothic Book" w:cs="Arial"/>
        </w:rPr>
        <w:t>Z/PZP/</w:t>
      </w:r>
      <w:r w:rsidR="000B0E98" w:rsidRPr="00721CE4">
        <w:rPr>
          <w:rFonts w:ascii="Franklin Gothic Book" w:hAnsi="Franklin Gothic Book" w:cs="Arial"/>
        </w:rPr>
        <w:t>9</w:t>
      </w:r>
      <w:r w:rsidRPr="00721CE4">
        <w:rPr>
          <w:rFonts w:ascii="Franklin Gothic Book" w:hAnsi="Franklin Gothic Book" w:cs="Arial"/>
        </w:rPr>
        <w:t>/201</w:t>
      </w:r>
      <w:r w:rsidR="00226DA2" w:rsidRPr="00721CE4">
        <w:rPr>
          <w:rFonts w:ascii="Franklin Gothic Book" w:hAnsi="Franklin Gothic Book" w:cs="Arial"/>
        </w:rPr>
        <w:t>8</w:t>
      </w:r>
      <w:r w:rsidRPr="00721CE4">
        <w:rPr>
          <w:rFonts w:ascii="Franklin Gothic Book" w:hAnsi="Franklin Gothic Book" w:cs="Arial"/>
        </w:rPr>
        <w:t>.</w:t>
      </w:r>
    </w:p>
    <w:p w14:paraId="370AC5C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uzyska i przedłoży Zamawiającemu Zabezpieczenie Należytego Wykonania Umowy, najpóźniej przed podpisaniem Umowy.</w:t>
      </w:r>
    </w:p>
    <w:p w14:paraId="33536194" w14:textId="6007DECC"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w:t>
      </w:r>
      <w:r w:rsidRPr="00721CE4">
        <w:rPr>
          <w:rFonts w:ascii="Franklin Gothic Book" w:hAnsi="Franklin Gothic Book" w:cs="Arial"/>
        </w:rPr>
        <w:lastRenderedPageBreak/>
        <w:t>mający swój oddział w Polsce lub Ubezpieczyciela zagranicznego mającego swoją siedzibę w</w:t>
      </w:r>
      <w:r w:rsidR="00BE4684">
        <w:rPr>
          <w:rFonts w:ascii="Franklin Gothic Book" w:hAnsi="Franklin Gothic Book" w:cs="Arial"/>
        </w:rPr>
        <w:t> </w:t>
      </w:r>
      <w:r w:rsidRPr="00721CE4">
        <w:rPr>
          <w:rFonts w:ascii="Franklin Gothic Book" w:hAnsi="Franklin Gothic Book" w:cs="Arial"/>
        </w:rPr>
        <w:t xml:space="preserve">Polsce. </w:t>
      </w:r>
    </w:p>
    <w:p w14:paraId="20D33A44" w14:textId="2CC74A36"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przypadku, gdy Wykonawca wnosi zabezpieczenie w pieniądzu powinien je wpłacić na rachunek bankowy Zamawiającego: </w:t>
      </w:r>
      <w:r w:rsidR="00625FE4" w:rsidRPr="00721CE4">
        <w:rPr>
          <w:rFonts w:ascii="Franklin Gothic Book" w:hAnsi="Franklin Gothic Book" w:cs="Arial"/>
          <w:b/>
        </w:rPr>
        <w:t>PKO BP</w:t>
      </w:r>
      <w:r w:rsidR="00625FE4" w:rsidRPr="00721CE4">
        <w:rPr>
          <w:rFonts w:ascii="Franklin Gothic Book" w:hAnsi="Franklin Gothic Book" w:cs="Arial"/>
        </w:rPr>
        <w:t xml:space="preserve"> </w:t>
      </w:r>
      <w:r w:rsidR="00625FE4" w:rsidRPr="00721CE4">
        <w:rPr>
          <w:rFonts w:ascii="Franklin Gothic Book" w:hAnsi="Franklin Gothic Book"/>
          <w:b/>
          <w:bCs/>
          <w:sz w:val="24"/>
          <w:szCs w:val="24"/>
        </w:rPr>
        <w:t>24 1020 1026 0000 1102 0296 1860.</w:t>
      </w:r>
    </w:p>
    <w:p w14:paraId="626F11D3" w14:textId="28FB1BB1"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Jeżeli zabezpieczenie wniesiono w pieniądzu, Zamawiający przechowuje je na oprocentowanym rachunku bankowym. Zamawiający zwraca zabezpieczenie wniesione w</w:t>
      </w:r>
      <w:r w:rsidR="00BE4684">
        <w:rPr>
          <w:rFonts w:ascii="Franklin Gothic Book" w:hAnsi="Franklin Gothic Book" w:cs="Arial"/>
        </w:rPr>
        <w:t> </w:t>
      </w:r>
      <w:r w:rsidRPr="00721CE4">
        <w:rPr>
          <w:rFonts w:ascii="Franklin Gothic Book" w:hAnsi="Franklin Gothic Book" w:cs="Arial"/>
        </w:rPr>
        <w:t>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rPr>
      </w:pPr>
      <w:r w:rsidRPr="00721CE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5A64607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bankowych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wykonawca winien przedłożyć pisemną gwarancję udzieloną przez bank, zgodnie z wymaganiami określonymi przez prawo bankowe.</w:t>
      </w:r>
    </w:p>
    <w:p w14:paraId="5C8E3B69" w14:textId="57D616E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ubezpieczeniowych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wykonawca winien przedłożyć pisemną gwarancję udzieloną przez firmę ubezpieczeniową.</w:t>
      </w:r>
    </w:p>
    <w:p w14:paraId="578A1611" w14:textId="44621823"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poręczeniach udzielonych przez podmioty, o</w:t>
      </w:r>
      <w:r w:rsidR="00BE4684">
        <w:rPr>
          <w:rFonts w:ascii="Franklin Gothic Book" w:hAnsi="Franklin Gothic Book" w:cs="Arial"/>
        </w:rPr>
        <w:t> </w:t>
      </w:r>
      <w:r w:rsidRPr="00721CE4">
        <w:rPr>
          <w:rFonts w:ascii="Franklin Gothic Book" w:hAnsi="Franklin Gothic Book" w:cs="Arial"/>
        </w:rPr>
        <w:t>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Zmiana formy zabezpieczenia jest dokonywana z zachowaniem ciągłości zabezpieczenia i bez zmniejszenia jego wysokości.</w:t>
      </w:r>
    </w:p>
    <w:p w14:paraId="1E2738F9" w14:textId="0244D17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w:t>
      </w:r>
      <w:r w:rsidR="00BE4684">
        <w:rPr>
          <w:rFonts w:ascii="Franklin Gothic Book" w:hAnsi="Franklin Gothic Book" w:cs="Arial"/>
        </w:rPr>
        <w:t> </w:t>
      </w:r>
      <w:r w:rsidRPr="00721CE4">
        <w:rPr>
          <w:rFonts w:ascii="Franklin Gothic Book" w:hAnsi="Franklin Gothic Book" w:cs="Arial"/>
        </w:rPr>
        <w:t>pieniądzu, poprzez wypłatę kwoty z dotychczasowego zabezpieczenia.</w:t>
      </w:r>
    </w:p>
    <w:p w14:paraId="61C16812" w14:textId="2F6508A4"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Wypłata, o której mowa </w:t>
      </w:r>
      <w:r w:rsidR="00625FE4" w:rsidRPr="00721CE4">
        <w:rPr>
          <w:rFonts w:ascii="Franklin Gothic Book" w:hAnsi="Franklin Gothic Book" w:cs="Arial"/>
        </w:rPr>
        <w:t xml:space="preserve">powyżej </w:t>
      </w:r>
      <w:r w:rsidRPr="00721CE4">
        <w:rPr>
          <w:rFonts w:ascii="Franklin Gothic Book" w:hAnsi="Franklin Gothic Book" w:cs="Arial"/>
        </w:rPr>
        <w:t xml:space="preserve">w pkt </w:t>
      </w:r>
      <w:r w:rsidR="00F073B9" w:rsidRPr="00721CE4">
        <w:rPr>
          <w:rFonts w:ascii="Franklin Gothic Book" w:hAnsi="Franklin Gothic Book" w:cs="Arial"/>
        </w:rPr>
        <w:t>30</w:t>
      </w:r>
      <w:r w:rsidRPr="00721CE4">
        <w:rPr>
          <w:rFonts w:ascii="Franklin Gothic Book" w:hAnsi="Franklin Gothic Book" w:cs="Arial"/>
        </w:rPr>
        <w:t>.</w:t>
      </w:r>
      <w:r w:rsidR="00F073B9" w:rsidRPr="00721CE4">
        <w:rPr>
          <w:rFonts w:ascii="Franklin Gothic Book" w:hAnsi="Franklin Gothic Book" w:cs="Arial"/>
        </w:rPr>
        <w:t>7</w:t>
      </w:r>
      <w:r w:rsidRPr="00721CE4">
        <w:rPr>
          <w:rFonts w:ascii="Franklin Gothic Book" w:hAnsi="Franklin Gothic Book" w:cs="Arial"/>
        </w:rPr>
        <w:t>.9, następuje nie później niż w ostatnim dniu ważności dotychczasowego zabezpieczenia.</w:t>
      </w:r>
    </w:p>
    <w:p w14:paraId="53C25C8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Zabezpieczenie służy pokryciu roszczeń z tytułu niewykonania lub nienależytego wykonania umowy.</w:t>
      </w:r>
    </w:p>
    <w:p w14:paraId="626530D0" w14:textId="06E175D6" w:rsidR="00A01D1D" w:rsidRPr="00721CE4" w:rsidRDefault="009B68B3"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zwraca 8</w:t>
      </w:r>
      <w:r w:rsidR="00A01D1D" w:rsidRPr="00721CE4">
        <w:rPr>
          <w:rFonts w:ascii="Franklin Gothic Book" w:hAnsi="Franklin Gothic Book" w:cs="Arial"/>
        </w:rPr>
        <w:t>0% zabezpieczenia w terminie 30 dni od dnia wykonania zamówienia i uznania przez Zamawiającego za należycie wykonane.</w:t>
      </w:r>
    </w:p>
    <w:p w14:paraId="5F0E801D" w14:textId="4B39ECBE" w:rsidR="00A01D1D" w:rsidRPr="00721CE4" w:rsidRDefault="009B68B3">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lastRenderedPageBreak/>
        <w:t>Zamawiający zwraca 2</w:t>
      </w:r>
      <w:r w:rsidR="00A01D1D" w:rsidRPr="00721CE4">
        <w:rPr>
          <w:rFonts w:ascii="Franklin Gothic Book" w:hAnsi="Franklin Gothic Book" w:cs="Arial"/>
        </w:rPr>
        <w:t>0% zabezpieczeni</w:t>
      </w:r>
      <w:r w:rsidR="00F40D24" w:rsidRPr="00721CE4">
        <w:rPr>
          <w:rFonts w:ascii="Franklin Gothic Book" w:hAnsi="Franklin Gothic Book" w:cs="Arial"/>
        </w:rPr>
        <w:t>a</w:t>
      </w:r>
      <w:r w:rsidR="00A01D1D" w:rsidRPr="00721CE4">
        <w:rPr>
          <w:rFonts w:ascii="Franklin Gothic Book" w:hAnsi="Franklin Gothic Book" w:cs="Arial"/>
        </w:rPr>
        <w:t xml:space="preserve"> w terminie 15 dni po upływie okresu rękojmi za wady.</w:t>
      </w:r>
    </w:p>
    <w:p w14:paraId="4A55CF99" w14:textId="77777777" w:rsidR="00A01D1D" w:rsidRPr="00721CE4"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w:t>
      </w:r>
      <w:r w:rsidR="00F073B9" w:rsidRPr="00721CE4">
        <w:rPr>
          <w:rFonts w:ascii="Franklin Gothic Book" w:hAnsi="Franklin Gothic Book" w:cs="Arial"/>
          <w:b/>
        </w:rPr>
        <w:t>I</w:t>
      </w:r>
      <w:r w:rsidRPr="00721CE4">
        <w:rPr>
          <w:rFonts w:ascii="Franklin Gothic Book" w:hAnsi="Franklin Gothic Book" w:cs="Arial"/>
          <w:b/>
        </w:rPr>
        <w:t>. ZAWARCIE UMOWY Z WYKONAWCĄ, KTÓREGO OFERTA ZOSTAŁA WYBRANA</w:t>
      </w:r>
    </w:p>
    <w:p w14:paraId="6CB3CB9B" w14:textId="252427B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Zamawiający zawiera umowę w sprawie zamówienia publicznego z zastrzeżeniem art. 183 Ustawy, </w:t>
      </w:r>
      <w:r w:rsidR="00195362" w:rsidRPr="00721CE4">
        <w:rPr>
          <w:rFonts w:ascii="Franklin Gothic Book" w:hAnsi="Franklin Gothic Book" w:cs="Arial"/>
        </w:rPr>
        <w:t xml:space="preserve">w </w:t>
      </w:r>
      <w:r w:rsidR="00495A2B" w:rsidRPr="00721CE4">
        <w:rPr>
          <w:rFonts w:ascii="Franklin Gothic Book" w:hAnsi="Franklin Gothic Book" w:cs="Arial"/>
        </w:rPr>
        <w:t xml:space="preserve">terminie </w:t>
      </w:r>
      <w:r w:rsidRPr="00721CE4">
        <w:rPr>
          <w:rFonts w:ascii="Franklin Gothic Book" w:hAnsi="Franklin Gothic Book" w:cs="Arial"/>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w:t>
      </w:r>
      <w:r w:rsidR="00BE4684">
        <w:rPr>
          <w:rFonts w:ascii="Franklin Gothic Book" w:hAnsi="Franklin Gothic Book" w:cs="Arial"/>
        </w:rPr>
        <w:t> </w:t>
      </w:r>
      <w:r w:rsidRPr="00721CE4">
        <w:rPr>
          <w:rFonts w:ascii="Franklin Gothic Book" w:hAnsi="Franklin Gothic Book" w:cs="Arial"/>
        </w:rPr>
        <w:t xml:space="preserve">przepisach wydanych na podstawie art. 11 ust. 8 Ustawy; </w:t>
      </w:r>
    </w:p>
    <w:p w14:paraId="4896E68E" w14:textId="68714AF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może zawrzeć umowę w sprawie zamówienia publicznego przed upływem terminów, o których mowa w punkcie 3</w:t>
      </w:r>
      <w:r w:rsidR="00F073B9" w:rsidRPr="00721CE4">
        <w:rPr>
          <w:rFonts w:ascii="Franklin Gothic Book" w:hAnsi="Franklin Gothic Book" w:cs="Arial"/>
        </w:rPr>
        <w:t>1</w:t>
      </w:r>
      <w:r w:rsidRPr="00721CE4">
        <w:rPr>
          <w:rFonts w:ascii="Franklin Gothic Book" w:hAnsi="Franklin Gothic Book" w:cs="Arial"/>
        </w:rPr>
        <w:t>.1</w:t>
      </w:r>
      <w:r w:rsidR="00B05289" w:rsidRPr="00721CE4">
        <w:rPr>
          <w:rFonts w:ascii="Franklin Gothic Book" w:hAnsi="Franklin Gothic Book" w:cs="Arial"/>
        </w:rPr>
        <w:t>.</w:t>
      </w:r>
      <w:r w:rsidRPr="00721CE4">
        <w:rPr>
          <w:rFonts w:ascii="Franklin Gothic Book" w:hAnsi="Franklin Gothic Book" w:cs="Arial"/>
        </w:rPr>
        <w:t xml:space="preserve">1., jeżeli w postępowaniu o udzielenie zamówienia w przypadku trybu przetargu nieograniczonego złożono tylko jedną ofertę. </w:t>
      </w:r>
    </w:p>
    <w:p w14:paraId="6017A921" w14:textId="7714190E"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Skutecznie Wybrany Wykonawca na wezwanie Zamawiającego zobowiązany jest w</w:t>
      </w:r>
      <w:r w:rsidR="00BE4684">
        <w:rPr>
          <w:rFonts w:ascii="Franklin Gothic Book" w:hAnsi="Franklin Gothic Book" w:cs="Arial"/>
        </w:rPr>
        <w:t> </w:t>
      </w:r>
      <w:r w:rsidRPr="00721CE4">
        <w:rPr>
          <w:rFonts w:ascii="Franklin Gothic Book" w:hAnsi="Franklin Gothic Book" w:cs="Arial"/>
        </w:rPr>
        <w:t xml:space="preserve">terminie 3 dni przedłożyć poświadczone za zgodność z oryginałem kopie dokumentów  potwierdzające kwalifikacje i doświadczenie poszczególnych osób z wykazu wypełnionego według </w:t>
      </w:r>
      <w:r w:rsidR="00207035" w:rsidRPr="00721CE4">
        <w:rPr>
          <w:rFonts w:ascii="Franklin Gothic Book" w:hAnsi="Franklin Gothic Book" w:cs="Arial"/>
        </w:rPr>
        <w:t>Załącznika nr 2</w:t>
      </w:r>
      <w:r w:rsidRPr="00721CE4">
        <w:rPr>
          <w:rFonts w:ascii="Franklin Gothic Book" w:hAnsi="Franklin Gothic Book" w:cs="Arial"/>
        </w:rPr>
        <w:t xml:space="preserve"> do Części I SIWZ.</w:t>
      </w:r>
    </w:p>
    <w:p w14:paraId="06C04523" w14:textId="5D54C203" w:rsidR="00A01D1D" w:rsidRPr="00721CE4" w:rsidRDefault="00A01D1D" w:rsidP="00A01D1D">
      <w:pPr>
        <w:pStyle w:val="Akapitzlist"/>
        <w:autoSpaceDE w:val="0"/>
        <w:autoSpaceDN w:val="0"/>
        <w:spacing w:after="120" w:line="240" w:lineRule="auto"/>
        <w:ind w:left="1560"/>
        <w:jc w:val="both"/>
        <w:rPr>
          <w:rFonts w:ascii="Franklin Gothic Book" w:hAnsi="Franklin Gothic Book" w:cs="Arial"/>
        </w:rPr>
      </w:pPr>
      <w:r w:rsidRPr="00721CE4">
        <w:rPr>
          <w:rFonts w:ascii="Franklin Gothic Book" w:hAnsi="Franklin Gothic Book" w:cs="Arial"/>
          <w:b/>
          <w:u w:val="single"/>
        </w:rPr>
        <w:t xml:space="preserve">Nieprzedłożenie tych dokumentów w terminie lub przedłożenie niekompletnych będzie oznaczać , że </w:t>
      </w:r>
      <w:r w:rsidRPr="00721CE4">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591217CF"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Jeżeli Wykonawca, którego oferta została wybrana, uchyla się od zawarcia umowy w</w:t>
      </w:r>
      <w:r w:rsidR="00BE4684">
        <w:rPr>
          <w:rFonts w:ascii="Franklin Gothic Book" w:hAnsi="Franklin Gothic Book" w:cs="Arial"/>
        </w:rPr>
        <w:t> </w:t>
      </w:r>
      <w:r w:rsidRPr="00721CE4">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97685B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721CE4">
        <w:rPr>
          <w:rFonts w:ascii="Franklin Gothic Book" w:hAnsi="Franklin Gothic Book" w:cs="Arial"/>
        </w:rPr>
        <w:t>.</w:t>
      </w:r>
    </w:p>
    <w:p w14:paraId="4A98B6B1" w14:textId="39AAEAF0" w:rsidR="007704B8" w:rsidRPr="00721CE4" w:rsidRDefault="007704B8"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XXXI</w:t>
      </w:r>
      <w:r w:rsidR="00F073B9" w:rsidRPr="00721CE4">
        <w:rPr>
          <w:rFonts w:ascii="Franklin Gothic Book" w:hAnsi="Franklin Gothic Book" w:cs="Arial"/>
          <w:b/>
        </w:rPr>
        <w:t>I</w:t>
      </w:r>
      <w:r w:rsidRPr="00721CE4">
        <w:rPr>
          <w:rFonts w:ascii="Franklin Gothic Book" w:hAnsi="Franklin Gothic Book" w:cs="Arial"/>
          <w:b/>
        </w:rPr>
        <w:t xml:space="preserve">. </w:t>
      </w:r>
      <w:r w:rsidR="006C1076" w:rsidRPr="00721CE4">
        <w:rPr>
          <w:rFonts w:ascii="Franklin Gothic Book" w:hAnsi="Franklin Gothic Book" w:cs="Arial"/>
          <w:b/>
        </w:rPr>
        <w:t>UDOSTĘPNIENIE DOKUMENTACJI POSTĘPOWANIA W ROZUMIENIU ART. 37 UST. 5 ORAZ ART. 96 UST. 3 USTAWY NA ŻĄDANIE WYKONAWCY</w:t>
      </w:r>
    </w:p>
    <w:p w14:paraId="1B56786F" w14:textId="77777777" w:rsidR="006C1076" w:rsidRPr="00721CE4" w:rsidRDefault="006C1076" w:rsidP="00E3750B">
      <w:pPr>
        <w:pStyle w:val="Akapitzlist"/>
        <w:numPr>
          <w:ilvl w:val="1"/>
          <w:numId w:val="3"/>
        </w:numPr>
        <w:rPr>
          <w:rFonts w:ascii="Franklin Gothic Book" w:hAnsi="Franklin Gothic Book" w:cs="Arial"/>
        </w:rPr>
      </w:pPr>
      <w:r w:rsidRPr="00721CE4">
        <w:rPr>
          <w:rFonts w:ascii="Franklin Gothic Book" w:hAnsi="Franklin Gothic Book" w:cs="Arial"/>
        </w:rPr>
        <w:t>Udostępnienie dokumentacji postępowania w rozumieniu art. 37 ust 5 Ustawy:</w:t>
      </w:r>
    </w:p>
    <w:p w14:paraId="5F57022E" w14:textId="2628456E" w:rsidR="006C1076" w:rsidRPr="00721CE4" w:rsidRDefault="006C1076"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Zamawiający nie ma możliwości udostępnienia części dokumentacji technicznej niezbędnej do realizacji Prac </w:t>
      </w:r>
      <w:r w:rsidRPr="00721CE4">
        <w:rPr>
          <w:rFonts w:ascii="Franklin Gothic Book" w:hAnsi="Franklin Gothic Book" w:cs="Arial"/>
          <w:b/>
        </w:rPr>
        <w:t>(„Prace” w znaczeniu przyjętym w Części II SIWZ)</w:t>
      </w:r>
      <w:r w:rsidRPr="00721CE4">
        <w:rPr>
          <w:rFonts w:ascii="Franklin Gothic Book" w:hAnsi="Franklin Gothic Book" w:cs="Arial"/>
        </w:rPr>
        <w:t xml:space="preserve"> na stronie internetowej, w sposób zgodny z art. 37 ust. 2 Ustawy, z uwagi na potrzebę ochrony informacji szczególnie wrażliwych, której nie można zagwarantować w sposób dostateczny przy użyciu środków komunikacji elektronicznej lub innych narzędzi lub urządzeń, które mogłyby być udostępnione przez Zamawiającego. Zamawiający udostępnia dokumentację techniczną niezbędną do realizacji Prac w każdy </w:t>
      </w:r>
      <w:r w:rsidR="00A6386D" w:rsidRPr="00721CE4">
        <w:rPr>
          <w:rFonts w:ascii="Franklin Gothic Book" w:hAnsi="Franklin Gothic Book" w:cs="Arial"/>
        </w:rPr>
        <w:t xml:space="preserve">czwartek </w:t>
      </w:r>
      <w:r w:rsidRPr="00721CE4">
        <w:rPr>
          <w:rFonts w:ascii="Franklin Gothic Book" w:hAnsi="Franklin Gothic Book" w:cs="Arial"/>
        </w:rPr>
        <w:t xml:space="preserve">w godzinach </w:t>
      </w:r>
      <w:r w:rsidR="00A6386D" w:rsidRPr="00721CE4">
        <w:rPr>
          <w:rFonts w:ascii="Franklin Gothic Book" w:hAnsi="Franklin Gothic Book" w:cs="Arial"/>
        </w:rPr>
        <w:t>9:00 do 14:00</w:t>
      </w:r>
      <w:r w:rsidRPr="00721CE4">
        <w:rPr>
          <w:rFonts w:ascii="Franklin Gothic Book" w:hAnsi="Franklin Gothic Book" w:cs="Arial"/>
        </w:rPr>
        <w:t xml:space="preserve"> w</w:t>
      </w:r>
      <w:r w:rsidR="00BE4684">
        <w:rPr>
          <w:rFonts w:ascii="Franklin Gothic Book" w:hAnsi="Franklin Gothic Book" w:cs="Arial"/>
        </w:rPr>
        <w:t> </w:t>
      </w:r>
      <w:r w:rsidRPr="00721CE4">
        <w:rPr>
          <w:rFonts w:ascii="Franklin Gothic Book" w:hAnsi="Franklin Gothic Book" w:cs="Arial"/>
        </w:rPr>
        <w:t xml:space="preserve">okresie od udostępnienia Specyfikacji Istotnych Warunków Zamówienia na stronie: </w:t>
      </w:r>
      <w:hyperlink r:id="rId27" w:history="1">
        <w:r w:rsidRPr="00721CE4">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721CE4">
        <w:rPr>
          <w:rFonts w:ascii="Franklin Gothic Book" w:hAnsi="Franklin Gothic Book" w:cs="Arial"/>
        </w:rPr>
        <w:t>=</w:t>
      </w:r>
    </w:p>
    <w:p w14:paraId="27FB8B79" w14:textId="2C5428E5" w:rsidR="006C1076" w:rsidRPr="00721CE4" w:rsidRDefault="006C1076" w:rsidP="006C1076">
      <w:pPr>
        <w:pStyle w:val="Akapitzlist"/>
        <w:shd w:val="clear" w:color="auto" w:fill="FFFFFF" w:themeFill="background1"/>
        <w:ind w:left="1276"/>
        <w:jc w:val="both"/>
        <w:rPr>
          <w:rFonts w:ascii="Franklin Gothic Book" w:hAnsi="Franklin Gothic Book" w:cs="Arial"/>
        </w:rPr>
      </w:pPr>
      <w:r w:rsidRPr="00721CE4">
        <w:rPr>
          <w:rFonts w:ascii="Franklin Gothic Book" w:hAnsi="Franklin Gothic Book" w:cs="Arial"/>
        </w:rPr>
        <w:t xml:space="preserve"> do upływu terminu składania ofert. Udostępnienie dokumentacji następuje na zasadach określonych w pkt. 14. 7 Części I SIWZ.</w:t>
      </w:r>
    </w:p>
    <w:p w14:paraId="78225A33" w14:textId="77777777" w:rsidR="006C1076" w:rsidRPr="00721CE4" w:rsidRDefault="006C1076"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rozumieniu art. 96 ust 3 Ustawy:</w:t>
      </w:r>
    </w:p>
    <w:p w14:paraId="58EB4E09" w14:textId="77777777" w:rsidR="006C1076" w:rsidRPr="00721CE4" w:rsidRDefault="006C1076"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Zamawiający, przed udostepnieniem dokumentów postępowania, dokonuje sprawdzenia ich treści zgodnie </w:t>
      </w:r>
      <w:r w:rsidR="008660AC" w:rsidRPr="00721CE4">
        <w:rPr>
          <w:rFonts w:ascii="Franklin Gothic Book" w:hAnsi="Franklin Gothic Book" w:cs="Arial"/>
        </w:rPr>
        <w:t xml:space="preserve">wymogami określonymi w Rozporządzeniu RODO oraz </w:t>
      </w:r>
      <w:r w:rsidRPr="00721CE4">
        <w:rPr>
          <w:rFonts w:ascii="Franklin Gothic Book" w:hAnsi="Franklin Gothic Book" w:cs="Arial"/>
        </w:rPr>
        <w:t xml:space="preserve">z </w:t>
      </w:r>
      <w:r w:rsidR="008660AC" w:rsidRPr="00721CE4">
        <w:rPr>
          <w:rFonts w:ascii="Franklin Gothic Book" w:hAnsi="Franklin Gothic Book" w:cs="Arial"/>
        </w:rPr>
        <w:t>ustawie z dnia 10 maja 2018 r. o ochronie danych osobowych</w:t>
      </w:r>
      <w:r w:rsidR="0028424B" w:rsidRPr="00721CE4">
        <w:rPr>
          <w:rFonts w:ascii="Franklin Gothic Book" w:hAnsi="Franklin Gothic Book" w:cs="Arial"/>
        </w:rPr>
        <w:t xml:space="preserve"> (Dz. U. z 2018, poz. 1000).</w:t>
      </w:r>
    </w:p>
    <w:p w14:paraId="155F76CF"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1FC4FA5"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w</w:t>
      </w:r>
      <w:r w:rsidR="00BE4684">
        <w:rPr>
          <w:rFonts w:ascii="Franklin Gothic Book" w:hAnsi="Franklin Gothic Book" w:cs="Arial"/>
        </w:rPr>
        <w:t> </w:t>
      </w:r>
      <w:r w:rsidRPr="00721CE4">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721CE4">
        <w:rPr>
          <w:rFonts w:ascii="Franklin Gothic Book" w:hAnsi="Franklin Gothic Book" w:cs="Arial"/>
        </w:rPr>
        <w:t xml:space="preserve">1,00 </w:t>
      </w:r>
      <w:r w:rsidRPr="00721CE4">
        <w:rPr>
          <w:rFonts w:ascii="Franklin Gothic Book" w:hAnsi="Franklin Gothic Book" w:cs="Arial"/>
        </w:rPr>
        <w:t>zł/1 strona A4</w:t>
      </w:r>
      <w:r w:rsidR="00590864" w:rsidRPr="00721CE4">
        <w:rPr>
          <w:rFonts w:ascii="Franklin Gothic Book" w:hAnsi="Franklin Gothic Book" w:cs="Arial"/>
        </w:rPr>
        <w:t xml:space="preserve"> oraz 1,50 zł / 1 strona A3</w:t>
      </w:r>
      <w:r w:rsidRPr="00721CE4">
        <w:rPr>
          <w:rFonts w:ascii="Franklin Gothic Book" w:hAnsi="Franklin Gothic Book" w:cs="Arial"/>
        </w:rPr>
        <w:t>.</w:t>
      </w:r>
    </w:p>
    <w:p w14:paraId="08B5445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721CE4" w:rsidRDefault="007704B8" w:rsidP="00E3750B">
      <w:pPr>
        <w:pStyle w:val="Akapitzlist"/>
        <w:numPr>
          <w:ilvl w:val="2"/>
          <w:numId w:val="3"/>
        </w:numPr>
        <w:shd w:val="clear" w:color="auto" w:fill="FFFFFF" w:themeFill="background1"/>
        <w:ind w:left="1276" w:hanging="556"/>
        <w:jc w:val="both"/>
        <w:rPr>
          <w:rFonts w:ascii="Franklin Gothic Book" w:hAnsi="Franklin Gothic Book" w:cs="Arial"/>
        </w:rPr>
      </w:pPr>
      <w:r w:rsidRPr="00721CE4">
        <w:rPr>
          <w:rFonts w:ascii="Franklin Gothic Book" w:hAnsi="Franklin Gothic Book" w:cs="Arial"/>
        </w:rPr>
        <w:t xml:space="preserve">Dowodem udostępnienia dokumentacji listownie za pośrednictwem operatora pocztowego, jest zwrotne potwierdzenie odbioru. </w:t>
      </w:r>
    </w:p>
    <w:p w14:paraId="2B937D94" w14:textId="45DBCCB1"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udostepnienia dokumentacji do wglądu jest protokół udostępnienia dokumentacji. Protokół udostępnienia dokumentacji uwzględnia termin udostępnienia, osoby uczestniczące w czynności ze strony Zamawiającego, osoby uczestniczące w</w:t>
      </w:r>
      <w:r w:rsidR="00BE4684">
        <w:rPr>
          <w:rFonts w:ascii="Franklin Gothic Book" w:hAnsi="Franklin Gothic Book" w:cs="Arial"/>
        </w:rPr>
        <w:t> </w:t>
      </w:r>
      <w:r w:rsidRPr="00721CE4">
        <w:rPr>
          <w:rFonts w:ascii="Franklin Gothic Book" w:hAnsi="Franklin Gothic Book" w:cs="Arial"/>
        </w:rPr>
        <w:t>czynności ze strony Wykonawcy, ze wskazaniem ich umocowania i jego zakresu, zakres udostępnionych dokumentów postępowania, uwagi wnoszone przez osoby uczestniczące w</w:t>
      </w:r>
      <w:r w:rsidR="00BE4684">
        <w:rPr>
          <w:rFonts w:ascii="Franklin Gothic Book" w:hAnsi="Franklin Gothic Book" w:cs="Arial"/>
        </w:rPr>
        <w:t> </w:t>
      </w:r>
      <w:r w:rsidRPr="00721CE4">
        <w:rPr>
          <w:rFonts w:ascii="Franklin Gothic Book" w:hAnsi="Franklin Gothic Book" w:cs="Arial"/>
        </w:rPr>
        <w:t xml:space="preserve">czynności. Osoby uczestniczące w udostępnieniu dokumentów potwierdzają protokół własnoręcznymi podpisami. </w:t>
      </w:r>
    </w:p>
    <w:p w14:paraId="544559AD" w14:textId="77777777" w:rsidR="00A01D1D" w:rsidRPr="00721CE4"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721CE4" w:rsidRDefault="00A01D1D" w:rsidP="00A01D1D">
      <w:pPr>
        <w:spacing w:line="240" w:lineRule="auto"/>
        <w:rPr>
          <w:rFonts w:ascii="Franklin Gothic Book" w:hAnsi="Franklin Gothic Book" w:cs="Arial"/>
          <w:sz w:val="22"/>
          <w:szCs w:val="22"/>
        </w:rPr>
      </w:pPr>
    </w:p>
    <w:p w14:paraId="1AD2B7D8" w14:textId="77777777" w:rsidR="00A01D1D" w:rsidRPr="00721CE4" w:rsidRDefault="00A01D1D" w:rsidP="00A01D1D">
      <w:pPr>
        <w:tabs>
          <w:tab w:val="clear" w:pos="3402"/>
        </w:tabs>
        <w:spacing w:after="200" w:line="276" w:lineRule="auto"/>
        <w:rPr>
          <w:rFonts w:ascii="Franklin Gothic Book" w:hAnsi="Franklin Gothic Book"/>
          <w:sz w:val="22"/>
          <w:szCs w:val="22"/>
        </w:rPr>
      </w:pPr>
      <w:r w:rsidRPr="00721CE4">
        <w:rPr>
          <w:rFonts w:ascii="Franklin Gothic Book" w:hAnsi="Franklin Gothic Book"/>
          <w:sz w:val="22"/>
          <w:szCs w:val="22"/>
        </w:rPr>
        <w:br w:type="page"/>
      </w:r>
    </w:p>
    <w:p w14:paraId="69DFEFCC" w14:textId="77777777" w:rsidR="00353A98" w:rsidRPr="00721CE4" w:rsidRDefault="00353A98" w:rsidP="00353A98">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lastRenderedPageBreak/>
        <w:t>Spis załączników do Części I SIWZ:</w:t>
      </w:r>
    </w:p>
    <w:p w14:paraId="4EFF56A0" w14:textId="04691692"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1 do Części I SIWZ </w:t>
      </w:r>
      <w:r w:rsidR="00F54BB9" w:rsidRPr="00721CE4">
        <w:rPr>
          <w:rFonts w:ascii="Franklin Gothic Book" w:hAnsi="Franklin Gothic Book"/>
        </w:rPr>
        <w:t xml:space="preserve">- </w:t>
      </w:r>
      <w:r w:rsidRPr="00721CE4">
        <w:rPr>
          <w:rFonts w:ascii="Franklin Gothic Book" w:hAnsi="Franklin Gothic Book"/>
        </w:rPr>
        <w:t>Formularz „Oferta”</w:t>
      </w:r>
    </w:p>
    <w:p w14:paraId="7B98A593" w14:textId="0F96760D" w:rsidR="009B68B3"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2 do Części I SIWZ </w:t>
      </w:r>
      <w:r w:rsidR="00F54BB9" w:rsidRPr="00721CE4">
        <w:rPr>
          <w:rFonts w:ascii="Franklin Gothic Book" w:hAnsi="Franklin Gothic Book"/>
        </w:rPr>
        <w:t xml:space="preserve">-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FEE76EF" w14:textId="769F1D77" w:rsidR="009B68B3" w:rsidRPr="00721CE4" w:rsidRDefault="009B68B3"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3 do Części I SIWZ </w:t>
      </w:r>
      <w:r w:rsidR="00F54BB9" w:rsidRPr="00721CE4">
        <w:rPr>
          <w:rFonts w:ascii="Franklin Gothic Book" w:hAnsi="Franklin Gothic Book"/>
        </w:rPr>
        <w:t xml:space="preserve">- </w:t>
      </w:r>
      <w:r w:rsidRPr="00721CE4">
        <w:rPr>
          <w:rFonts w:ascii="Franklin Gothic Book" w:hAnsi="Franklin Gothic Book"/>
        </w:rPr>
        <w:t>Umowa o zachowanie poufności</w:t>
      </w:r>
    </w:p>
    <w:p w14:paraId="518698A9" w14:textId="53FE6D99" w:rsidR="00F54BB9" w:rsidRDefault="00F54BB9" w:rsidP="00721CE4">
      <w:pPr>
        <w:pStyle w:val="Akapitzlist"/>
        <w:numPr>
          <w:ilvl w:val="0"/>
          <w:numId w:val="18"/>
        </w:numPr>
        <w:jc w:val="both"/>
        <w:rPr>
          <w:rFonts w:ascii="Franklin Gothic Book" w:hAnsi="Franklin Gothic Book"/>
        </w:rPr>
      </w:pPr>
      <w:r w:rsidRPr="00721CE4">
        <w:rPr>
          <w:rFonts w:ascii="Franklin Gothic Book" w:hAnsi="Franklin Gothic Book"/>
        </w:rPr>
        <w:t>Załącznik nr 4 do Części I SIWZ - Wykaz narzędzi i urządzeń technicznych niezbędnych Wykonawcy w celu realizac</w:t>
      </w:r>
      <w:r w:rsidR="00D234CB" w:rsidRPr="00721CE4">
        <w:rPr>
          <w:rFonts w:ascii="Franklin Gothic Book" w:hAnsi="Franklin Gothic Book"/>
        </w:rPr>
        <w:t>ji zamówienia</w:t>
      </w:r>
    </w:p>
    <w:p w14:paraId="5F3CC1A0" w14:textId="11125E07" w:rsidR="00161587" w:rsidRPr="00EC5B59" w:rsidRDefault="00161587" w:rsidP="00161587">
      <w:pPr>
        <w:pStyle w:val="Akapitzlist"/>
        <w:numPr>
          <w:ilvl w:val="0"/>
          <w:numId w:val="18"/>
        </w:numPr>
        <w:rPr>
          <w:rFonts w:ascii="Franklin Gothic Book" w:hAnsi="Franklin Gothic Book"/>
        </w:rPr>
      </w:pPr>
      <w:r w:rsidRPr="00EC5B59">
        <w:rPr>
          <w:rFonts w:ascii="Franklin Gothic Book" w:hAnsi="Franklin Gothic Book"/>
        </w:rPr>
        <w:t>Załącznik nr 5 do Części I SIWZ - Wstępnie wypełniony formularz Jednolitego Europejskiego Dokumentu Zamówienia.</w:t>
      </w:r>
    </w:p>
    <w:p w14:paraId="39772524" w14:textId="77777777" w:rsidR="00161587" w:rsidRPr="00721CE4" w:rsidRDefault="00161587" w:rsidP="007B17AB">
      <w:pPr>
        <w:pStyle w:val="Akapitzlist"/>
        <w:jc w:val="both"/>
        <w:rPr>
          <w:rFonts w:ascii="Franklin Gothic Book" w:hAnsi="Franklin Gothic Book"/>
        </w:rPr>
      </w:pPr>
    </w:p>
    <w:p w14:paraId="5AEBA736" w14:textId="77777777" w:rsidR="00F54BB9" w:rsidRPr="00721CE4" w:rsidRDefault="00F54BB9" w:rsidP="00721CE4">
      <w:pPr>
        <w:pStyle w:val="Akapitzlist"/>
        <w:jc w:val="both"/>
        <w:rPr>
          <w:rFonts w:ascii="Franklin Gothic Book" w:hAnsi="Franklin Gothic Book"/>
          <w:b/>
        </w:rPr>
      </w:pPr>
    </w:p>
    <w:p w14:paraId="34AB1915" w14:textId="2A14EDAB"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br w:type="page"/>
      </w:r>
    </w:p>
    <w:p w14:paraId="20E39184" w14:textId="77777777" w:rsidR="00A01D1D" w:rsidRPr="00721CE4" w:rsidRDefault="00A01D1D" w:rsidP="00A01D1D">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721CE4" w14:paraId="50E21C36" w14:textId="77777777" w:rsidTr="003F1850">
        <w:tc>
          <w:tcPr>
            <w:tcW w:w="9212" w:type="dxa"/>
            <w:shd w:val="clear" w:color="auto" w:fill="F2F2F2" w:themeFill="background1" w:themeFillShade="F2"/>
          </w:tcPr>
          <w:p w14:paraId="555249B2" w14:textId="77777777" w:rsidR="00A01D1D" w:rsidRPr="00721CE4" w:rsidRDefault="00A01D1D" w:rsidP="003F1850">
            <w:pPr>
              <w:spacing w:before="120" w:after="60" w:line="240" w:lineRule="auto"/>
              <w:jc w:val="center"/>
              <w:rPr>
                <w:rFonts w:ascii="Franklin Gothic Book" w:hAnsi="Franklin Gothic Book"/>
                <w:b/>
                <w:color w:val="000000"/>
                <w:sz w:val="22"/>
                <w:szCs w:val="22"/>
              </w:rPr>
            </w:pPr>
            <w:r w:rsidRPr="00721CE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721CE4" w14:paraId="62D59F91" w14:textId="77777777" w:rsidTr="003F1850">
        <w:tc>
          <w:tcPr>
            <w:tcW w:w="4889" w:type="dxa"/>
          </w:tcPr>
          <w:p w14:paraId="6A611A56" w14:textId="77777777" w:rsidR="00A01D1D" w:rsidRPr="00721CE4"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5DAE0578" w14:textId="77777777" w:rsidTr="003F1850">
        <w:tc>
          <w:tcPr>
            <w:tcW w:w="4889" w:type="dxa"/>
          </w:tcPr>
          <w:p w14:paraId="38575A4A"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(Nazwa Wykonawcy)</w:t>
            </w:r>
          </w:p>
        </w:tc>
        <w:tc>
          <w:tcPr>
            <w:tcW w:w="4890" w:type="dxa"/>
          </w:tcPr>
          <w:p w14:paraId="0A2F8FD8"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20FC95C0" w14:textId="77777777" w:rsidTr="003F1850">
        <w:tc>
          <w:tcPr>
            <w:tcW w:w="4889" w:type="dxa"/>
          </w:tcPr>
          <w:p w14:paraId="7814A8AD"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w:t>
            </w:r>
          </w:p>
        </w:tc>
        <w:tc>
          <w:tcPr>
            <w:tcW w:w="4890" w:type="dxa"/>
          </w:tcPr>
          <w:p w14:paraId="4B97FE1E"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z dnia .........................</w:t>
            </w:r>
          </w:p>
        </w:tc>
      </w:tr>
      <w:tr w:rsidR="00A01D1D" w:rsidRPr="00721CE4" w14:paraId="7D2164F5" w14:textId="77777777" w:rsidTr="003F1850">
        <w:tc>
          <w:tcPr>
            <w:tcW w:w="4889" w:type="dxa"/>
          </w:tcPr>
          <w:p w14:paraId="150999DB"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Oferty nadany przez Wykonawcę)</w:t>
            </w:r>
          </w:p>
        </w:tc>
        <w:tc>
          <w:tcPr>
            <w:tcW w:w="4890" w:type="dxa"/>
          </w:tcPr>
          <w:p w14:paraId="2C601564"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(data sporządzenia Oferty)</w:t>
            </w:r>
          </w:p>
        </w:tc>
      </w:tr>
    </w:tbl>
    <w:p w14:paraId="052AFDB9" w14:textId="77777777" w:rsidR="00A01D1D" w:rsidRPr="00721CE4" w:rsidRDefault="00A01D1D" w:rsidP="00A01D1D">
      <w:pPr>
        <w:spacing w:after="40" w:line="240" w:lineRule="auto"/>
        <w:jc w:val="both"/>
        <w:rPr>
          <w:rFonts w:ascii="Franklin Gothic Book" w:hAnsi="Franklin Gothic Book" w:cs="Arial"/>
          <w:b/>
          <w:sz w:val="22"/>
          <w:szCs w:val="22"/>
        </w:rPr>
      </w:pPr>
    </w:p>
    <w:p w14:paraId="5D545947" w14:textId="7C8A77DC" w:rsidR="00A01D1D" w:rsidRPr="00721CE4" w:rsidRDefault="00A01D1D"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721CE4">
        <w:rPr>
          <w:rFonts w:ascii="Franklin Gothic Book" w:hAnsi="Franklin Gothic Book" w:cs="Arial"/>
          <w:sz w:val="22"/>
          <w:szCs w:val="22"/>
        </w:rPr>
        <w:t xml:space="preserve">: </w:t>
      </w:r>
      <w:r w:rsidR="005D6CB2" w:rsidRPr="00721CE4">
        <w:rPr>
          <w:rFonts w:ascii="Franklin Gothic Book" w:hAnsi="Franklin Gothic Book" w:cs="Arial"/>
          <w:sz w:val="22"/>
          <w:szCs w:val="22"/>
        </w:rPr>
        <w:t>„Utrzymanie i wykonanie remontów urządzeń cieplno-mechanicznych w Enea Połaniec S.A. w okresie od 01.07.2019 do 30.06.2023”</w:t>
      </w:r>
      <w:r w:rsidR="0071075D" w:rsidRPr="00721CE4">
        <w:rPr>
          <w:rFonts w:ascii="Franklin Gothic Book" w:hAnsi="Franklin Gothic Book" w:cs="Arial"/>
          <w:b/>
          <w:iCs/>
          <w:sz w:val="22"/>
          <w:szCs w:val="22"/>
          <w:u w:val="single"/>
        </w:rPr>
        <w:t xml:space="preserve"> </w:t>
      </w:r>
      <w:r w:rsidRPr="00721CE4">
        <w:rPr>
          <w:rFonts w:ascii="Franklin Gothic Book" w:hAnsi="Franklin Gothic Book" w:cs="Arial"/>
          <w:sz w:val="22"/>
          <w:szCs w:val="22"/>
        </w:rPr>
        <w:t>składamy niniejszą</w:t>
      </w:r>
      <w:r w:rsidR="00CE639D" w:rsidRPr="00721CE4">
        <w:rPr>
          <w:rFonts w:ascii="Franklin Gothic Book" w:hAnsi="Franklin Gothic Book" w:cs="Arial"/>
          <w:sz w:val="22"/>
          <w:szCs w:val="22"/>
        </w:rPr>
        <w:t xml:space="preserve"> </w:t>
      </w:r>
      <w:r w:rsidRPr="00721CE4">
        <w:rPr>
          <w:rFonts w:ascii="Franklin Gothic Book" w:hAnsi="Franklin Gothic Book" w:cs="Arial"/>
          <w:sz w:val="22"/>
          <w:szCs w:val="22"/>
        </w:rPr>
        <w:t>na realizację przedmiotu zamówienia na warunkach określonych w Specyfikacji Istotnych Warunków Zamówienia i oświadczamy, że:</w:t>
      </w:r>
    </w:p>
    <w:p w14:paraId="5ED74DB9" w14:textId="77777777" w:rsidR="000F7F62" w:rsidRPr="00721CE4" w:rsidRDefault="000F7F62" w:rsidP="00721CE4">
      <w:pPr>
        <w:pStyle w:val="Akapitzlist"/>
        <w:numPr>
          <w:ilvl w:val="0"/>
          <w:numId w:val="5"/>
        </w:numPr>
        <w:spacing w:after="40" w:line="240" w:lineRule="auto"/>
        <w:jc w:val="both"/>
        <w:rPr>
          <w:rFonts w:ascii="Franklin Gothic Book" w:hAnsi="Franklin Gothic Book" w:cs="Arial"/>
          <w:b/>
        </w:rPr>
      </w:pPr>
      <w:r w:rsidRPr="00721CE4">
        <w:rPr>
          <w:rFonts w:ascii="Franklin Gothic Book" w:hAnsi="Franklin Gothic Book" w:cs="Arial"/>
          <w:b/>
        </w:rPr>
        <w:t>Oferujemy wykonanie zamówienia za cenę:</w:t>
      </w:r>
    </w:p>
    <w:p w14:paraId="04CD8D2D" w14:textId="77777777" w:rsidR="000F7F62" w:rsidRPr="00721CE4" w:rsidRDefault="000F7F62" w:rsidP="00721CE4">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za zakres Prac rozliczanych ryczałtowo:</w:t>
      </w:r>
    </w:p>
    <w:p w14:paraId="5CAD9817" w14:textId="77777777" w:rsidR="000F7F62" w:rsidRPr="00721CE4" w:rsidRDefault="000F7F62" w:rsidP="00721CE4">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30FD5" w:rsidRPr="00721CE4" w14:paraId="4B7DA129" w14:textId="77777777" w:rsidTr="001B1366">
        <w:tc>
          <w:tcPr>
            <w:tcW w:w="4815" w:type="dxa"/>
            <w:shd w:val="clear" w:color="auto" w:fill="D9D9D9"/>
          </w:tcPr>
          <w:p w14:paraId="50EB24B0"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ZAKRES PRAC ROZLICZANY RYCZAŁTOWO [PLN]</w:t>
            </w:r>
          </w:p>
        </w:tc>
        <w:tc>
          <w:tcPr>
            <w:tcW w:w="4247" w:type="dxa"/>
            <w:shd w:val="clear" w:color="auto" w:fill="auto"/>
          </w:tcPr>
          <w:p w14:paraId="67EB5DE2"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792EBF7E" w14:textId="77777777" w:rsidTr="001B1366">
        <w:tc>
          <w:tcPr>
            <w:tcW w:w="4815" w:type="dxa"/>
            <w:shd w:val="clear" w:color="auto" w:fill="D9D9D9"/>
          </w:tcPr>
          <w:p w14:paraId="2D9C779D"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66A59414"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49EB1211" w14:textId="77777777" w:rsidTr="001B1366">
        <w:tc>
          <w:tcPr>
            <w:tcW w:w="4815" w:type="dxa"/>
            <w:shd w:val="clear" w:color="auto" w:fill="D9D9D9"/>
          </w:tcPr>
          <w:p w14:paraId="11754B1F"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ZAKRES PRAC ROZLICZANY RYCZAŁTOWO [PLN]</w:t>
            </w:r>
          </w:p>
        </w:tc>
        <w:tc>
          <w:tcPr>
            <w:tcW w:w="4247" w:type="dxa"/>
            <w:shd w:val="clear" w:color="auto" w:fill="auto"/>
          </w:tcPr>
          <w:p w14:paraId="5BCFB1F6"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38E2AE26" w14:textId="77777777" w:rsidTr="001B1366">
        <w:tc>
          <w:tcPr>
            <w:tcW w:w="4815" w:type="dxa"/>
            <w:shd w:val="clear" w:color="auto" w:fill="D9D9D9"/>
          </w:tcPr>
          <w:p w14:paraId="5A20FF00"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3EE38143"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34B95E12" w14:textId="77777777" w:rsidTr="001B1366">
        <w:tc>
          <w:tcPr>
            <w:tcW w:w="4815" w:type="dxa"/>
            <w:shd w:val="clear" w:color="auto" w:fill="D9D9D9"/>
          </w:tcPr>
          <w:p w14:paraId="6B3FB43B"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05F21FC4"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6088EEB5" w14:textId="77777777" w:rsidTr="001B1366">
        <w:tc>
          <w:tcPr>
            <w:tcW w:w="4815" w:type="dxa"/>
            <w:shd w:val="clear" w:color="auto" w:fill="D9D9D9"/>
          </w:tcPr>
          <w:p w14:paraId="465AB766"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213A9C3F"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6C03D789" w14:textId="77777777" w:rsidTr="001B1366">
        <w:tc>
          <w:tcPr>
            <w:tcW w:w="4815" w:type="dxa"/>
            <w:shd w:val="clear" w:color="auto" w:fill="D9D9D9"/>
          </w:tcPr>
          <w:p w14:paraId="003A7D16" w14:textId="429BAA5B"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MIESIĘCZNE WYNAGRODZENIE </w:t>
            </w:r>
            <w:r w:rsidR="009D01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ZA ZAKRES PRAC ROZLICZANY RYCZAŁTOWO [PLN]</w:t>
            </w:r>
          </w:p>
        </w:tc>
        <w:tc>
          <w:tcPr>
            <w:tcW w:w="4247" w:type="dxa"/>
            <w:shd w:val="clear" w:color="auto" w:fill="auto"/>
          </w:tcPr>
          <w:p w14:paraId="5EDD549C"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0B6F5AE5" w14:textId="77777777" w:rsidTr="001B1366">
        <w:tc>
          <w:tcPr>
            <w:tcW w:w="4815" w:type="dxa"/>
            <w:shd w:val="clear" w:color="auto" w:fill="D9D9D9"/>
          </w:tcPr>
          <w:p w14:paraId="6A709C73"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7D2EE760"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5F5BC872" w14:textId="77777777" w:rsidTr="001B1366">
        <w:tc>
          <w:tcPr>
            <w:tcW w:w="4815" w:type="dxa"/>
            <w:shd w:val="clear" w:color="auto" w:fill="D9D9D9"/>
          </w:tcPr>
          <w:p w14:paraId="49FEB0F9"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MIESIĘCZNE 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ZAKRES PRAC ROZLICZANY RYCZAŁTOWO [PLN]</w:t>
            </w:r>
          </w:p>
        </w:tc>
        <w:tc>
          <w:tcPr>
            <w:tcW w:w="4247" w:type="dxa"/>
            <w:shd w:val="clear" w:color="auto" w:fill="auto"/>
          </w:tcPr>
          <w:p w14:paraId="4AD8199F"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012EC86E" w14:textId="77777777" w:rsidTr="001B1366">
        <w:tc>
          <w:tcPr>
            <w:tcW w:w="4815" w:type="dxa"/>
            <w:shd w:val="clear" w:color="auto" w:fill="D9D9D9"/>
          </w:tcPr>
          <w:p w14:paraId="5F259587"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3FE64D43"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5C3AC0DF" w14:textId="77777777" w:rsidTr="001B1366">
        <w:tc>
          <w:tcPr>
            <w:tcW w:w="4815" w:type="dxa"/>
            <w:shd w:val="clear" w:color="auto" w:fill="D9D9D9"/>
          </w:tcPr>
          <w:p w14:paraId="7ACBC334"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760C9847"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r w:rsidR="00C30FD5" w:rsidRPr="00721CE4" w14:paraId="2ABCC012" w14:textId="77777777" w:rsidTr="001B1366">
        <w:tc>
          <w:tcPr>
            <w:tcW w:w="4815" w:type="dxa"/>
            <w:shd w:val="clear" w:color="auto" w:fill="D9D9D9"/>
          </w:tcPr>
          <w:p w14:paraId="55060633" w14:textId="77777777" w:rsidR="00C30FD5" w:rsidRPr="00721CE4" w:rsidRDefault="00C30FD5"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6328AE8A" w14:textId="77777777" w:rsidR="00C30FD5" w:rsidRPr="00721CE4" w:rsidRDefault="00C30FD5" w:rsidP="001B1366">
            <w:pPr>
              <w:autoSpaceDE w:val="0"/>
              <w:autoSpaceDN w:val="0"/>
              <w:spacing w:after="120" w:line="240" w:lineRule="auto"/>
              <w:jc w:val="center"/>
              <w:rPr>
                <w:rFonts w:ascii="Franklin Gothic Book" w:hAnsi="Franklin Gothic Book" w:cs="Arial"/>
                <w:sz w:val="22"/>
                <w:szCs w:val="22"/>
              </w:rPr>
            </w:pPr>
          </w:p>
        </w:tc>
      </w:tr>
    </w:tbl>
    <w:p w14:paraId="504DE354" w14:textId="77777777" w:rsidR="000F7F62" w:rsidRPr="00721CE4" w:rsidRDefault="000F7F62" w:rsidP="00721CE4">
      <w:pPr>
        <w:pStyle w:val="Akapitzlist"/>
        <w:spacing w:after="40" w:line="240" w:lineRule="auto"/>
        <w:ind w:left="792"/>
        <w:jc w:val="both"/>
        <w:rPr>
          <w:rFonts w:ascii="Franklin Gothic Book" w:hAnsi="Franklin Gothic Book" w:cs="Arial"/>
        </w:rPr>
      </w:pPr>
    </w:p>
    <w:p w14:paraId="1928E523" w14:textId="77777777" w:rsidR="00C30FD5" w:rsidRPr="00721CE4" w:rsidRDefault="00C30FD5" w:rsidP="00721CE4">
      <w:pPr>
        <w:pStyle w:val="Akapitzlist"/>
        <w:spacing w:after="40" w:line="240" w:lineRule="auto"/>
        <w:ind w:left="792"/>
        <w:jc w:val="both"/>
        <w:rPr>
          <w:rFonts w:ascii="Franklin Gothic Book" w:hAnsi="Franklin Gothic Book" w:cs="Arial"/>
        </w:rPr>
      </w:pPr>
    </w:p>
    <w:p w14:paraId="5716F42B" w14:textId="1C4876E6" w:rsidR="000F7F62" w:rsidRPr="007B17AB" w:rsidRDefault="000F7F62">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za zakres Prac rozliczanych </w:t>
      </w:r>
      <w:r w:rsidR="00141FD9" w:rsidRPr="00721CE4">
        <w:rPr>
          <w:rFonts w:ascii="Franklin Gothic Book" w:hAnsi="Franklin Gothic Book" w:cs="Arial"/>
        </w:rPr>
        <w:t>powykonawczo dla planowanych</w:t>
      </w:r>
      <w:r w:rsidRPr="00721CE4">
        <w:rPr>
          <w:rFonts w:ascii="Franklin Gothic Book" w:hAnsi="Franklin Gothic Book" w:cs="Arial"/>
        </w:rPr>
        <w:t xml:space="preserve"> ilości </w:t>
      </w:r>
      <w:r w:rsidR="00141FD9" w:rsidRPr="00721CE4">
        <w:rPr>
          <w:rFonts w:ascii="Franklin Gothic Book" w:hAnsi="Franklin Gothic Book" w:cs="Arial"/>
        </w:rPr>
        <w:t>roboczogodzin w trakcie trwania U</w:t>
      </w:r>
      <w:r w:rsidRPr="00721CE4">
        <w:rPr>
          <w:rFonts w:ascii="Franklin Gothic Book" w:hAnsi="Franklin Gothic Book" w:cs="Arial"/>
        </w:rPr>
        <w:t>mowy</w:t>
      </w:r>
      <w:r w:rsidR="00F8173E">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507B0C3F" w14:textId="2BA6048C" w:rsidR="00D73DDC" w:rsidRPr="00D73DDC" w:rsidRDefault="000F7F62" w:rsidP="00D73DDC">
      <w:pPr>
        <w:pStyle w:val="Akapitzlist"/>
        <w:numPr>
          <w:ilvl w:val="2"/>
          <w:numId w:val="5"/>
        </w:numPr>
        <w:rPr>
          <w:rFonts w:ascii="Franklin Gothic Book" w:hAnsi="Franklin Gothic Book" w:cs="Arial"/>
        </w:rPr>
      </w:pPr>
      <w:r w:rsidRPr="00D73DDC">
        <w:rPr>
          <w:rFonts w:ascii="Franklin Gothic Book" w:hAnsi="Franklin Gothic Book" w:cs="Arial"/>
        </w:rPr>
        <w:t>Ilość roboczogodzin w dni powszednie</w:t>
      </w:r>
      <w:r w:rsidR="00B54D30" w:rsidRPr="00D73DDC">
        <w:rPr>
          <w:rFonts w:ascii="Franklin Gothic Book" w:hAnsi="Franklin Gothic Book" w:cs="Arial"/>
        </w:rPr>
        <w:t>,</w:t>
      </w:r>
      <w:r w:rsidRPr="00D73DDC">
        <w:rPr>
          <w:rFonts w:ascii="Franklin Gothic Book" w:hAnsi="Franklin Gothic Book" w:cs="Arial"/>
        </w:rPr>
        <w:t xml:space="preserve"> do </w:t>
      </w:r>
      <w:r w:rsidR="00B54D30" w:rsidRPr="00D73DDC">
        <w:rPr>
          <w:rFonts w:ascii="Franklin Gothic Book" w:hAnsi="Franklin Gothic Book" w:cs="Arial"/>
        </w:rPr>
        <w:t>981.696</w:t>
      </w:r>
      <w:r w:rsidRPr="00D73DDC">
        <w:rPr>
          <w:rFonts w:ascii="Franklin Gothic Book" w:hAnsi="Franklin Gothic Book" w:cs="Arial"/>
        </w:rPr>
        <w:t xml:space="preserve"> </w:t>
      </w:r>
      <w:proofErr w:type="spellStart"/>
      <w:r w:rsidRPr="00D73DDC">
        <w:rPr>
          <w:rFonts w:ascii="Franklin Gothic Book" w:hAnsi="Franklin Gothic Book" w:cs="Arial"/>
        </w:rPr>
        <w:t>rbg</w:t>
      </w:r>
      <w:proofErr w:type="spellEnd"/>
      <w:r w:rsidR="00D73DDC">
        <w:rPr>
          <w:rFonts w:ascii="Franklin Gothic Book" w:hAnsi="Franklin Gothic Book" w:cs="Arial"/>
        </w:rPr>
        <w:t>.,</w:t>
      </w:r>
      <w:r w:rsidR="00D73DDC" w:rsidRPr="00D73DDC">
        <w:t xml:space="preserve"> </w:t>
      </w:r>
      <w:r w:rsidR="00D73DDC" w:rsidRPr="00D73DDC">
        <w:rPr>
          <w:rFonts w:ascii="Franklin Gothic Book" w:hAnsi="Franklin Gothic Book" w:cs="Arial"/>
        </w:rPr>
        <w:t xml:space="preserve">w tym 977 696 </w:t>
      </w:r>
      <w:proofErr w:type="spellStart"/>
      <w:r w:rsidR="00D73DDC" w:rsidRPr="00D73DDC">
        <w:rPr>
          <w:rFonts w:ascii="Franklin Gothic Book" w:hAnsi="Franklin Gothic Book" w:cs="Arial"/>
        </w:rPr>
        <w:t>rbg</w:t>
      </w:r>
      <w:proofErr w:type="spellEnd"/>
      <w:r w:rsidR="00D73DDC" w:rsidRPr="00D73DDC">
        <w:rPr>
          <w:rFonts w:ascii="Franklin Gothic Book" w:hAnsi="Franklin Gothic Book" w:cs="Arial"/>
        </w:rPr>
        <w:t>. rozliczanych wg Z</w:t>
      </w:r>
      <w:r w:rsidR="00D73DDC">
        <w:rPr>
          <w:rFonts w:ascii="Franklin Gothic Book" w:hAnsi="Franklin Gothic Book" w:cs="Arial"/>
        </w:rPr>
        <w:t xml:space="preserve">akładowych </w:t>
      </w:r>
      <w:r w:rsidR="00D73DDC" w:rsidRPr="00D73DDC">
        <w:rPr>
          <w:rFonts w:ascii="Franklin Gothic Book" w:hAnsi="Franklin Gothic Book" w:cs="Arial"/>
        </w:rPr>
        <w:t>N</w:t>
      </w:r>
      <w:r w:rsidR="00D73DDC">
        <w:rPr>
          <w:rFonts w:ascii="Franklin Gothic Book" w:hAnsi="Franklin Gothic Book" w:cs="Arial"/>
        </w:rPr>
        <w:t xml:space="preserve">ormatywów </w:t>
      </w:r>
      <w:r w:rsidR="00D73DDC" w:rsidRPr="00D73DDC">
        <w:rPr>
          <w:rFonts w:ascii="Franklin Gothic Book" w:hAnsi="Franklin Gothic Book" w:cs="Arial"/>
        </w:rPr>
        <w:t>P</w:t>
      </w:r>
      <w:r w:rsidR="00D73DDC">
        <w:rPr>
          <w:rFonts w:ascii="Franklin Gothic Book" w:hAnsi="Franklin Gothic Book" w:cs="Arial"/>
        </w:rPr>
        <w:t>racochłonności</w:t>
      </w:r>
      <w:r w:rsidR="00D73DDC" w:rsidRPr="00D73DDC">
        <w:rPr>
          <w:rFonts w:ascii="Franklin Gothic Book" w:hAnsi="Franklin Gothic Book" w:cs="Arial"/>
        </w:rPr>
        <w:t xml:space="preserve"> oraz 4000 </w:t>
      </w:r>
      <w:proofErr w:type="spellStart"/>
      <w:r w:rsidR="00D73DDC" w:rsidRPr="00D73DDC">
        <w:rPr>
          <w:rFonts w:ascii="Franklin Gothic Book" w:hAnsi="Franklin Gothic Book" w:cs="Arial"/>
        </w:rPr>
        <w:t>rbg</w:t>
      </w:r>
      <w:proofErr w:type="spellEnd"/>
      <w:r w:rsidR="00D73DDC" w:rsidRPr="00D73DDC">
        <w:rPr>
          <w:rFonts w:ascii="Franklin Gothic Book" w:hAnsi="Franklin Gothic Book" w:cs="Arial"/>
        </w:rPr>
        <w:t>. rozliczanych wg kalkulacji indywidualnych.</w:t>
      </w:r>
    </w:p>
    <w:p w14:paraId="2C8C1DA1" w14:textId="4715FB30" w:rsidR="000F7F62" w:rsidRPr="00721CE4" w:rsidRDefault="000F7F62" w:rsidP="000F7F62">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 Ilość roboczogodzin w soboty, niedziele oraz dni ustawowo wolne od prac</w:t>
      </w:r>
      <w:r w:rsidR="00B54D30" w:rsidRPr="00721CE4">
        <w:rPr>
          <w:rFonts w:ascii="Franklin Gothic Book" w:hAnsi="Franklin Gothic Book" w:cs="Arial"/>
        </w:rPr>
        <w:t>y,</w:t>
      </w:r>
      <w:r w:rsidRPr="00721CE4">
        <w:rPr>
          <w:rFonts w:ascii="Franklin Gothic Book" w:hAnsi="Franklin Gothic Book" w:cs="Arial"/>
        </w:rPr>
        <w:t xml:space="preserve"> do </w:t>
      </w:r>
      <w:r w:rsidR="00B54D30" w:rsidRPr="00721CE4">
        <w:rPr>
          <w:rFonts w:ascii="Franklin Gothic Book" w:hAnsi="Franklin Gothic Book" w:cs="Arial"/>
        </w:rPr>
        <w:t>129.600</w:t>
      </w:r>
      <w:r w:rsidRPr="00721CE4">
        <w:rPr>
          <w:rFonts w:ascii="Franklin Gothic Book" w:hAnsi="Franklin Gothic Book" w:cs="Arial"/>
        </w:rPr>
        <w:t xml:space="preserve"> </w:t>
      </w:r>
      <w:proofErr w:type="spellStart"/>
      <w:r w:rsidRPr="00721CE4">
        <w:rPr>
          <w:rFonts w:ascii="Franklin Gothic Book" w:hAnsi="Franklin Gothic Book" w:cs="Arial"/>
        </w:rPr>
        <w:t>rbg</w:t>
      </w:r>
      <w:proofErr w:type="spellEnd"/>
      <w:r w:rsidRPr="00721CE4">
        <w:rPr>
          <w:rFonts w:ascii="Franklin Gothic Book" w:hAnsi="Franklin Gothic Book" w:cs="Arial"/>
        </w:rPr>
        <w:t>.</w:t>
      </w:r>
    </w:p>
    <w:p w14:paraId="481B588E" w14:textId="18C46A0C" w:rsidR="00B54D30" w:rsidRPr="00721CE4" w:rsidRDefault="00B54D30" w:rsidP="000F7F62">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Ilość roboczogodzin za prace wykon</w:t>
      </w:r>
      <w:r w:rsidR="005C0F6F" w:rsidRPr="00721CE4">
        <w:rPr>
          <w:rFonts w:ascii="Franklin Gothic Book" w:hAnsi="Franklin Gothic Book" w:cs="Arial"/>
        </w:rPr>
        <w:t>yw</w:t>
      </w:r>
      <w:r w:rsidRPr="00721CE4">
        <w:rPr>
          <w:rFonts w:ascii="Franklin Gothic Book" w:hAnsi="Franklin Gothic Book" w:cs="Arial"/>
        </w:rPr>
        <w:t xml:space="preserve">ane przy usuwaniu awarii, wykonane w dni powszednie, w soboty, niedziele oraz dni ustawowo wolne od pracy, do 64800 </w:t>
      </w:r>
      <w:proofErr w:type="spellStart"/>
      <w:r w:rsidRPr="00721CE4">
        <w:rPr>
          <w:rFonts w:ascii="Franklin Gothic Book" w:hAnsi="Franklin Gothic Book" w:cs="Arial"/>
        </w:rPr>
        <w:t>rbg</w:t>
      </w:r>
      <w:proofErr w:type="spellEnd"/>
    </w:p>
    <w:p w14:paraId="3E89CD75" w14:textId="65FA4D61" w:rsidR="00B54D30" w:rsidRPr="00721CE4" w:rsidRDefault="00B54D30" w:rsidP="00B54D30">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lastRenderedPageBreak/>
        <w:t xml:space="preserve">Ilość roboczogodzin za prace wykonane przy użyciu tokarki, frezarki, dłutownicy, </w:t>
      </w:r>
      <w:proofErr w:type="spellStart"/>
      <w:r w:rsidRPr="00721CE4">
        <w:rPr>
          <w:rFonts w:ascii="Franklin Gothic Book" w:hAnsi="Franklin Gothic Book" w:cs="Arial"/>
        </w:rPr>
        <w:t>wylewarki</w:t>
      </w:r>
      <w:proofErr w:type="spellEnd"/>
      <w:r w:rsidRPr="00721CE4">
        <w:rPr>
          <w:rFonts w:ascii="Franklin Gothic Book" w:hAnsi="Franklin Gothic Book" w:cs="Arial"/>
        </w:rPr>
        <w:t xml:space="preserve"> do panewek łożysk, do 89.600 </w:t>
      </w:r>
      <w:proofErr w:type="spellStart"/>
      <w:r w:rsidRPr="00721CE4">
        <w:rPr>
          <w:rFonts w:ascii="Franklin Gothic Book" w:hAnsi="Franklin Gothic Book" w:cs="Arial"/>
        </w:rPr>
        <w:t>rbg</w:t>
      </w:r>
      <w:proofErr w:type="spellEnd"/>
    </w:p>
    <w:p w14:paraId="00DC658A" w14:textId="1E371763" w:rsidR="00B54D30" w:rsidRPr="00721CE4" w:rsidRDefault="00B54D30" w:rsidP="00721CE4">
      <w:pPr>
        <w:pStyle w:val="Akapitzlist"/>
        <w:numPr>
          <w:ilvl w:val="2"/>
          <w:numId w:val="5"/>
        </w:numPr>
        <w:jc w:val="both"/>
        <w:rPr>
          <w:rFonts w:ascii="Franklin Gothic Book" w:hAnsi="Franklin Gothic Book" w:cs="Arial"/>
        </w:rPr>
      </w:pPr>
      <w:r w:rsidRPr="00721CE4">
        <w:rPr>
          <w:rFonts w:ascii="Franklin Gothic Book" w:hAnsi="Franklin Gothic Book" w:cs="Arial"/>
        </w:rPr>
        <w:t xml:space="preserve">Ilość roboczogodzin za prace wykonane przy użyciu </w:t>
      </w:r>
      <w:r w:rsidR="00F364F7" w:rsidRPr="00721CE4">
        <w:rPr>
          <w:rFonts w:ascii="Franklin Gothic Book" w:hAnsi="Franklin Gothic Book" w:cs="Arial"/>
        </w:rPr>
        <w:t>wiertarki pionowej ,nożyc gilotynowych, piły ramowej, przecinarki taśmowej, prasy hydrauliczne do 250t</w:t>
      </w:r>
      <w:r w:rsidR="00E22347" w:rsidRPr="00721CE4">
        <w:rPr>
          <w:rFonts w:ascii="Franklin Gothic Book" w:hAnsi="Franklin Gothic Book" w:cs="Arial"/>
        </w:rPr>
        <w:t>, do 65.920</w:t>
      </w:r>
      <w:r w:rsidRPr="00721CE4">
        <w:rPr>
          <w:rFonts w:ascii="Franklin Gothic Book" w:hAnsi="Franklin Gothic Book" w:cs="Arial"/>
        </w:rPr>
        <w:t>rbg</w:t>
      </w:r>
    </w:p>
    <w:p w14:paraId="04484004" w14:textId="5136C472" w:rsidR="00B54D30" w:rsidRPr="00721CE4" w:rsidRDefault="00E22347" w:rsidP="00E22347">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Ilość roboczogodzin za prace wykonane przy użyciu</w:t>
      </w:r>
      <w:r w:rsidRPr="00721CE4">
        <w:t xml:space="preserve"> </w:t>
      </w:r>
      <w:r w:rsidRPr="00721CE4">
        <w:rPr>
          <w:rFonts w:ascii="Franklin Gothic Book" w:hAnsi="Franklin Gothic Book" w:cs="Arial"/>
        </w:rPr>
        <w:t xml:space="preserve">szlifierki do wałków, otworów, płaszczyzn, do 89.200 </w:t>
      </w:r>
      <w:proofErr w:type="spellStart"/>
      <w:r w:rsidRPr="00721CE4">
        <w:rPr>
          <w:rFonts w:ascii="Franklin Gothic Book" w:hAnsi="Franklin Gothic Book" w:cs="Arial"/>
        </w:rPr>
        <w:t>rbg</w:t>
      </w:r>
      <w:proofErr w:type="spellEnd"/>
    </w:p>
    <w:p w14:paraId="4BCA2FFA" w14:textId="598F7E8B" w:rsidR="00E22347" w:rsidRPr="00721CE4" w:rsidRDefault="00E22347" w:rsidP="00E22347">
      <w:pPr>
        <w:pStyle w:val="Akapitzlist"/>
        <w:numPr>
          <w:ilvl w:val="2"/>
          <w:numId w:val="5"/>
        </w:numPr>
        <w:rPr>
          <w:rFonts w:ascii="Franklin Gothic Book" w:hAnsi="Franklin Gothic Book" w:cs="Arial"/>
        </w:rPr>
      </w:pPr>
      <w:r w:rsidRPr="00721CE4">
        <w:rPr>
          <w:rFonts w:ascii="Franklin Gothic Book" w:hAnsi="Franklin Gothic Book" w:cs="Arial"/>
        </w:rPr>
        <w:t xml:space="preserve">Ilość roboczogodzin za prace wykonane przy użyciu </w:t>
      </w:r>
      <w:proofErr w:type="spellStart"/>
      <w:r w:rsidRPr="00721CE4">
        <w:rPr>
          <w:rFonts w:ascii="Franklin Gothic Book" w:hAnsi="Franklin Gothic Book" w:cs="Arial"/>
        </w:rPr>
        <w:t>wyżarzarki</w:t>
      </w:r>
      <w:proofErr w:type="spellEnd"/>
      <w:r w:rsidRPr="00721CE4">
        <w:rPr>
          <w:rFonts w:ascii="Franklin Gothic Book" w:hAnsi="Franklin Gothic Book" w:cs="Arial"/>
        </w:rPr>
        <w:t xml:space="preserve"> indukcyjnej, oporowej, do 4.960 </w:t>
      </w:r>
      <w:proofErr w:type="spellStart"/>
      <w:r w:rsidRPr="00721CE4">
        <w:rPr>
          <w:rFonts w:ascii="Franklin Gothic Book" w:hAnsi="Franklin Gothic Book" w:cs="Arial"/>
        </w:rPr>
        <w:t>rbg</w:t>
      </w:r>
      <w:proofErr w:type="spellEnd"/>
    </w:p>
    <w:p w14:paraId="16596B0E" w14:textId="6B166520" w:rsidR="000F7F62" w:rsidRPr="00721CE4" w:rsidRDefault="00084598" w:rsidP="00721CE4">
      <w:pPr>
        <w:pStyle w:val="Akapitzlist"/>
        <w:numPr>
          <w:ilvl w:val="2"/>
          <w:numId w:val="5"/>
        </w:numPr>
        <w:rPr>
          <w:rFonts w:ascii="Franklin Gothic Book" w:hAnsi="Franklin Gothic Book" w:cs="Arial"/>
        </w:rPr>
      </w:pPr>
      <w:r w:rsidRPr="00721CE4">
        <w:rPr>
          <w:rFonts w:ascii="Franklin Gothic Book" w:hAnsi="Franklin Gothic Book" w:cs="Arial"/>
        </w:rPr>
        <w:t>Wartość brutto materiałów, części zamiennych rozliczanych powykonawczo w okresie trwania umowy, (wartość netto materiałów, części zamiennych rozliczanych powykonawczo w okresie trwania umowy wynosi do 13.11</w:t>
      </w:r>
      <w:r w:rsidR="00D744C4">
        <w:rPr>
          <w:rFonts w:ascii="Franklin Gothic Book" w:hAnsi="Franklin Gothic Book" w:cs="Arial"/>
        </w:rPr>
        <w:t>1</w:t>
      </w:r>
      <w:r w:rsidRPr="00721CE4">
        <w:rPr>
          <w:rFonts w:ascii="Franklin Gothic Book" w:hAnsi="Franklin Gothic Book" w:cs="Arial"/>
        </w:rPr>
        <w:t>.</w:t>
      </w:r>
      <w:r w:rsidR="00D744C4">
        <w:rPr>
          <w:rFonts w:ascii="Franklin Gothic Book" w:hAnsi="Franklin Gothic Book" w:cs="Arial"/>
        </w:rPr>
        <w:t>964</w:t>
      </w:r>
      <w:r w:rsidRPr="00721CE4">
        <w:rPr>
          <w:rFonts w:ascii="Franklin Gothic Book" w:hAnsi="Franklin Gothic Book" w:cs="Arial"/>
        </w:rPr>
        <w:t>zł, stosowana stawka podatku VAT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F7F62" w:rsidRPr="00721CE4" w14:paraId="362CEA9F" w14:textId="77777777" w:rsidTr="00D167FA">
        <w:tc>
          <w:tcPr>
            <w:tcW w:w="4815" w:type="dxa"/>
            <w:shd w:val="clear" w:color="auto" w:fill="D9D9D9"/>
          </w:tcPr>
          <w:p w14:paraId="7F6CA916" w14:textId="39FFA4CB"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sidR="00D73DDC">
              <w:rPr>
                <w:rFonts w:ascii="Franklin Gothic Book" w:hAnsi="Franklin Gothic Book" w:cs="Arial"/>
              </w:rPr>
              <w:t>, rozliczane</w:t>
            </w:r>
            <w:r w:rsidR="00D73DDC" w:rsidRPr="00D73DDC">
              <w:rPr>
                <w:rFonts w:ascii="Franklin Gothic Book" w:hAnsi="Franklin Gothic Book" w:cs="Arial"/>
              </w:rPr>
              <w:t xml:space="preserve"> wg Z</w:t>
            </w:r>
            <w:r w:rsidR="00D73DDC">
              <w:rPr>
                <w:rFonts w:ascii="Franklin Gothic Book" w:hAnsi="Franklin Gothic Book" w:cs="Arial"/>
              </w:rPr>
              <w:t xml:space="preserve">akładowych </w:t>
            </w:r>
            <w:r w:rsidR="00D73DDC" w:rsidRPr="00D73DDC">
              <w:rPr>
                <w:rFonts w:ascii="Franklin Gothic Book" w:hAnsi="Franklin Gothic Book" w:cs="Arial"/>
              </w:rPr>
              <w:t>N</w:t>
            </w:r>
            <w:r w:rsidR="00D73DDC">
              <w:rPr>
                <w:rFonts w:ascii="Franklin Gothic Book" w:hAnsi="Franklin Gothic Book" w:cs="Arial"/>
              </w:rPr>
              <w:t xml:space="preserve">ormatywów </w:t>
            </w:r>
            <w:r w:rsidR="00D73DDC" w:rsidRPr="00D73DDC">
              <w:rPr>
                <w:rFonts w:ascii="Franklin Gothic Book" w:hAnsi="Franklin Gothic Book" w:cs="Arial"/>
              </w:rPr>
              <w:t>P</w:t>
            </w:r>
            <w:r w:rsidR="00D73DDC">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D73DDC" w:rsidRPr="00D73DDC">
              <w:rPr>
                <w:rFonts w:ascii="Franklin Gothic Book" w:hAnsi="Franklin Gothic Book" w:cs="Arial"/>
              </w:rPr>
              <w:t>977</w:t>
            </w:r>
            <w:r w:rsidR="00D73DDC">
              <w:rPr>
                <w:rFonts w:ascii="Franklin Gothic Book" w:hAnsi="Franklin Gothic Book" w:cs="Arial"/>
              </w:rPr>
              <w:t>.</w:t>
            </w:r>
            <w:r w:rsidR="00D73DDC" w:rsidRPr="00D73DDC">
              <w:rPr>
                <w:rFonts w:ascii="Franklin Gothic Book" w:hAnsi="Franklin Gothic Book" w:cs="Arial"/>
              </w:rPr>
              <w:t xml:space="preserve">696 </w:t>
            </w:r>
            <w:proofErr w:type="spellStart"/>
            <w:r w:rsidRPr="00721CE4">
              <w:rPr>
                <w:rFonts w:ascii="Franklin Gothic Book" w:hAnsi="Franklin Gothic Book" w:cs="Arial"/>
              </w:rPr>
              <w:t>rbg</w:t>
            </w:r>
            <w:proofErr w:type="spellEnd"/>
            <w:r w:rsidRPr="00721CE4">
              <w:rPr>
                <w:rFonts w:ascii="Franklin Gothic Book" w:hAnsi="Franklin Gothic Book" w:cs="Arial"/>
              </w:rPr>
              <w:t xml:space="preserve"> x stawka </w:t>
            </w:r>
            <w:r w:rsidR="00141FD9" w:rsidRPr="00721CE4">
              <w:rPr>
                <w:rFonts w:ascii="Franklin Gothic Book" w:hAnsi="Franklin Gothic Book" w:cs="Arial"/>
              </w:rPr>
              <w:t xml:space="preserve">brutto </w:t>
            </w:r>
            <w:r w:rsidRPr="00721CE4">
              <w:rPr>
                <w:rFonts w:ascii="Franklin Gothic Book" w:hAnsi="Franklin Gothic Book" w:cs="Arial"/>
              </w:rPr>
              <w:t xml:space="preserve">za 1 </w:t>
            </w:r>
            <w:proofErr w:type="spellStart"/>
            <w:r w:rsidRPr="00721CE4">
              <w:rPr>
                <w:rFonts w:ascii="Franklin Gothic Book" w:hAnsi="Franklin Gothic Book" w:cs="Arial"/>
              </w:rPr>
              <w:t>rbg</w:t>
            </w:r>
            <w:proofErr w:type="spellEnd"/>
            <w:r w:rsidRPr="00721CE4">
              <w:rPr>
                <w:rFonts w:ascii="Franklin Gothic Book" w:hAnsi="Franklin Gothic Book" w:cs="Arial"/>
                <w:sz w:val="22"/>
                <w:szCs w:val="22"/>
              </w:rPr>
              <w:t>)</w:t>
            </w:r>
          </w:p>
        </w:tc>
        <w:tc>
          <w:tcPr>
            <w:tcW w:w="4247" w:type="dxa"/>
            <w:shd w:val="clear" w:color="auto" w:fill="auto"/>
          </w:tcPr>
          <w:p w14:paraId="069FA94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CF239AE" w14:textId="77777777" w:rsidTr="00D167FA">
        <w:tc>
          <w:tcPr>
            <w:tcW w:w="4815" w:type="dxa"/>
            <w:shd w:val="clear" w:color="auto" w:fill="D9D9D9"/>
          </w:tcPr>
          <w:p w14:paraId="74319E97"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2E9DF5FA"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A15AD5" w14:textId="77777777" w:rsidTr="00D167FA">
        <w:tc>
          <w:tcPr>
            <w:tcW w:w="4815" w:type="dxa"/>
            <w:shd w:val="clear" w:color="auto" w:fill="D9D9D9"/>
          </w:tcPr>
          <w:p w14:paraId="739BBB73" w14:textId="07F94043"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sidR="00D73DDC">
              <w:rPr>
                <w:rFonts w:ascii="Franklin Gothic Book" w:hAnsi="Franklin Gothic Book" w:cs="Arial"/>
                <w:sz w:val="22"/>
                <w:szCs w:val="22"/>
              </w:rPr>
              <w:t>,</w:t>
            </w:r>
            <w:r w:rsidRPr="00721CE4">
              <w:rPr>
                <w:rFonts w:ascii="Franklin Gothic Book" w:hAnsi="Franklin Gothic Book" w:cs="Arial"/>
                <w:sz w:val="22"/>
                <w:szCs w:val="22"/>
              </w:rPr>
              <w:t xml:space="preserve"> </w:t>
            </w:r>
            <w:r w:rsidR="00D73DDC" w:rsidRPr="00D73DDC">
              <w:rPr>
                <w:rFonts w:ascii="Franklin Gothic Book" w:hAnsi="Franklin Gothic Book" w:cs="Arial"/>
                <w:sz w:val="22"/>
                <w:szCs w:val="22"/>
              </w:rPr>
              <w:t xml:space="preserve">rozliczane wg Zakładowych Normatywów Pracochłonności </w:t>
            </w:r>
            <w:r w:rsidRPr="00721CE4">
              <w:rPr>
                <w:rFonts w:ascii="Franklin Gothic Book" w:hAnsi="Franklin Gothic Book" w:cs="Arial"/>
                <w:sz w:val="22"/>
                <w:szCs w:val="22"/>
              </w:rPr>
              <w:t xml:space="preserve">[PLN] (liczone jako </w:t>
            </w:r>
            <w:r w:rsidR="00D73DDC" w:rsidRPr="00D73DDC">
              <w:rPr>
                <w:rFonts w:ascii="Franklin Gothic Book" w:hAnsi="Franklin Gothic Book" w:cs="Arial"/>
                <w:sz w:val="22"/>
                <w:szCs w:val="22"/>
              </w:rPr>
              <w:t xml:space="preserve">977.696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w:t>
            </w:r>
            <w:r w:rsidR="00141FD9" w:rsidRPr="00721CE4">
              <w:rPr>
                <w:rFonts w:ascii="Franklin Gothic Book" w:hAnsi="Franklin Gothic Book" w:cs="Arial"/>
                <w:sz w:val="22"/>
                <w:szCs w:val="22"/>
              </w:rPr>
              <w:t xml:space="preserve">netto </w:t>
            </w:r>
            <w:r w:rsidRPr="00721CE4">
              <w:rPr>
                <w:rFonts w:ascii="Franklin Gothic Book" w:hAnsi="Franklin Gothic Book" w:cs="Arial"/>
                <w:sz w:val="22"/>
                <w:szCs w:val="22"/>
              </w:rPr>
              <w:t xml:space="preserve">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387312B4"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11411F44" w14:textId="77777777" w:rsidTr="00D167FA">
        <w:tc>
          <w:tcPr>
            <w:tcW w:w="4815" w:type="dxa"/>
            <w:shd w:val="clear" w:color="auto" w:fill="D9D9D9"/>
          </w:tcPr>
          <w:p w14:paraId="1626763F"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C9312B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640E11" w14:textId="77777777" w:rsidTr="00D167FA">
        <w:tc>
          <w:tcPr>
            <w:tcW w:w="4815" w:type="dxa"/>
            <w:shd w:val="clear" w:color="auto" w:fill="D9D9D9"/>
          </w:tcPr>
          <w:p w14:paraId="0A593D1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C883B9F"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4E935345" w14:textId="77777777" w:rsidTr="00D167FA">
        <w:tc>
          <w:tcPr>
            <w:tcW w:w="4815" w:type="dxa"/>
            <w:shd w:val="clear" w:color="auto" w:fill="D9D9D9"/>
          </w:tcPr>
          <w:p w14:paraId="667C6AB4"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4E16750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241F5552" w14:textId="77777777" w:rsidTr="00D167FA">
        <w:tc>
          <w:tcPr>
            <w:tcW w:w="4815" w:type="dxa"/>
            <w:shd w:val="clear" w:color="auto" w:fill="D9D9D9"/>
          </w:tcPr>
          <w:p w14:paraId="04EE68D8" w14:textId="3158867B"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4938D3BA"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r w:rsidR="000F7F62" w:rsidRPr="00721CE4" w14:paraId="0888C7A5" w14:textId="77777777" w:rsidTr="00D167FA">
        <w:tc>
          <w:tcPr>
            <w:tcW w:w="4815" w:type="dxa"/>
            <w:shd w:val="clear" w:color="auto" w:fill="D9D9D9"/>
          </w:tcPr>
          <w:p w14:paraId="611900F4" w14:textId="5832C742"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17468C8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bl>
    <w:p w14:paraId="025FC0D0" w14:textId="77777777" w:rsidR="000F7F62" w:rsidRDefault="000F7F62"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3DDC" w:rsidRPr="00721CE4" w14:paraId="1B9BECF2" w14:textId="77777777" w:rsidTr="00D73DDC">
        <w:tc>
          <w:tcPr>
            <w:tcW w:w="4815" w:type="dxa"/>
            <w:shd w:val="clear" w:color="auto" w:fill="D9D9D9"/>
          </w:tcPr>
          <w:p w14:paraId="2EDB2E10" w14:textId="68D883C2"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Pr>
                <w:rFonts w:ascii="Franklin Gothic Book" w:hAnsi="Franklin Gothic Book" w:cs="Arial"/>
              </w:rPr>
              <w:t>4.000</w:t>
            </w:r>
            <w:r w:rsidRPr="00D73DDC">
              <w:rPr>
                <w:rFonts w:ascii="Franklin Gothic Book" w:hAnsi="Franklin Gothic Book" w:cs="Arial"/>
              </w:rPr>
              <w:t xml:space="preserve"> </w:t>
            </w:r>
            <w:proofErr w:type="spellStart"/>
            <w:r w:rsidRPr="00721CE4">
              <w:rPr>
                <w:rFonts w:ascii="Franklin Gothic Book" w:hAnsi="Franklin Gothic Book" w:cs="Arial"/>
              </w:rPr>
              <w:t>rbg</w:t>
            </w:r>
            <w:proofErr w:type="spellEnd"/>
            <w:r w:rsidRPr="00721CE4">
              <w:rPr>
                <w:rFonts w:ascii="Franklin Gothic Book" w:hAnsi="Franklin Gothic Book" w:cs="Arial"/>
              </w:rPr>
              <w:t xml:space="preserve"> x stawka brutto za 1 </w:t>
            </w:r>
            <w:proofErr w:type="spellStart"/>
            <w:r w:rsidRPr="00721CE4">
              <w:rPr>
                <w:rFonts w:ascii="Franklin Gothic Book" w:hAnsi="Franklin Gothic Book" w:cs="Arial"/>
              </w:rPr>
              <w:t>rbg</w:t>
            </w:r>
            <w:proofErr w:type="spellEnd"/>
            <w:r w:rsidRPr="00721CE4">
              <w:rPr>
                <w:rFonts w:ascii="Franklin Gothic Book" w:hAnsi="Franklin Gothic Book" w:cs="Arial"/>
                <w:sz w:val="22"/>
                <w:szCs w:val="22"/>
              </w:rPr>
              <w:t>)</w:t>
            </w:r>
          </w:p>
        </w:tc>
        <w:tc>
          <w:tcPr>
            <w:tcW w:w="4247" w:type="dxa"/>
            <w:shd w:val="clear" w:color="auto" w:fill="auto"/>
          </w:tcPr>
          <w:p w14:paraId="2982D7C2"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10C560D0" w14:textId="77777777" w:rsidTr="00D73DDC">
        <w:tc>
          <w:tcPr>
            <w:tcW w:w="4815" w:type="dxa"/>
            <w:shd w:val="clear" w:color="auto" w:fill="D9D9D9"/>
          </w:tcPr>
          <w:p w14:paraId="47DDAD9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1E5A7EF6"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08E58F0" w14:textId="77777777" w:rsidTr="00D73DDC">
        <w:tc>
          <w:tcPr>
            <w:tcW w:w="4815" w:type="dxa"/>
            <w:shd w:val="clear" w:color="auto" w:fill="D9D9D9"/>
          </w:tcPr>
          <w:p w14:paraId="7F1FBCF0" w14:textId="22E5EFEF"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Pr>
                <w:rFonts w:ascii="Franklin Gothic Book" w:hAnsi="Franklin Gothic Book" w:cs="Arial"/>
                <w:sz w:val="22"/>
                <w:szCs w:val="22"/>
              </w:rPr>
              <w:t>4.000</w:t>
            </w:r>
            <w:r w:rsidRPr="00D73DDC">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7FA037EC"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A86E22E" w14:textId="77777777" w:rsidTr="00D73DDC">
        <w:tc>
          <w:tcPr>
            <w:tcW w:w="4815" w:type="dxa"/>
            <w:shd w:val="clear" w:color="auto" w:fill="D9D9D9"/>
          </w:tcPr>
          <w:p w14:paraId="2FF6C0F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2854712F"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5F12FA97" w14:textId="77777777" w:rsidTr="00D73DDC">
        <w:tc>
          <w:tcPr>
            <w:tcW w:w="4815" w:type="dxa"/>
            <w:shd w:val="clear" w:color="auto" w:fill="D9D9D9"/>
          </w:tcPr>
          <w:p w14:paraId="339FCAD7"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4356290"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71B27A9" w14:textId="77777777" w:rsidTr="00D73DDC">
        <w:tc>
          <w:tcPr>
            <w:tcW w:w="4815" w:type="dxa"/>
            <w:shd w:val="clear" w:color="auto" w:fill="D9D9D9"/>
          </w:tcPr>
          <w:p w14:paraId="7624493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691AE048"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35E5A82C" w14:textId="77777777" w:rsidTr="00D73DDC">
        <w:tc>
          <w:tcPr>
            <w:tcW w:w="4815" w:type="dxa"/>
            <w:shd w:val="clear" w:color="auto" w:fill="D9D9D9"/>
          </w:tcPr>
          <w:p w14:paraId="77CD61BF" w14:textId="035BD500"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1D2BD70C"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r w:rsidR="00D73DDC" w:rsidRPr="00721CE4" w14:paraId="361235E0" w14:textId="77777777" w:rsidTr="00D73DDC">
        <w:tc>
          <w:tcPr>
            <w:tcW w:w="4815" w:type="dxa"/>
            <w:shd w:val="clear" w:color="auto" w:fill="D9D9D9"/>
          </w:tcPr>
          <w:p w14:paraId="46717E65" w14:textId="31025B1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0B0ABD7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bl>
    <w:p w14:paraId="7D8DAA0E" w14:textId="77777777" w:rsidR="00D73DDC" w:rsidRDefault="00D73DDC" w:rsidP="000F7F62">
      <w:pPr>
        <w:pStyle w:val="Akapitzlist"/>
        <w:spacing w:line="240" w:lineRule="auto"/>
        <w:ind w:left="360"/>
        <w:jc w:val="both"/>
        <w:rPr>
          <w:rFonts w:ascii="Franklin Gothic Book" w:hAnsi="Franklin Gothic Book" w:cs="Arial"/>
        </w:rPr>
      </w:pPr>
    </w:p>
    <w:p w14:paraId="3EC1E0D5" w14:textId="77777777" w:rsidR="00D73DDC" w:rsidRPr="00721CE4" w:rsidRDefault="00D73DDC"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41FD9" w:rsidRPr="00721CE4" w14:paraId="117A0E8B"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3785054" w14:textId="5CAEB62C"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w:t>
            </w:r>
            <w:r w:rsidR="005C0F6F"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C0F6F" w:rsidRPr="00721CE4">
              <w:rPr>
                <w:rFonts w:ascii="Franklin Gothic Book" w:hAnsi="Franklin Gothic Book" w:cs="Arial"/>
                <w:sz w:val="22"/>
                <w:szCs w:val="22"/>
              </w:rPr>
              <w:t>129</w:t>
            </w:r>
            <w:r w:rsidRPr="00721CE4">
              <w:rPr>
                <w:rFonts w:ascii="Franklin Gothic Book" w:hAnsi="Franklin Gothic Book" w:cs="Arial"/>
                <w:sz w:val="22"/>
                <w:szCs w:val="22"/>
              </w:rPr>
              <w:t>.</w:t>
            </w:r>
            <w:r w:rsidR="005C0F6F" w:rsidRPr="00721CE4">
              <w:rPr>
                <w:rFonts w:ascii="Franklin Gothic Book" w:hAnsi="Franklin Gothic Book" w:cs="Arial"/>
                <w:sz w:val="22"/>
                <w:szCs w:val="22"/>
              </w:rPr>
              <w:t>600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9AE5EDC"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B77A80D"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28C9E33"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79DCABE"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FDD965"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876CA12" w14:textId="287F181E"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w:t>
            </w:r>
            <w:r w:rsidR="005C0F6F" w:rsidRPr="00721CE4">
              <w:rPr>
                <w:rFonts w:ascii="Franklin Gothic Book" w:hAnsi="Franklin Gothic Book" w:cs="Arial"/>
                <w:sz w:val="22"/>
                <w:szCs w:val="22"/>
              </w:rPr>
              <w:t xml:space="preserve">ZA PRACE ROZLICZANE POWYKONAWCZO, WYKONYWANE </w:t>
            </w:r>
            <w:r w:rsidR="005C0F6F" w:rsidRPr="00721CE4">
              <w:rPr>
                <w:rFonts w:ascii="Franklin Gothic Book" w:hAnsi="Franklin Gothic Book" w:cs="Arial"/>
              </w:rPr>
              <w:t>W SOBOTY, NIEDZIELE ORAZ DNI USTAWOWO WOLNE OD PRACY</w:t>
            </w:r>
            <w:r w:rsidR="005C0F6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C0F6F" w:rsidRPr="00721CE4">
              <w:rPr>
                <w:rFonts w:ascii="Franklin Gothic Book" w:hAnsi="Franklin Gothic Book" w:cs="Arial"/>
                <w:sz w:val="22"/>
                <w:szCs w:val="22"/>
              </w:rPr>
              <w:t>129.600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32FC18"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222C6EFE"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B89C5C5"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74E2C4"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662D4E7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DAACE6F"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BE28B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43930E0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3275450"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DA664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57A6A7"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B8D367E" w14:textId="1E1084E9"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082D2"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r w:rsidR="00141FD9" w:rsidRPr="00721CE4" w14:paraId="7C5D11E9"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43A131F4" w14:textId="2F0581AC"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063CF4"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bl>
    <w:p w14:paraId="3EA0243D" w14:textId="77777777" w:rsidR="000F7F62" w:rsidRPr="00721CE4" w:rsidRDefault="000F7F62" w:rsidP="000F7F62">
      <w:pPr>
        <w:pStyle w:val="Akapitzlist"/>
        <w:spacing w:line="240" w:lineRule="auto"/>
        <w:ind w:left="360"/>
        <w:jc w:val="both"/>
        <w:rPr>
          <w:rFonts w:ascii="Franklin Gothic Book" w:hAnsi="Franklin Gothic Book" w:cs="Arial"/>
        </w:rPr>
      </w:pPr>
    </w:p>
    <w:p w14:paraId="6E8E9126"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03C346B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8E7B731" w14:textId="6F9A0F5E"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64.800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6B8467"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5CE778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57C0E5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33F7DE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E76876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CCBBFF1" w14:textId="5AA6ADE8"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w:t>
            </w:r>
            <w:r w:rsidRPr="00721CE4">
              <w:rPr>
                <w:rFonts w:ascii="Franklin Gothic Book" w:hAnsi="Franklin Gothic Book" w:cs="Arial"/>
                <w:sz w:val="22"/>
                <w:szCs w:val="22"/>
              </w:rPr>
              <w:lastRenderedPageBreak/>
              <w:t xml:space="preserve">POWSZEDNIE, W SOBOTY, NIEDZIELE ORAZ DNI USTAWOWO WOLNE OD PRACY [PLN] (liczone jako 64.800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F8F7B3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AB8222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436656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5DBC24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B7E101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50363F9"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1F229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E525F0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E3BD5B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81958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BCED85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91409C6" w14:textId="7E85AD9A"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wykonywanych przy usuwaniu awarii, wykonane w dni powszednie, w soboty, niedziele oraz dni 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C7CB4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78C001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94E17C9" w14:textId="01ABF5A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wykonywanych przy usuwaniu awarii, wykonane w dni powszednie, w soboty, niedziele oraz dni 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3F34ADF"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6E636167"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2ED0276A"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BCA7E91" w14:textId="4E777A6C"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(liczone jako 89.600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666F8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7A2D581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284E3E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27EFF5"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2BCBB6B"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898F273" w14:textId="58A0688F"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 , DŁUTOWNICY, WYLEWARKI DO PANEWEK ŁOŻYSK</w:t>
            </w:r>
            <w:r w:rsidRPr="00721CE4">
              <w:rPr>
                <w:rFonts w:ascii="Franklin Gothic Book" w:hAnsi="Franklin Gothic Book" w:cs="Arial"/>
                <w:sz w:val="22"/>
                <w:szCs w:val="22"/>
              </w:rPr>
              <w:t xml:space="preserve"> [PLN] (liczone jako 89.600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99F0EE"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181AC5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D6ED35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FAF41F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77382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6BE689D"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C0406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2AEBFF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562C64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5DE88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A81C81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50630CE" w14:textId="2AA88A1D"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tokarki, frezarki, dłutownicy, </w:t>
            </w:r>
            <w:proofErr w:type="spellStart"/>
            <w:r w:rsidR="00A63B97" w:rsidRPr="00721CE4">
              <w:rPr>
                <w:rFonts w:ascii="Franklin Gothic Book" w:hAnsi="Franklin Gothic Book" w:cs="Arial"/>
              </w:rPr>
              <w:t>wylewarki</w:t>
            </w:r>
            <w:proofErr w:type="spellEnd"/>
            <w:r w:rsidR="00A63B97" w:rsidRPr="00721CE4">
              <w:rPr>
                <w:rFonts w:ascii="Franklin Gothic Book" w:hAnsi="Franklin Gothic Book" w:cs="Arial"/>
              </w:rPr>
              <w:t xml:space="preserve">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98B27C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CE406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53F04" w14:textId="1EC73F79"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tokarki, frezarki, dłutownicy, </w:t>
            </w:r>
            <w:proofErr w:type="spellStart"/>
            <w:r w:rsidR="00A63B97" w:rsidRPr="00721CE4">
              <w:rPr>
                <w:rFonts w:ascii="Franklin Gothic Book" w:hAnsi="Franklin Gothic Book" w:cs="Arial"/>
              </w:rPr>
              <w:t>wylewarki</w:t>
            </w:r>
            <w:proofErr w:type="spellEnd"/>
            <w:r w:rsidR="00A63B97" w:rsidRPr="00721CE4">
              <w:rPr>
                <w:rFonts w:ascii="Franklin Gothic Book" w:hAnsi="Franklin Gothic Book" w:cs="Arial"/>
              </w:rPr>
              <w:t xml:space="preserve">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AF6C8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759C9D5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1D9AA7B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CCBE7BC" w14:textId="75D76792"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,NOŻYC </w:t>
            </w:r>
            <w:r w:rsidR="00F364F7" w:rsidRPr="00721CE4">
              <w:rPr>
                <w:rFonts w:ascii="Franklin Gothic Book" w:hAnsi="Franklin Gothic Book" w:cs="Arial"/>
                <w:sz w:val="22"/>
                <w:szCs w:val="22"/>
              </w:rPr>
              <w:lastRenderedPageBreak/>
              <w:t>GILOTYNOWYCH, PIŁY RAMOWEJ, PRZECINARKI TAŚMOWEJ, PRASY HYDRAULICZNE DO 250T,</w:t>
            </w:r>
            <w:r w:rsidR="00F364F7"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65.920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585EB2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24FF3C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121A11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2E391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AF0B86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46FDE5" w14:textId="3BB9E9DF"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,NOŻYC GILOTYNOWYCH, PIŁY RAMOWEJ, PRZECINARKI TAŚMOWEJ, PRASY HYDRAULICZNE DO 250T,  </w:t>
            </w:r>
            <w:r w:rsidRPr="00721CE4">
              <w:rPr>
                <w:rFonts w:ascii="Franklin Gothic Book" w:hAnsi="Franklin Gothic Book" w:cs="Arial"/>
                <w:sz w:val="22"/>
                <w:szCs w:val="22"/>
              </w:rPr>
              <w:t xml:space="preserve">[PLN] (liczone jako 65.920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86F84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6367AA5"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0239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C2F4C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37884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30BF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D077DF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173493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1702D9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792AFE9"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2574A9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ECDDA4A" w14:textId="48DC071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 nożyc gilotynowych, piły ramowej, przecinarki taśmowej, prasy hydraulicznej do 250t,  </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3C320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47D063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9D4A6B1" w14:textId="0F448870"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,nożyc gilotynowych, piły ramowej, przecinarki taśmowej, prasy hydrauliczne do 250t,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0BC47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144CBBE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49EE1B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F29A00D" w14:textId="4C2B0D02"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89.200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AEDECB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E020F0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E466DB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EEBFAD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9945F1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063C22" w14:textId="289C7DBD"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89.200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A3DA29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3ACB3E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C0FD69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A7EFF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A952C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37ED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03323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132DE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A43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5CC58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875A90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3D60D" w14:textId="61AB9392"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CC764E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BF533A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4E298EF" w14:textId="5C76ADE6"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411DA6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7000DB57"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74F51B9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FEACA9" w14:textId="50AD8751"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4.960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32A51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3BF173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A2FF8F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702EC6"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5872B3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4EA055A" w14:textId="0BC5100D"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4.960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DC110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11C51D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D92A53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DA0C7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B540DB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67CC2E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E064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8A23F2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9EEE3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265BF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0EB6F54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35ED9F9" w14:textId="6D818C79"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proofErr w:type="spellStart"/>
            <w:r w:rsidR="00A63B97" w:rsidRPr="00721CE4">
              <w:rPr>
                <w:rFonts w:ascii="Franklin Gothic Book" w:hAnsi="Franklin Gothic Book" w:cs="Arial"/>
              </w:rPr>
              <w:t>wyżarzarki</w:t>
            </w:r>
            <w:proofErr w:type="spellEnd"/>
            <w:r w:rsidR="00A63B97" w:rsidRPr="00721CE4">
              <w:rPr>
                <w:rFonts w:ascii="Franklin Gothic Book" w:hAnsi="Franklin Gothic Book" w:cs="Arial"/>
              </w:rPr>
              <w:t xml:space="preserve">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8DCEE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A3BDD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BEB740A" w14:textId="5F6C2AB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proofErr w:type="spellStart"/>
            <w:r w:rsidR="00A63B97" w:rsidRPr="00721CE4">
              <w:rPr>
                <w:rFonts w:ascii="Franklin Gothic Book" w:hAnsi="Franklin Gothic Book" w:cs="Arial"/>
              </w:rPr>
              <w:t>wyżarzarki</w:t>
            </w:r>
            <w:proofErr w:type="spellEnd"/>
            <w:r w:rsidR="00A63B97" w:rsidRPr="00721CE4">
              <w:rPr>
                <w:rFonts w:ascii="Franklin Gothic Book" w:hAnsi="Franklin Gothic Book" w:cs="Arial"/>
              </w:rPr>
              <w:t xml:space="preserve"> indukcyjnej, oporowej</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2CF6AA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6BEB9ECD"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AA88AF6" w14:textId="77777777" w:rsidTr="00C765EF">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0FEFB34" w14:textId="5532758F" w:rsidR="00184B66" w:rsidRPr="00721CE4" w:rsidRDefault="00084598" w:rsidP="00C63C9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sidR="00797B75">
              <w:rPr>
                <w:rFonts w:ascii="Franklin Gothic Book" w:hAnsi="Franklin Gothic Book" w:cs="Arial"/>
                <w:sz w:val="22"/>
                <w:szCs w:val="22"/>
              </w:rPr>
              <w:t>U</w:t>
            </w:r>
            <w:r w:rsidRPr="00721CE4">
              <w:rPr>
                <w:rFonts w:ascii="Franklin Gothic Book" w:hAnsi="Franklin Gothic Book" w:cs="Arial"/>
                <w:sz w:val="22"/>
                <w:szCs w:val="22"/>
              </w:rPr>
              <w:t>mowy,</w:t>
            </w:r>
            <w:r w:rsidR="00797B75">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00C765EF">
              <w:rPr>
                <w:rFonts w:ascii="Franklin Gothic Book" w:hAnsi="Franklin Gothic Book" w:cs="Arial"/>
                <w:sz w:val="22"/>
                <w:szCs w:val="22"/>
              </w:rPr>
              <w:t>S</w:t>
            </w:r>
            <w:r w:rsidR="00C765EF" w:rsidRPr="00721CE4">
              <w:rPr>
                <w:rFonts w:ascii="Franklin Gothic Book" w:hAnsi="Franklin Gothic Book" w:cs="Arial"/>
                <w:sz w:val="22"/>
                <w:szCs w:val="22"/>
              </w:rPr>
              <w:t>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F7BA0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C765EF" w:rsidRPr="00721CE4" w14:paraId="4812FDC8" w14:textId="77777777" w:rsidTr="001B1366">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8294B58" w14:textId="286409E4" w:rsidR="00C765EF" w:rsidRPr="00721CE4" w:rsidRDefault="00C765EF" w:rsidP="007821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3 % wartości materiałów, części zamiennych (tj. koszty</w:t>
            </w:r>
            <w:r w:rsidR="00782177">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33C36E6" w14:textId="469FACED" w:rsidR="00C765EF" w:rsidRPr="00721CE4" w:rsidRDefault="00C765EF" w:rsidP="00D744C4">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13.111.964 zł</w:t>
            </w:r>
          </w:p>
        </w:tc>
      </w:tr>
    </w:tbl>
    <w:p w14:paraId="119F331B" w14:textId="77777777" w:rsidR="00141FD9" w:rsidRPr="00721CE4" w:rsidRDefault="00141FD9" w:rsidP="000F7F62">
      <w:pPr>
        <w:pStyle w:val="Akapitzlist"/>
        <w:spacing w:line="240" w:lineRule="auto"/>
        <w:ind w:left="360"/>
        <w:jc w:val="both"/>
        <w:rPr>
          <w:rFonts w:ascii="Franklin Gothic Book" w:hAnsi="Franklin Gothic Book" w:cs="Arial"/>
        </w:rPr>
      </w:pPr>
    </w:p>
    <w:p w14:paraId="209B112D" w14:textId="002306E3" w:rsidR="000F7F62" w:rsidRPr="00721CE4" w:rsidRDefault="000F7F62" w:rsidP="00721CE4">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całkowite brutto stanowiące sumę </w:t>
      </w:r>
      <w:r w:rsidR="008F3856" w:rsidRPr="00721CE4">
        <w:rPr>
          <w:rFonts w:ascii="Franklin Gothic Book" w:hAnsi="Franklin Gothic Book" w:cs="Arial"/>
        </w:rPr>
        <w:t xml:space="preserve">wszystkich </w:t>
      </w:r>
      <w:r w:rsidRPr="00721CE4">
        <w:rPr>
          <w:rFonts w:ascii="Franklin Gothic Book" w:hAnsi="Franklin Gothic Book" w:cs="Arial"/>
        </w:rPr>
        <w:t xml:space="preserve">wynagrodzeń </w:t>
      </w:r>
      <w:r w:rsidR="0034379E" w:rsidRPr="00721CE4">
        <w:rPr>
          <w:rFonts w:ascii="Franklin Gothic Book" w:hAnsi="Franklin Gothic Book" w:cs="Arial"/>
        </w:rPr>
        <w:t xml:space="preserve">brutto </w:t>
      </w:r>
      <w:r w:rsidRPr="00721CE4">
        <w:rPr>
          <w:rFonts w:ascii="Franklin Gothic Book" w:hAnsi="Franklin Gothic Book" w:cs="Arial"/>
        </w:rPr>
        <w:t>określonych w</w:t>
      </w:r>
      <w:r w:rsidR="00BE4684">
        <w:rPr>
          <w:rFonts w:ascii="Franklin Gothic Book" w:hAnsi="Franklin Gothic Book" w:cs="Arial"/>
        </w:rPr>
        <w:t> </w:t>
      </w:r>
      <w:r w:rsidRPr="00721CE4">
        <w:rPr>
          <w:rFonts w:ascii="Franklin Gothic Book" w:hAnsi="Franklin Gothic Book" w:cs="Arial"/>
        </w:rPr>
        <w:t>pkt 1.1</w:t>
      </w:r>
      <w:r w:rsidR="001B1366" w:rsidRPr="00721CE4">
        <w:rPr>
          <w:rFonts w:ascii="Franklin Gothic Book" w:hAnsi="Franklin Gothic Book" w:cs="Arial"/>
        </w:rPr>
        <w:t xml:space="preserve"> (Wynagrodzenie za zakres Prac rozliczanych ryczałtowo)</w:t>
      </w:r>
      <w:r w:rsidRPr="00721CE4">
        <w:rPr>
          <w:rFonts w:ascii="Franklin Gothic Book" w:hAnsi="Franklin Gothic Book" w:cs="Arial"/>
        </w:rPr>
        <w:t xml:space="preserve"> oraz 1.2</w:t>
      </w:r>
      <w:r w:rsidR="001B1366" w:rsidRPr="00721CE4">
        <w:rPr>
          <w:rFonts w:ascii="Franklin Gothic Book" w:hAnsi="Franklin Gothic Book" w:cs="Arial"/>
        </w:rPr>
        <w:t xml:space="preserve"> (Wynagrodzenie za zakres Prac rozliczanych powykonawczo)</w:t>
      </w:r>
      <w:r w:rsidRPr="00721CE4">
        <w:rPr>
          <w:rFonts w:ascii="Franklin Gothic Book" w:hAnsi="Franklin Gothic Book" w:cs="Arial"/>
        </w:rPr>
        <w:t>:</w:t>
      </w:r>
    </w:p>
    <w:p w14:paraId="77EEBD17" w14:textId="77777777" w:rsidR="000F7F62" w:rsidRPr="00721CE4" w:rsidRDefault="000F7F62" w:rsidP="00721CE4">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1B1366" w:rsidRPr="00721CE4" w14:paraId="6A4B92D0" w14:textId="77777777" w:rsidTr="00D167FA">
        <w:tc>
          <w:tcPr>
            <w:tcW w:w="5382" w:type="dxa"/>
            <w:shd w:val="clear" w:color="auto" w:fill="D9D9D9"/>
          </w:tcPr>
          <w:p w14:paraId="1CD92214" w14:textId="038A514A"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00084598" w:rsidRPr="00721CE4">
              <w:rPr>
                <w:rFonts w:ascii="Franklin Gothic Book" w:hAnsi="Franklin Gothic Book" w:cs="Arial"/>
                <w:sz w:val="22"/>
                <w:szCs w:val="22"/>
              </w:rPr>
              <w:t xml:space="preserve">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50FD2385" w14:textId="33891F70" w:rsidR="000F7F62" w:rsidRPr="00782177" w:rsidRDefault="00C36101">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WYNAGRODZENIA ZA ZAKRES PRAC ROZLICZANYCH: RYCZAŁTOWO ORAZ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1A487F6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0D8FBC8A" w14:textId="77777777" w:rsidTr="00D167FA">
        <w:tc>
          <w:tcPr>
            <w:tcW w:w="5382" w:type="dxa"/>
            <w:shd w:val="clear" w:color="auto" w:fill="D9D9D9"/>
          </w:tcPr>
          <w:p w14:paraId="704C28F3"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34CBE7F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1B1366" w:rsidRPr="00721CE4" w14:paraId="7D8C0557" w14:textId="77777777" w:rsidTr="00D167FA">
        <w:tc>
          <w:tcPr>
            <w:tcW w:w="5382" w:type="dxa"/>
            <w:shd w:val="clear" w:color="auto" w:fill="D9D9D9"/>
          </w:tcPr>
          <w:p w14:paraId="5E40B5A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73849D81" w14:textId="74EFA127"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WYNAGRODZENIA ZA ZAKRES PRAC ROZLICZANYCH: RYCZAŁTOWO ORAZ ZA PRACE ROZLICZANE POWYKONAWCZO</w:t>
            </w:r>
            <w:r w:rsidR="00C36101" w:rsidRPr="00721CE4">
              <w:rPr>
                <w:rFonts w:ascii="Franklin Gothic Book" w:hAnsi="Franklin Gothic Book" w:cs="Arial"/>
                <w:sz w:val="22"/>
                <w:szCs w:val="22"/>
              </w:rPr>
              <w:t xml:space="preserve"> ORAZ ZA WARTOŚĆ NETTO MATERIAŁÓW, CZĘŚCI ZAMIENNYCH ROZLICZANYCH POWYKONAWCZO W OKRESIE TRWANIA UMOWY,</w:t>
            </w:r>
          </w:p>
        </w:tc>
        <w:tc>
          <w:tcPr>
            <w:tcW w:w="3680" w:type="dxa"/>
            <w:shd w:val="clear" w:color="auto" w:fill="auto"/>
          </w:tcPr>
          <w:p w14:paraId="419B4AA9"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60F0CCD2" w14:textId="77777777" w:rsidTr="00D167FA">
        <w:tc>
          <w:tcPr>
            <w:tcW w:w="5382" w:type="dxa"/>
            <w:shd w:val="clear" w:color="auto" w:fill="D9D9D9"/>
          </w:tcPr>
          <w:p w14:paraId="7FB5D389"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7D81359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D2E998B" w14:textId="77777777" w:rsidTr="00D167FA">
        <w:tc>
          <w:tcPr>
            <w:tcW w:w="5382" w:type="dxa"/>
            <w:shd w:val="clear" w:color="auto" w:fill="D9D9D9"/>
          </w:tcPr>
          <w:p w14:paraId="10EE89B4" w14:textId="5F35D4CA" w:rsidR="000F7F62" w:rsidRPr="00721CE4" w:rsidRDefault="000F7F62" w:rsidP="00721CE4">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r w:rsidR="001B1366" w:rsidRPr="00721CE4">
              <w:rPr>
                <w:rFonts w:ascii="Franklin Gothic Book" w:hAnsi="Franklin Gothic Book" w:cs="Arial"/>
                <w:sz w:val="22"/>
                <w:szCs w:val="22"/>
              </w:rPr>
              <w:tab/>
            </w:r>
          </w:p>
        </w:tc>
        <w:tc>
          <w:tcPr>
            <w:tcW w:w="3680" w:type="dxa"/>
            <w:shd w:val="clear" w:color="auto" w:fill="auto"/>
          </w:tcPr>
          <w:p w14:paraId="2A258A1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1665333" w14:textId="77777777" w:rsidTr="00D167FA">
        <w:tc>
          <w:tcPr>
            <w:tcW w:w="5382" w:type="dxa"/>
            <w:shd w:val="clear" w:color="auto" w:fill="D9D9D9"/>
          </w:tcPr>
          <w:p w14:paraId="7FC574DC"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521166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721CE4" w:rsidRDefault="00DC5A15" w:rsidP="00DC5A15">
      <w:pPr>
        <w:pStyle w:val="Akapitzlist"/>
        <w:spacing w:line="240" w:lineRule="auto"/>
        <w:ind w:left="360"/>
        <w:jc w:val="both"/>
        <w:rPr>
          <w:rFonts w:ascii="Franklin Gothic Book" w:hAnsi="Franklin Gothic Book" w:cs="Arial"/>
        </w:rPr>
      </w:pPr>
    </w:p>
    <w:p w14:paraId="512BC7F4" w14:textId="2D40FAAB" w:rsidR="00470A17"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t>Okres gwarancji wynosi</w:t>
      </w:r>
      <w:r w:rsidR="00084598" w:rsidRPr="00721CE4">
        <w:rPr>
          <w:rFonts w:ascii="Franklin Gothic Book" w:hAnsi="Franklin Gothic Book" w:cs="Arial"/>
        </w:rPr>
        <w:t xml:space="preserve"> </w:t>
      </w:r>
      <w:r w:rsidR="00771AE6" w:rsidRPr="00721CE4">
        <w:rPr>
          <w:rFonts w:ascii="Franklin Gothic Book" w:hAnsi="Franklin Gothic Book" w:cs="Arial"/>
        </w:rPr>
        <w:t>12 miesięcy</w:t>
      </w:r>
      <w:r w:rsidR="00B641C1" w:rsidRPr="00721CE4">
        <w:rPr>
          <w:rFonts w:ascii="Franklin Gothic Book" w:hAnsi="Franklin Gothic Book" w:cs="Arial"/>
        </w:rPr>
        <w:t xml:space="preserve"> </w:t>
      </w:r>
      <w:r w:rsidR="00771AE6" w:rsidRPr="00721CE4">
        <w:rPr>
          <w:rFonts w:ascii="Franklin Gothic Book" w:hAnsi="Franklin Gothic Book" w:cs="Arial"/>
        </w:rPr>
        <w:t>.</w:t>
      </w:r>
    </w:p>
    <w:p w14:paraId="17A2C105" w14:textId="705639DB" w:rsidR="00A01D1D"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t>Warunki płatności faktur</w:t>
      </w:r>
      <w:r w:rsidR="00771AE6" w:rsidRPr="00721CE4">
        <w:rPr>
          <w:rFonts w:ascii="Franklin Gothic Book" w:hAnsi="Franklin Gothic Book" w:cs="Arial"/>
        </w:rPr>
        <w:t xml:space="preserve"> 30 dni od daty skutecznego dostarczenia faktury.</w:t>
      </w:r>
      <w:r w:rsidR="00C6410A" w:rsidRPr="00721CE4">
        <w:t xml:space="preserve"> </w:t>
      </w:r>
      <w:r w:rsidR="00C6410A" w:rsidRPr="00721CE4">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721CE4" w:rsidRDefault="00A01D1D"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kern w:val="20"/>
        </w:rPr>
        <w:t>Wybór naszej oferty będzie/nie będzie prowadzić do powstania u Zamawiającego</w:t>
      </w:r>
      <w:r w:rsidRPr="00721CE4">
        <w:rPr>
          <w:rFonts w:ascii="Franklin Gothic Book" w:hAnsi="Franklin Gothic Book" w:cs="Arial"/>
        </w:rPr>
        <w:t xml:space="preserve"> obowiązku podatkowego</w:t>
      </w:r>
      <w:r w:rsidR="00091D00" w:rsidRPr="00721CE4">
        <w:rPr>
          <w:rFonts w:ascii="Franklin Gothic Book" w:hAnsi="Franklin Gothic Book" w:cs="Arial"/>
        </w:rPr>
        <w:t xml:space="preserve"> (określi Wykonawca).</w:t>
      </w:r>
    </w:p>
    <w:p w14:paraId="28B18C9D"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Oferujemy wykonanie przedmiotu zamówienia zgodnie z wymaganiami podanymi w SIWZ.</w:t>
      </w:r>
      <w:r w:rsidRPr="00721CE4">
        <w:rPr>
          <w:rFonts w:ascii="Franklin Gothic Book" w:eastAsia="Times New Roman" w:hAnsi="Franklin Gothic Book" w:cs="Arial"/>
          <w:color w:val="000000"/>
          <w:lang w:eastAsia="pl-PL"/>
        </w:rPr>
        <w:t xml:space="preserve"> </w:t>
      </w:r>
    </w:p>
    <w:p w14:paraId="3E6C1E3B" w14:textId="5FBA2A2C"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Oświadczamy, że Oferta jest opracowana dla kompletnego zakresu </w:t>
      </w:r>
      <w:r w:rsidR="00EF6691" w:rsidRPr="00721CE4">
        <w:rPr>
          <w:rFonts w:ascii="Franklin Gothic Book" w:hAnsi="Franklin Gothic Book" w:cs="Arial"/>
        </w:rPr>
        <w:t xml:space="preserve">przedmiotu zamówienia, </w:t>
      </w:r>
      <w:r w:rsidRPr="00721CE4">
        <w:rPr>
          <w:rFonts w:ascii="Franklin Gothic Book" w:hAnsi="Franklin Gothic Book" w:cs="Arial"/>
        </w:rPr>
        <w:t>na któr</w:t>
      </w:r>
      <w:r w:rsidR="00EF6691" w:rsidRPr="00721CE4">
        <w:rPr>
          <w:rFonts w:ascii="Franklin Gothic Book" w:hAnsi="Franklin Gothic Book" w:cs="Arial"/>
        </w:rPr>
        <w:t>y</w:t>
      </w:r>
      <w:r w:rsidRPr="00721CE4">
        <w:rPr>
          <w:rFonts w:ascii="Franklin Gothic Book" w:hAnsi="Franklin Gothic Book" w:cs="Arial"/>
        </w:rPr>
        <w:t xml:space="preserve"> składamy ofertę.</w:t>
      </w:r>
    </w:p>
    <w:p w14:paraId="54D083F1"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3B7C6F9B"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zdobyliśmy wszystkie informacje</w:t>
      </w:r>
      <w:r w:rsidR="00A40B79">
        <w:rPr>
          <w:rFonts w:ascii="Franklin Gothic Book" w:hAnsi="Franklin Gothic Book" w:cs="Arial"/>
        </w:rPr>
        <w:t xml:space="preserve">, w tym także podczas odbytej wizji lokalnej, </w:t>
      </w:r>
      <w:r w:rsidRPr="00721CE4">
        <w:rPr>
          <w:rFonts w:ascii="Franklin Gothic Book" w:hAnsi="Franklin Gothic Book" w:cs="Arial"/>
        </w:rPr>
        <w:t>konieczne do właściwego przygotowania Oferty i</w:t>
      </w:r>
      <w:r w:rsidR="00BE4684">
        <w:rPr>
          <w:rFonts w:ascii="Franklin Gothic Book" w:hAnsi="Franklin Gothic Book" w:cs="Arial"/>
        </w:rPr>
        <w:t> </w:t>
      </w:r>
      <w:r w:rsidRPr="00721CE4">
        <w:rPr>
          <w:rFonts w:ascii="Franklin Gothic Book" w:hAnsi="Franklin Gothic Book" w:cs="Arial"/>
        </w:rPr>
        <w:t>akceptujemy je bez zastrzeżeń.</w:t>
      </w:r>
    </w:p>
    <w:p w14:paraId="058D490C"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uzyskaliśmy wyczerpujące odpowiedzi na wszystkie postawione przez nas pytania odnośnie zapisów w SIWZ.</w:t>
      </w:r>
    </w:p>
    <w:p w14:paraId="18380BA8" w14:textId="67F38AA3"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zapoznaliśmy się z wymaganiami przyszłej Umowy zamieszczonej w Części III SIWZ</w:t>
      </w:r>
      <w:r w:rsidR="00091D00" w:rsidRPr="00721CE4" w:rsidDel="00994360">
        <w:rPr>
          <w:rFonts w:ascii="Franklin Gothic Book" w:hAnsi="Franklin Gothic Book" w:cs="Arial"/>
        </w:rPr>
        <w:t xml:space="preserve"> </w:t>
      </w:r>
      <w:r w:rsidRPr="00721CE4">
        <w:rPr>
          <w:rFonts w:ascii="Franklin Gothic Book" w:hAnsi="Franklin Gothic Book" w:cs="Arial"/>
        </w:rPr>
        <w:t>i akceptujemy jej warunki.</w:t>
      </w:r>
    </w:p>
    <w:p w14:paraId="3923EBA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Zobowiązujemy się w przypadku wybrania naszej Oferty, jako Najkorzystniejszej do:</w:t>
      </w:r>
    </w:p>
    <w:p w14:paraId="3213FAF3" w14:textId="77777777"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podpisania Umowy w miejscu i terminie wyznaczonym przez Zamawiającego,</w:t>
      </w:r>
    </w:p>
    <w:p w14:paraId="438F063B" w14:textId="42A21249"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 xml:space="preserve">wystawiania faktur zgodnie z obowiązującymi w Polsce przepisami na wartość Przedmiotu Zamówienia/Umowy. </w:t>
      </w:r>
    </w:p>
    <w:p w14:paraId="60EEE9FC" w14:textId="2FD25025"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Informujemy, że Wadium w kwocie ...................... PLN</w:t>
      </w:r>
      <w:r w:rsidR="005D6CB2" w:rsidRPr="00721CE4">
        <w:rPr>
          <w:rFonts w:ascii="Franklin Gothic Book" w:hAnsi="Franklin Gothic Book" w:cs="Arial"/>
        </w:rPr>
        <w:t xml:space="preserve"> (uzupełni Wykonawca)</w:t>
      </w:r>
      <w:r w:rsidRPr="00721CE4">
        <w:rPr>
          <w:rFonts w:ascii="Franklin Gothic Book" w:hAnsi="Franklin Gothic Book" w:cs="Arial"/>
        </w:rPr>
        <w:t xml:space="preserve"> zostało wniesione w dniu ............... </w:t>
      </w:r>
      <w:r w:rsidR="00091D00" w:rsidRPr="00721CE4">
        <w:rPr>
          <w:rFonts w:ascii="Franklin Gothic Book" w:hAnsi="Franklin Gothic Book" w:cs="Arial"/>
        </w:rPr>
        <w:t>(uzupełni Wykonawca)</w:t>
      </w:r>
      <w:r w:rsidRPr="00721CE4">
        <w:rPr>
          <w:rFonts w:ascii="Franklin Gothic Book" w:hAnsi="Franklin Gothic Book" w:cs="Arial"/>
        </w:rPr>
        <w:t xml:space="preserve"> w</w:t>
      </w:r>
      <w:r w:rsidR="00BE4684">
        <w:rPr>
          <w:rFonts w:ascii="Franklin Gothic Book" w:hAnsi="Franklin Gothic Book" w:cs="Arial"/>
        </w:rPr>
        <w:t> </w:t>
      </w:r>
      <w:r w:rsidRPr="00721CE4">
        <w:rPr>
          <w:rFonts w:ascii="Franklin Gothic Book" w:hAnsi="Franklin Gothic Book" w:cs="Arial"/>
        </w:rPr>
        <w:t>formie……………………………………………………………………………………………</w:t>
      </w:r>
      <w:r w:rsidR="00091D00" w:rsidRPr="00721CE4">
        <w:rPr>
          <w:rFonts w:ascii="Franklin Gothic Book" w:hAnsi="Franklin Gothic Book" w:cs="Arial"/>
        </w:rPr>
        <w:t>(uzupełni Wykonawca).</w:t>
      </w:r>
    </w:p>
    <w:p w14:paraId="58C7AF33" w14:textId="6E3138BE"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 zakończeniu postępowania prosimy o zwrot wadium (dotyczy wadium wniesionego w pieniądzu) na numer rachunku bankowego ………………………………………………(</w:t>
      </w:r>
      <w:r w:rsidR="00091D00" w:rsidRPr="00721CE4">
        <w:rPr>
          <w:rFonts w:ascii="Franklin Gothic Book" w:hAnsi="Franklin Gothic Book" w:cs="Arial"/>
        </w:rPr>
        <w:t>uzupełni Wykonawca)</w:t>
      </w:r>
      <w:r w:rsidR="00F21F65" w:rsidRPr="00721CE4">
        <w:rPr>
          <w:rFonts w:ascii="Franklin Gothic Book" w:hAnsi="Franklin Gothic Book" w:cs="Arial"/>
        </w:rPr>
        <w:t xml:space="preserve">. </w:t>
      </w:r>
      <w:r w:rsidRPr="00721CE4">
        <w:rPr>
          <w:rFonts w:ascii="Franklin Gothic Book" w:hAnsi="Franklin Gothic Book" w:cs="Arial"/>
        </w:rPr>
        <w:t>Wadium wniesione w formie niepieniężnej prosimy przesłać na adres ………………………………</w:t>
      </w:r>
      <w:r w:rsidR="00091D00" w:rsidRPr="00721CE4">
        <w:rPr>
          <w:rFonts w:ascii="Franklin Gothic Book" w:hAnsi="Franklin Gothic Book" w:cs="Arial"/>
        </w:rPr>
        <w:t>(uzupełni Wykonawca).</w:t>
      </w:r>
    </w:p>
    <w:p w14:paraId="7F9914F6"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15AC216"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Potwierdzamy, że okres związania Ofertą wynosi </w:t>
      </w:r>
      <w:r w:rsidR="00BB3321" w:rsidRPr="00721CE4">
        <w:rPr>
          <w:rFonts w:ascii="Franklin Gothic Book" w:hAnsi="Franklin Gothic Book" w:cs="Arial"/>
        </w:rPr>
        <w:t>9</w:t>
      </w:r>
      <w:r w:rsidRPr="00721CE4">
        <w:rPr>
          <w:rFonts w:ascii="Franklin Gothic Book" w:hAnsi="Franklin Gothic Book" w:cs="Arial"/>
        </w:rPr>
        <w:t>0 dni</w:t>
      </w:r>
      <w:r w:rsidRPr="00721CE4">
        <w:rPr>
          <w:rFonts w:ascii="Franklin Gothic Book" w:hAnsi="Franklin Gothic Book" w:cs="Arial"/>
          <w:color w:val="009900"/>
        </w:rPr>
        <w:t xml:space="preserve"> </w:t>
      </w:r>
      <w:r w:rsidRPr="00721CE4">
        <w:rPr>
          <w:rFonts w:ascii="Franklin Gothic Book" w:hAnsi="Franklin Gothic Book" w:cs="Arial"/>
        </w:rPr>
        <w:t>od dnia upływu terminu składania Ofert.</w:t>
      </w:r>
    </w:p>
    <w:p w14:paraId="7F2B7094"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składamy Ofertę, jako:</w:t>
      </w:r>
    </w:p>
    <w:p w14:paraId="408ACBE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Wykonawca samodzielny</w:t>
      </w:r>
      <w:r w:rsidRPr="00721CE4">
        <w:rPr>
          <w:rFonts w:ascii="Franklin Gothic Book" w:hAnsi="Franklin Gothic Book" w:cs="Arial"/>
          <w:vertAlign w:val="superscript"/>
        </w:rPr>
        <w:t>*</w:t>
      </w:r>
      <w:r w:rsidRPr="00721CE4">
        <w:rPr>
          <w:rFonts w:ascii="Franklin Gothic Book" w:hAnsi="Franklin Gothic Book" w:cs="Arial"/>
        </w:rPr>
        <w:t>,</w:t>
      </w:r>
    </w:p>
    <w:p w14:paraId="27BD8416" w14:textId="3259762E"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Pr="00721CE4">
        <w:rPr>
          <w:rFonts w:ascii="Franklin Gothic Book" w:hAnsi="Franklin Gothic Book" w:cs="Arial"/>
        </w:rPr>
        <w:lastRenderedPageBreak/>
        <w:t>w</w:t>
      </w:r>
      <w:r w:rsidR="00BE4684">
        <w:rPr>
          <w:rFonts w:ascii="Franklin Gothic Book" w:hAnsi="Franklin Gothic Book" w:cs="Arial"/>
        </w:rPr>
        <w:t> </w:t>
      </w:r>
      <w:r w:rsidRPr="00721CE4">
        <w:rPr>
          <w:rFonts w:ascii="Franklin Gothic Book" w:hAnsi="Franklin Gothic Book" w:cs="Arial"/>
        </w:rPr>
        <w:t>postępowaniu i zawarcia umowy w sprawie zamówienia publicznego (</w:t>
      </w:r>
      <w:r w:rsidRPr="00721CE4">
        <w:rPr>
          <w:rFonts w:ascii="Franklin Gothic Book" w:hAnsi="Franklin Gothic Book" w:cs="Arial"/>
          <w:b/>
        </w:rPr>
        <w:t xml:space="preserve">Załącznik nr </w:t>
      </w:r>
      <w:r w:rsidR="00E27C9E" w:rsidRPr="00721CE4">
        <w:rPr>
          <w:rFonts w:ascii="Franklin Gothic Book" w:hAnsi="Franklin Gothic Book" w:cs="Arial"/>
          <w:b/>
        </w:rPr>
        <w:t>2</w:t>
      </w:r>
      <w:r w:rsidRPr="00721CE4">
        <w:rPr>
          <w:rFonts w:ascii="Franklin Gothic Book" w:hAnsi="Franklin Gothic Book" w:cs="Arial"/>
          <w:b/>
        </w:rPr>
        <w:t xml:space="preserve"> do Formularza „Oferta"</w:t>
      </w:r>
      <w:r w:rsidRPr="00721CE4">
        <w:rPr>
          <w:rFonts w:ascii="Franklin Gothic Book" w:hAnsi="Franklin Gothic Book" w:cs="Arial"/>
        </w:rPr>
        <w:t>)*.</w:t>
      </w:r>
    </w:p>
    <w:p w14:paraId="2C80FCB0"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69166345" w:rsidR="00A01D1D" w:rsidRPr="00721CE4" w:rsidRDefault="00A01D1D" w:rsidP="0077065A">
      <w:pPr>
        <w:pStyle w:val="Akapitzlist"/>
        <w:numPr>
          <w:ilvl w:val="0"/>
          <w:numId w:val="6"/>
        </w:numPr>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721CE4">
        <w:rPr>
          <w:rFonts w:ascii="Franklin Gothic Book" w:eastAsia="Times New Roman" w:hAnsi="Franklin Gothic Book" w:cs="Arial"/>
          <w:lang w:eastAsia="pl-PL"/>
        </w:rPr>
        <w:t>7</w:t>
      </w:r>
      <w:r w:rsidRPr="00721CE4">
        <w:rPr>
          <w:rFonts w:ascii="Franklin Gothic Book" w:eastAsia="Times New Roman" w:hAnsi="Franklin Gothic Book" w:cs="Arial"/>
          <w:lang w:eastAsia="pl-PL"/>
        </w:rPr>
        <w:t xml:space="preserve">, poz. </w:t>
      </w:r>
      <w:r w:rsidR="00BB3321" w:rsidRPr="00721CE4">
        <w:rPr>
          <w:rFonts w:ascii="Franklin Gothic Book" w:eastAsia="Times New Roman" w:hAnsi="Franklin Gothic Book" w:cs="Arial"/>
          <w:lang w:eastAsia="pl-PL"/>
        </w:rPr>
        <w:t xml:space="preserve">1579 </w:t>
      </w:r>
      <w:r w:rsidRPr="00721CE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A5EA4E8" w14:textId="3ECF0D48" w:rsidR="00BB3321" w:rsidRPr="00721CE4" w:rsidRDefault="00C6410A" w:rsidP="0077065A">
      <w:pPr>
        <w:pStyle w:val="Akapitzlist"/>
        <w:numPr>
          <w:ilvl w:val="0"/>
          <w:numId w:val="6"/>
        </w:numPr>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Oświadczam, że wypełniłem obowiązki informacyjne przewidziane w art. 13 lub art. 14 Rozporządzenia RODO wobec osób fizycznych, od których dane osobowe bezpośrednio lub pośrednio pozyskałem w celu ubiegania się o udzielenie zamówienia publicznego w niniejszym postępowaniu</w:t>
      </w:r>
      <w:r w:rsidRPr="00721CE4">
        <w:rPr>
          <w:rStyle w:val="Odwoanieprzypisudolnego"/>
          <w:rFonts w:ascii="Franklin Gothic Book" w:eastAsia="Times New Roman" w:hAnsi="Franklin Gothic Book" w:cs="Arial"/>
          <w:lang w:eastAsia="pl-PL"/>
        </w:rPr>
        <w:footnoteReference w:id="4"/>
      </w:r>
      <w:r w:rsidR="00BB3321" w:rsidRPr="00721CE4">
        <w:rPr>
          <w:rFonts w:ascii="Franklin Gothic Book" w:eastAsia="Times New Roman" w:hAnsi="Franklin Gothic Book" w:cs="Arial"/>
          <w:lang w:eastAsia="pl-PL"/>
        </w:rPr>
        <w:t>.</w:t>
      </w:r>
    </w:p>
    <w:p w14:paraId="75302EA4"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Wszelką korespondencję w sprawie przedmiotowego postępowania należy kierować na adres: </w:t>
      </w:r>
      <w:r w:rsidRPr="00721CE4">
        <w:rPr>
          <w:rFonts w:ascii="Franklin Gothic Book" w:eastAsia="Calibri" w:hAnsi="Franklin Gothic Book" w:cs="Arial"/>
          <w:sz w:val="22"/>
          <w:szCs w:val="22"/>
        </w:rPr>
        <w:t>………………………………………………………………………………………………</w:t>
      </w:r>
      <w:r w:rsidRPr="00721CE4">
        <w:rPr>
          <w:rFonts w:ascii="Franklin Gothic Book" w:hAnsi="Franklin Gothic Book" w:cs="Arial"/>
          <w:sz w:val="22"/>
          <w:szCs w:val="22"/>
        </w:rPr>
        <w:t>(uzupełni Wykonawca)</w:t>
      </w:r>
    </w:p>
    <w:p w14:paraId="547A45E2"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721CE4"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721CE4" w14:paraId="78D30C00" w14:textId="77777777" w:rsidTr="003F1850">
        <w:trPr>
          <w:jc w:val="center"/>
        </w:trPr>
        <w:tc>
          <w:tcPr>
            <w:tcW w:w="7044" w:type="dxa"/>
          </w:tcPr>
          <w:p w14:paraId="003E8077" w14:textId="4FFE408C"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7D19458F" w14:textId="77777777" w:rsidTr="003F1850">
        <w:trPr>
          <w:trHeight w:val="293"/>
          <w:jc w:val="center"/>
        </w:trPr>
        <w:tc>
          <w:tcPr>
            <w:tcW w:w="7044" w:type="dxa"/>
          </w:tcPr>
          <w:p w14:paraId="5380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6EB3ACB5" w14:textId="77777777" w:rsidTr="003F1850">
        <w:trPr>
          <w:trHeight w:val="172"/>
          <w:jc w:val="center"/>
        </w:trPr>
        <w:tc>
          <w:tcPr>
            <w:tcW w:w="7044" w:type="dxa"/>
          </w:tcPr>
          <w:p w14:paraId="4D8E7F3A"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1BD7FB7" w14:textId="77777777" w:rsidTr="003F1850">
        <w:trPr>
          <w:trHeight w:val="347"/>
          <w:jc w:val="center"/>
        </w:trPr>
        <w:tc>
          <w:tcPr>
            <w:tcW w:w="7044" w:type="dxa"/>
          </w:tcPr>
          <w:p w14:paraId="7DF5976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w:t>
            </w:r>
          </w:p>
        </w:tc>
      </w:tr>
      <w:tr w:rsidR="00A01D1D" w:rsidRPr="00721CE4" w14:paraId="482046AB" w14:textId="77777777" w:rsidTr="003F1850">
        <w:trPr>
          <w:trHeight w:val="381"/>
          <w:jc w:val="center"/>
        </w:trPr>
        <w:tc>
          <w:tcPr>
            <w:tcW w:w="7044" w:type="dxa"/>
          </w:tcPr>
          <w:p w14:paraId="6DD965B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E011035" w14:textId="77777777" w:rsidTr="003F1850">
        <w:trPr>
          <w:jc w:val="center"/>
        </w:trPr>
        <w:tc>
          <w:tcPr>
            <w:tcW w:w="7044" w:type="dxa"/>
          </w:tcPr>
          <w:p w14:paraId="1943EDA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1422C2D1" w14:textId="77777777" w:rsidTr="003F1850">
        <w:trPr>
          <w:trHeight w:val="395"/>
          <w:jc w:val="center"/>
        </w:trPr>
        <w:tc>
          <w:tcPr>
            <w:tcW w:w="7044" w:type="dxa"/>
          </w:tcPr>
          <w:p w14:paraId="69D7BAB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3D2238A3" w14:textId="77777777" w:rsidTr="003F1850">
        <w:trPr>
          <w:jc w:val="center"/>
        </w:trPr>
        <w:tc>
          <w:tcPr>
            <w:tcW w:w="7044" w:type="dxa"/>
          </w:tcPr>
          <w:p w14:paraId="1498989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64E39B01" w14:textId="77777777" w:rsidR="00256405" w:rsidRPr="00721CE4"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721CE4" w14:paraId="65FA5D33" w14:textId="77777777" w:rsidTr="0098206D">
        <w:trPr>
          <w:trHeight w:hRule="exact" w:val="397"/>
        </w:trPr>
        <w:tc>
          <w:tcPr>
            <w:tcW w:w="2693" w:type="dxa"/>
          </w:tcPr>
          <w:p w14:paraId="0ABE74BF"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49AB2325" w14:textId="77777777" w:rsidTr="0098206D">
        <w:trPr>
          <w:trHeight w:hRule="exact" w:val="397"/>
        </w:trPr>
        <w:tc>
          <w:tcPr>
            <w:tcW w:w="2693" w:type="dxa"/>
          </w:tcPr>
          <w:p w14:paraId="50D6600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w:t>
            </w:r>
          </w:p>
        </w:tc>
      </w:tr>
      <w:tr w:rsidR="00256405" w:rsidRPr="00721CE4" w14:paraId="4FAF45F8" w14:textId="77777777" w:rsidTr="0098206D">
        <w:trPr>
          <w:trHeight w:hRule="exact" w:val="397"/>
        </w:trPr>
        <w:tc>
          <w:tcPr>
            <w:tcW w:w="2693" w:type="dxa"/>
          </w:tcPr>
          <w:p w14:paraId="45702CD7"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2AA6AE0F" w14:textId="77777777" w:rsidTr="0098206D">
        <w:trPr>
          <w:trHeight w:hRule="exact" w:val="397"/>
        </w:trPr>
        <w:tc>
          <w:tcPr>
            <w:tcW w:w="2693" w:type="dxa"/>
          </w:tcPr>
          <w:p w14:paraId="121C09C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 e-mail</w:t>
            </w:r>
          </w:p>
        </w:tc>
      </w:tr>
    </w:tbl>
    <w:p w14:paraId="577034D6" w14:textId="03F0B0E8" w:rsidR="00256405" w:rsidRPr="00721CE4"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rPr>
        <w:t>Zaproszenie do udziału w</w:t>
      </w:r>
      <w:r w:rsidR="00C53720" w:rsidRPr="00721CE4">
        <w:rPr>
          <w:rFonts w:ascii="Franklin Gothic Book" w:hAnsi="Franklin Gothic Book" w:cs="Arial"/>
        </w:rPr>
        <w:t xml:space="preserve"> aukcji elektronicznej należy przesłać na adres e-mail: ………………….…….……...</w:t>
      </w:r>
    </w:p>
    <w:p w14:paraId="06A7E936" w14:textId="77777777" w:rsidR="00A01D1D" w:rsidRPr="00721CE4"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bCs/>
        </w:rPr>
        <w:lastRenderedPageBreak/>
        <w:t>Informujemy</w:t>
      </w:r>
      <w:r w:rsidRPr="00721CE4">
        <w:rPr>
          <w:rFonts w:ascii="Franklin Gothic Book" w:hAnsi="Franklin Gothic Book" w:cs="Arial"/>
        </w:rPr>
        <w:t>, że osobą/</w:t>
      </w:r>
      <w:r w:rsidR="004C0260" w:rsidRPr="00721CE4">
        <w:rPr>
          <w:rFonts w:ascii="Franklin Gothic Book" w:hAnsi="Franklin Gothic Book" w:cs="Arial"/>
        </w:rPr>
        <w:t>osob</w:t>
      </w:r>
      <w:r w:rsidRPr="00721CE4">
        <w:rPr>
          <w:rFonts w:ascii="Franklin Gothic Book" w:hAnsi="Franklin Gothic Book" w:cs="Arial"/>
        </w:rPr>
        <w:t>ami</w:t>
      </w:r>
      <w:r w:rsidRPr="00721CE4">
        <w:rPr>
          <w:rStyle w:val="Odwoanieprzypisudolnego"/>
          <w:rFonts w:ascii="Franklin Gothic Book" w:hAnsi="Franklin Gothic Book"/>
        </w:rPr>
        <w:footnoteReference w:id="5"/>
      </w:r>
      <w:r w:rsidRPr="00721CE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721CE4"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721CE4" w14:paraId="23DC5269" w14:textId="77777777" w:rsidTr="003F1850">
        <w:trPr>
          <w:jc w:val="center"/>
        </w:trPr>
        <w:tc>
          <w:tcPr>
            <w:tcW w:w="5172" w:type="dxa"/>
          </w:tcPr>
          <w:p w14:paraId="0F140079"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D62D6E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3D50AB3" w14:textId="77777777" w:rsidTr="003F1850">
        <w:trPr>
          <w:trHeight w:val="293"/>
          <w:jc w:val="center"/>
        </w:trPr>
        <w:tc>
          <w:tcPr>
            <w:tcW w:w="5172" w:type="dxa"/>
          </w:tcPr>
          <w:p w14:paraId="565259D7"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c>
          <w:tcPr>
            <w:tcW w:w="5173" w:type="dxa"/>
          </w:tcPr>
          <w:p w14:paraId="304D62D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4EA272F9" w14:textId="77777777" w:rsidTr="003F1850">
        <w:trPr>
          <w:trHeight w:val="172"/>
          <w:jc w:val="center"/>
        </w:trPr>
        <w:tc>
          <w:tcPr>
            <w:tcW w:w="5172" w:type="dxa"/>
          </w:tcPr>
          <w:p w14:paraId="3F084AE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3C2E132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DB0267C" w14:textId="77777777" w:rsidTr="003F1850">
        <w:trPr>
          <w:trHeight w:val="347"/>
          <w:jc w:val="center"/>
        </w:trPr>
        <w:tc>
          <w:tcPr>
            <w:tcW w:w="5172" w:type="dxa"/>
          </w:tcPr>
          <w:p w14:paraId="49219B30"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c>
          <w:tcPr>
            <w:tcW w:w="5173" w:type="dxa"/>
          </w:tcPr>
          <w:p w14:paraId="294B6D6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56C21AD5" w14:textId="77777777" w:rsidTr="003F1850">
        <w:trPr>
          <w:trHeight w:val="381"/>
          <w:jc w:val="center"/>
        </w:trPr>
        <w:tc>
          <w:tcPr>
            <w:tcW w:w="5172" w:type="dxa"/>
          </w:tcPr>
          <w:p w14:paraId="79C1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8B65AB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8640DE6" w14:textId="77777777" w:rsidTr="003F1850">
        <w:trPr>
          <w:jc w:val="center"/>
        </w:trPr>
        <w:tc>
          <w:tcPr>
            <w:tcW w:w="5172" w:type="dxa"/>
          </w:tcPr>
          <w:p w14:paraId="6F8C31B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c>
          <w:tcPr>
            <w:tcW w:w="5173" w:type="dxa"/>
          </w:tcPr>
          <w:p w14:paraId="705D5A7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r>
      <w:tr w:rsidR="00A01D1D" w:rsidRPr="00721CE4" w14:paraId="2731D9C6" w14:textId="77777777" w:rsidTr="003F1850">
        <w:trPr>
          <w:trHeight w:val="395"/>
          <w:jc w:val="center"/>
        </w:trPr>
        <w:tc>
          <w:tcPr>
            <w:tcW w:w="5172" w:type="dxa"/>
          </w:tcPr>
          <w:p w14:paraId="417610D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6970CB3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F463A77" w14:textId="77777777" w:rsidTr="003F1850">
        <w:trPr>
          <w:jc w:val="center"/>
        </w:trPr>
        <w:tc>
          <w:tcPr>
            <w:tcW w:w="5172" w:type="dxa"/>
          </w:tcPr>
          <w:p w14:paraId="3E7C490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c>
          <w:tcPr>
            <w:tcW w:w="5173" w:type="dxa"/>
          </w:tcPr>
          <w:p w14:paraId="4109C7E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343DA96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721CE4" w14:paraId="5CCFCC11" w14:textId="77777777" w:rsidTr="0077065A">
        <w:tc>
          <w:tcPr>
            <w:tcW w:w="1203" w:type="dxa"/>
          </w:tcPr>
          <w:p w14:paraId="0252543D"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1311F133"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1</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78AE967A"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721CE4" w14:paraId="105FDD9C" w14:textId="77777777" w:rsidTr="0077065A">
        <w:tc>
          <w:tcPr>
            <w:tcW w:w="1203" w:type="dxa"/>
          </w:tcPr>
          <w:p w14:paraId="2AD48ADC"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325EEE38"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2</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441C651D"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721CE4" w14:paraId="54156B7A" w14:textId="77777777" w:rsidTr="0077065A">
        <w:tc>
          <w:tcPr>
            <w:tcW w:w="1203" w:type="dxa"/>
          </w:tcPr>
          <w:p w14:paraId="0D3688B0"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EE5B920"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3</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5D45A69B"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dowód wniesienia wadium</w:t>
            </w:r>
          </w:p>
        </w:tc>
      </w:tr>
      <w:tr w:rsidR="00A01D1D" w:rsidRPr="00721CE4" w14:paraId="38D575FE" w14:textId="77777777" w:rsidTr="0077065A">
        <w:tc>
          <w:tcPr>
            <w:tcW w:w="1203" w:type="dxa"/>
          </w:tcPr>
          <w:p w14:paraId="54C90BB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4DFBF836"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4</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34E10DA6"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zastrzeżenie nie udostępniania informacji stanowiących tajemnicę Wykonawcy</w:t>
            </w:r>
          </w:p>
        </w:tc>
      </w:tr>
      <w:tr w:rsidR="00B56E7D" w:rsidRPr="00721CE4" w14:paraId="501E47D1" w14:textId="77777777" w:rsidTr="0077065A">
        <w:tc>
          <w:tcPr>
            <w:tcW w:w="1203" w:type="dxa"/>
          </w:tcPr>
          <w:p w14:paraId="127D2FC6" w14:textId="77777777" w:rsidR="00B56E7D" w:rsidRPr="00721CE4" w:rsidRDefault="00B56E7D" w:rsidP="00B56E7D">
            <w:pPr>
              <w:spacing w:after="40" w:line="240" w:lineRule="auto"/>
              <w:ind w:left="360"/>
              <w:jc w:val="both"/>
              <w:rPr>
                <w:rFonts w:ascii="Franklin Gothic Book" w:hAnsi="Franklin Gothic Book" w:cs="Arial"/>
                <w:sz w:val="22"/>
                <w:szCs w:val="22"/>
              </w:rPr>
            </w:pPr>
            <w:r w:rsidRPr="00721CE4">
              <w:rPr>
                <w:rFonts w:ascii="Franklin Gothic Book" w:hAnsi="Franklin Gothic Book" w:cs="Arial"/>
                <w:sz w:val="22"/>
                <w:szCs w:val="22"/>
              </w:rPr>
              <w:t>30.13.</w:t>
            </w:r>
          </w:p>
        </w:tc>
        <w:tc>
          <w:tcPr>
            <w:tcW w:w="1832" w:type="dxa"/>
          </w:tcPr>
          <w:p w14:paraId="679E6C8F" w14:textId="566E058F" w:rsidR="00B56E7D" w:rsidRPr="00721CE4" w:rsidRDefault="00B56E7D" w:rsidP="00B56E7D">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5</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75D6E50E" w14:textId="20903E9C" w:rsidR="00B56E7D" w:rsidRPr="00721CE4" w:rsidRDefault="00B56E7D" w:rsidP="00B56E7D">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Zobowiązanie do oddania do dyspozycji niezbędnych zasobów na potrzeby wykonania zamówienia</w:t>
            </w:r>
          </w:p>
        </w:tc>
      </w:tr>
      <w:tr w:rsidR="00B56E7D" w:rsidRPr="00721CE4" w14:paraId="430F9857" w14:textId="77777777" w:rsidTr="0077065A">
        <w:tc>
          <w:tcPr>
            <w:tcW w:w="1203" w:type="dxa"/>
          </w:tcPr>
          <w:p w14:paraId="34B5EEF9" w14:textId="77777777" w:rsidR="00B56E7D" w:rsidRPr="00721CE4" w:rsidRDefault="00B56E7D" w:rsidP="00B56E7D">
            <w:pPr>
              <w:spacing w:after="40" w:line="240" w:lineRule="auto"/>
              <w:ind w:left="360"/>
              <w:jc w:val="both"/>
              <w:rPr>
                <w:rFonts w:ascii="Franklin Gothic Book" w:hAnsi="Franklin Gothic Book" w:cs="Arial"/>
                <w:sz w:val="22"/>
                <w:szCs w:val="22"/>
              </w:rPr>
            </w:pPr>
            <w:r w:rsidRPr="00721CE4">
              <w:rPr>
                <w:rFonts w:ascii="Franklin Gothic Book" w:hAnsi="Franklin Gothic Book" w:cs="Arial"/>
                <w:sz w:val="22"/>
                <w:szCs w:val="22"/>
              </w:rPr>
              <w:t>30.14.</w:t>
            </w:r>
          </w:p>
        </w:tc>
        <w:tc>
          <w:tcPr>
            <w:tcW w:w="1832" w:type="dxa"/>
          </w:tcPr>
          <w:p w14:paraId="429D9C53" w14:textId="55D825E6" w:rsidR="00B56E7D" w:rsidRPr="00721CE4" w:rsidRDefault="00B56E7D" w:rsidP="00353A98">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6</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3382FC23" w14:textId="77777777" w:rsidR="00B56E7D" w:rsidRPr="00721CE4" w:rsidRDefault="00B56E7D" w:rsidP="00B56E7D">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Zestawienie prac wykonywanych przez podwykonawców</w:t>
            </w:r>
          </w:p>
        </w:tc>
      </w:tr>
      <w:tr w:rsidR="00B56E7D" w:rsidRPr="00721CE4" w14:paraId="35C62BB4" w14:textId="77777777" w:rsidTr="00CE5297">
        <w:tc>
          <w:tcPr>
            <w:tcW w:w="1203" w:type="dxa"/>
          </w:tcPr>
          <w:p w14:paraId="48C2E88F" w14:textId="06254AE4" w:rsidR="00B56E7D" w:rsidRPr="00721CE4" w:rsidRDefault="00B56E7D" w:rsidP="00B56E7D">
            <w:pPr>
              <w:spacing w:after="40" w:line="240" w:lineRule="auto"/>
              <w:ind w:left="360"/>
              <w:jc w:val="both"/>
              <w:rPr>
                <w:rFonts w:ascii="Franklin Gothic Book" w:hAnsi="Franklin Gothic Book" w:cs="Arial"/>
                <w:sz w:val="22"/>
                <w:szCs w:val="22"/>
              </w:rPr>
            </w:pPr>
            <w:r w:rsidRPr="00721CE4">
              <w:rPr>
                <w:rFonts w:ascii="Franklin Gothic Book" w:hAnsi="Franklin Gothic Book" w:cs="Arial"/>
                <w:sz w:val="22"/>
                <w:szCs w:val="22"/>
              </w:rPr>
              <w:t>30.16.</w:t>
            </w:r>
          </w:p>
        </w:tc>
        <w:tc>
          <w:tcPr>
            <w:tcW w:w="1832" w:type="dxa"/>
          </w:tcPr>
          <w:p w14:paraId="78609E06" w14:textId="19A58858" w:rsidR="00B56E7D" w:rsidRPr="00721CE4" w:rsidRDefault="00B56E7D" w:rsidP="00B56E7D">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7</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2D9B317C" w14:textId="0970A020" w:rsidR="00B56E7D" w:rsidRPr="00721CE4" w:rsidRDefault="00B56E7D" w:rsidP="00B56E7D">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Aukcja elektroniczna</w:t>
            </w:r>
          </w:p>
        </w:tc>
      </w:tr>
      <w:tr w:rsidR="00597FA8" w:rsidRPr="00721CE4" w14:paraId="4107402D" w14:textId="77777777" w:rsidTr="00CE5297">
        <w:tc>
          <w:tcPr>
            <w:tcW w:w="1203" w:type="dxa"/>
          </w:tcPr>
          <w:p w14:paraId="2322AD32" w14:textId="1FBCDAD4" w:rsidR="00597FA8" w:rsidRPr="00721CE4" w:rsidRDefault="00597FA8" w:rsidP="00597FA8">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30.17</w:t>
            </w:r>
            <w:r w:rsidRPr="00721CE4">
              <w:rPr>
                <w:rFonts w:ascii="Franklin Gothic Book" w:hAnsi="Franklin Gothic Book" w:cs="Arial"/>
                <w:sz w:val="22"/>
                <w:szCs w:val="22"/>
              </w:rPr>
              <w:t>.</w:t>
            </w:r>
          </w:p>
        </w:tc>
        <w:tc>
          <w:tcPr>
            <w:tcW w:w="1832" w:type="dxa"/>
          </w:tcPr>
          <w:p w14:paraId="045B2F49" w14:textId="159AAF8E" w:rsidR="00597FA8" w:rsidRPr="00721CE4" w:rsidRDefault="00597FA8" w:rsidP="00597FA8">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462" w:type="dxa"/>
          </w:tcPr>
          <w:p w14:paraId="3931A803" w14:textId="22DAE9D3" w:rsidR="00597FA8" w:rsidRPr="00721CE4" w:rsidRDefault="006C0823" w:rsidP="00597FA8">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enia: „U</w:t>
            </w:r>
            <w:r w:rsidRPr="006C0823">
              <w:rPr>
                <w:rFonts w:ascii="Franklin Gothic Book" w:hAnsi="Franklin Gothic Book" w:cs="Arial"/>
                <w:sz w:val="22"/>
                <w:szCs w:val="22"/>
              </w:rPr>
              <w:t>trzymanie i wykonanie remontów ur</w:t>
            </w:r>
            <w:r>
              <w:rPr>
                <w:rFonts w:ascii="Franklin Gothic Book" w:hAnsi="Franklin Gothic Book" w:cs="Arial"/>
                <w:sz w:val="22"/>
                <w:szCs w:val="22"/>
              </w:rPr>
              <w:t>ządzeń cieplno-mechanicznych w Enea Połaniec S.A</w:t>
            </w:r>
            <w:r w:rsidRPr="006C0823">
              <w:rPr>
                <w:rFonts w:ascii="Franklin Gothic Book" w:hAnsi="Franklin Gothic Book" w:cs="Arial"/>
                <w:sz w:val="22"/>
                <w:szCs w:val="22"/>
              </w:rPr>
              <w:t>. w okresie od 01.07.2019 do 30.06.2023”</w:t>
            </w:r>
          </w:p>
        </w:tc>
      </w:tr>
    </w:tbl>
    <w:p w14:paraId="68056496" w14:textId="77777777" w:rsidR="00A01D1D" w:rsidRPr="00721CE4" w:rsidRDefault="00A01D1D" w:rsidP="00A01D1D">
      <w:pPr>
        <w:tabs>
          <w:tab w:val="clear" w:pos="3402"/>
        </w:tabs>
        <w:spacing w:after="200" w:line="276" w:lineRule="auto"/>
        <w:rPr>
          <w:rFonts w:ascii="Franklin Gothic Book" w:hAnsi="Franklin Gothic Book"/>
          <w:b/>
          <w:sz w:val="22"/>
          <w:szCs w:val="22"/>
        </w:rPr>
      </w:pPr>
      <w:r w:rsidRPr="00721CE4">
        <w:rPr>
          <w:rFonts w:ascii="Franklin Gothic Book" w:hAnsi="Franklin Gothic Book"/>
          <w:sz w:val="22"/>
          <w:szCs w:val="22"/>
        </w:rPr>
        <w:br w:type="page"/>
      </w:r>
    </w:p>
    <w:p w14:paraId="7C1CCC84" w14:textId="7F94954C" w:rsidR="00A01D1D" w:rsidRPr="00721CE4" w:rsidRDefault="00F869D2" w:rsidP="00A01D1D">
      <w:pPr>
        <w:rPr>
          <w:rFonts w:ascii="Franklin Gothic Book" w:hAnsi="Franklin Gothic Book"/>
          <w:color w:val="000000"/>
          <w:sz w:val="22"/>
          <w:szCs w:val="22"/>
        </w:rPr>
      </w:pPr>
      <w:r w:rsidRPr="00721CE4">
        <w:rPr>
          <w:rFonts w:ascii="Franklin Gothic Book" w:hAnsi="Franklin Gothic Book"/>
          <w:b/>
          <w:sz w:val="22"/>
          <w:szCs w:val="22"/>
        </w:rPr>
        <w:lastRenderedPageBreak/>
        <w:t xml:space="preserve">Załącznik nr </w:t>
      </w:r>
      <w:r w:rsidR="00E27C9E" w:rsidRPr="00721CE4">
        <w:rPr>
          <w:rFonts w:ascii="Franklin Gothic Book" w:hAnsi="Franklin Gothic Book"/>
          <w:b/>
          <w:sz w:val="22"/>
          <w:szCs w:val="22"/>
        </w:rPr>
        <w:t>5</w:t>
      </w:r>
      <w:r w:rsidRPr="00721CE4">
        <w:rPr>
          <w:rFonts w:ascii="Franklin Gothic Book" w:hAnsi="Franklin Gothic Book"/>
          <w:b/>
          <w:sz w:val="22"/>
          <w:szCs w:val="22"/>
        </w:rPr>
        <w:t xml:space="preserve"> do Formularza „Oferta”</w:t>
      </w:r>
    </w:p>
    <w:p w14:paraId="77DEE713" w14:textId="77777777" w:rsidR="00256405"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721CE4" w14:paraId="19EEDBF2" w14:textId="77777777" w:rsidTr="0098206D">
        <w:tc>
          <w:tcPr>
            <w:tcW w:w="9212" w:type="dxa"/>
            <w:shd w:val="clear" w:color="auto" w:fill="F2F2F2" w:themeFill="background1" w:themeFillShade="F2"/>
          </w:tcPr>
          <w:p w14:paraId="3D53BF4F"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ZOBOWIĄZANIE DO ODDANIA DO DYSPOZYCJI NIEZBEDNYCH ZASOBÓW </w:t>
            </w:r>
          </w:p>
          <w:p w14:paraId="50DF19D5"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NA POTRZEBY WYKONANIA ZAMÓWIENIA</w:t>
            </w:r>
          </w:p>
        </w:tc>
      </w:tr>
    </w:tbl>
    <w:p w14:paraId="7B78850A" w14:textId="77777777" w:rsidR="00A01D1D" w:rsidRPr="00721CE4" w:rsidRDefault="00A01D1D" w:rsidP="00A01D1D">
      <w:pPr>
        <w:rPr>
          <w:rFonts w:ascii="Franklin Gothic Book" w:hAnsi="Franklin Gothic Book"/>
          <w:color w:val="000000"/>
          <w:sz w:val="22"/>
          <w:szCs w:val="22"/>
        </w:rPr>
      </w:pPr>
    </w:p>
    <w:p w14:paraId="5994BE54" w14:textId="77777777" w:rsidR="00A01D1D" w:rsidRPr="00721CE4" w:rsidRDefault="00256405" w:rsidP="00256405">
      <w:pP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 </w:t>
      </w:r>
      <w:r w:rsidR="00A01D1D" w:rsidRPr="00721CE4">
        <w:rPr>
          <w:rFonts w:ascii="Franklin Gothic Book" w:hAnsi="Franklin Gothic Book"/>
          <w:b/>
          <w:bCs/>
          <w:color w:val="000000"/>
          <w:sz w:val="22"/>
          <w:szCs w:val="22"/>
        </w:rPr>
        <w:t xml:space="preserve">Przedmiot zamówienia: </w:t>
      </w:r>
    </w:p>
    <w:p w14:paraId="3A56735C" w14:textId="77777777" w:rsidR="00A01D1D" w:rsidRPr="00721CE4" w:rsidRDefault="00A01D1D" w:rsidP="00A01D1D">
      <w:pPr>
        <w:ind w:left="142"/>
        <w:rPr>
          <w:rFonts w:ascii="Franklin Gothic Book" w:hAnsi="Franklin Gothic Book"/>
          <w:b/>
          <w:bCs/>
          <w:color w:val="000000"/>
          <w:sz w:val="22"/>
          <w:szCs w:val="22"/>
        </w:rPr>
      </w:pPr>
      <w:r w:rsidRPr="00721CE4">
        <w:rPr>
          <w:rFonts w:ascii="Franklin Gothic Book" w:hAnsi="Franklin Gothic Book"/>
          <w:b/>
          <w:bCs/>
          <w:color w:val="000000"/>
          <w:sz w:val="22"/>
          <w:szCs w:val="22"/>
        </w:rPr>
        <w:t>……………………………………………………………………………………………………</w:t>
      </w:r>
    </w:p>
    <w:p w14:paraId="219457E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52FD1DB2"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53691B44"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iCs/>
          <w:color w:val="000000"/>
          <w:sz w:val="22"/>
          <w:szCs w:val="22"/>
        </w:rPr>
        <w:t>………………………………………………………………………………………………………………</w:t>
      </w:r>
    </w:p>
    <w:p w14:paraId="0247E53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podmiotu oddającego do dyspozycji zasoby)</w:t>
      </w:r>
    </w:p>
    <w:p w14:paraId="1B31E6FF"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647780F4"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79B09F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Zobowiązuje się do oddania na rzecz: </w:t>
      </w:r>
    </w:p>
    <w:p w14:paraId="71D98C0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41DE3087"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3F87D3E"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6EE970F6"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Wykonawcy, któremu inny podmiot oddaje do dyspozycji zasoby)</w:t>
      </w:r>
    </w:p>
    <w:p w14:paraId="0C9F8B7A"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FB66F68"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DCC97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niezbędny zasób (udostępniane zasoby) zaznaczyć właściwe: </w:t>
      </w:r>
    </w:p>
    <w:p w14:paraId="5528B3A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58162D8" w14:textId="77777777" w:rsidR="00A01D1D" w:rsidRPr="00721CE4" w:rsidRDefault="00A01D1D" w:rsidP="00A01D1D">
      <w:pPr>
        <w:spacing w:line="300" w:lineRule="atLeast"/>
        <w:ind w:left="862" w:hanging="357"/>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Zdolność ekonomiczna lub finansowa </w:t>
      </w:r>
    </w:p>
    <w:p w14:paraId="1FB9A308" w14:textId="77777777" w:rsidR="00A01D1D" w:rsidRPr="00721CE4" w:rsidRDefault="00A01D1D" w:rsidP="00A01D1D">
      <w:pPr>
        <w:ind w:left="862" w:hanging="360"/>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Zdolności technicznej lub zawodowej. </w:t>
      </w:r>
    </w:p>
    <w:p w14:paraId="2FB023FA" w14:textId="77777777" w:rsidR="00A01D1D" w:rsidRPr="00721CE4" w:rsidRDefault="00A01D1D" w:rsidP="00A01D1D">
      <w:pPr>
        <w:spacing w:line="300" w:lineRule="atLeast"/>
        <w:ind w:left="86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60FEE5"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B1F5F3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na okres …………………………………………………………………………………</w:t>
      </w:r>
    </w:p>
    <w:p w14:paraId="4D93F05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(wskazać okres na jaki udostępniany jest zasób)</w:t>
      </w:r>
    </w:p>
    <w:p w14:paraId="3F78C22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BE208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F1946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998ED4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7AD3275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formę np. podwykonawstwo, doradztwo, inne )</w:t>
      </w:r>
    </w:p>
    <w:p w14:paraId="1199F6BA"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A9AEC4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lastRenderedPageBreak/>
        <w:t> </w:t>
      </w:r>
    </w:p>
    <w:p w14:paraId="5FCB324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115543D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charakter stosunku, np. umowa, zlecenie, umowa o współpracę, kontrakt, inne)</w:t>
      </w:r>
    </w:p>
    <w:p w14:paraId="0F1915E2"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069331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6EDA488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t>
      </w:r>
    </w:p>
    <w:p w14:paraId="471D6C5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do dyspozycji zasoby)</w:t>
      </w:r>
    </w:p>
    <w:p w14:paraId="4476091C"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F484C5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A679C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9ABA01"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721CE4"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721CE4" w14:paraId="1918B467" w14:textId="77777777" w:rsidTr="003F1850">
        <w:trPr>
          <w:jc w:val="center"/>
        </w:trPr>
        <w:tc>
          <w:tcPr>
            <w:tcW w:w="9637" w:type="dxa"/>
          </w:tcPr>
          <w:p w14:paraId="71E27E6B" w14:textId="77777777" w:rsidR="00A01D1D" w:rsidRPr="00721CE4" w:rsidRDefault="00A01D1D" w:rsidP="003F1850">
            <w:pPr>
              <w:spacing w:after="40" w:line="240" w:lineRule="auto"/>
              <w:jc w:val="center"/>
              <w:rPr>
                <w:rFonts w:ascii="Franklin Gothic Book" w:hAnsi="Franklin Gothic Book" w:cs="Arial"/>
                <w:sz w:val="22"/>
                <w:szCs w:val="22"/>
              </w:rPr>
            </w:pPr>
            <w:r w:rsidRPr="00721CE4">
              <w:rPr>
                <w:rFonts w:ascii="Franklin Gothic Book" w:hAnsi="Franklin Gothic Book" w:cs="Arial"/>
                <w:sz w:val="22"/>
                <w:szCs w:val="22"/>
              </w:rPr>
              <w:t>(data, podpis(y), pieczęć(ci) osoby(</w:t>
            </w:r>
            <w:proofErr w:type="spellStart"/>
            <w:r w:rsidRPr="00721CE4">
              <w:rPr>
                <w:rFonts w:ascii="Franklin Gothic Book" w:hAnsi="Franklin Gothic Book" w:cs="Arial"/>
                <w:sz w:val="22"/>
                <w:szCs w:val="22"/>
              </w:rPr>
              <w:t>ób</w:t>
            </w:r>
            <w:proofErr w:type="spellEnd"/>
            <w:r w:rsidRPr="00721CE4">
              <w:rPr>
                <w:rFonts w:ascii="Franklin Gothic Book" w:hAnsi="Franklin Gothic Book" w:cs="Arial"/>
                <w:sz w:val="22"/>
                <w:szCs w:val="22"/>
              </w:rPr>
              <w:t>) uprawnionych do składania oświadczeń woli w imieniu Wykonawcy)</w:t>
            </w:r>
          </w:p>
        </w:tc>
      </w:tr>
    </w:tbl>
    <w:p w14:paraId="63CD8BB0"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cs="Arial"/>
          <w:sz w:val="22"/>
          <w:szCs w:val="22"/>
        </w:rPr>
        <w:br w:type="page"/>
      </w:r>
    </w:p>
    <w:p w14:paraId="1866D30D" w14:textId="0230827E" w:rsidR="00A01D1D" w:rsidRPr="00721CE4" w:rsidRDefault="00F869D2" w:rsidP="00F869D2">
      <w:pPr>
        <w:rPr>
          <w:rFonts w:ascii="Franklin Gothic Book" w:hAnsi="Franklin Gothic Book"/>
          <w:b/>
          <w:sz w:val="22"/>
          <w:szCs w:val="22"/>
        </w:rPr>
      </w:pPr>
      <w:r w:rsidRPr="00721CE4">
        <w:rPr>
          <w:rFonts w:ascii="Franklin Gothic Book" w:hAnsi="Franklin Gothic Book"/>
          <w:b/>
          <w:sz w:val="22"/>
          <w:szCs w:val="22"/>
        </w:rPr>
        <w:t xml:space="preserve">Załącznik nr </w:t>
      </w:r>
      <w:r w:rsidR="00E27C9E" w:rsidRPr="00721CE4">
        <w:rPr>
          <w:rFonts w:ascii="Franklin Gothic Book" w:hAnsi="Franklin Gothic Book"/>
          <w:b/>
          <w:sz w:val="22"/>
          <w:szCs w:val="22"/>
        </w:rPr>
        <w:t>6</w:t>
      </w:r>
      <w:r w:rsidRPr="00721CE4">
        <w:rPr>
          <w:rFonts w:ascii="Franklin Gothic Book" w:hAnsi="Franklin Gothic Book"/>
          <w:b/>
          <w:sz w:val="22"/>
          <w:szCs w:val="22"/>
        </w:rPr>
        <w:t xml:space="preserve"> do Formularza „Oferta”</w:t>
      </w:r>
    </w:p>
    <w:p w14:paraId="3BBB6A45"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721CE4" w14:paraId="53F44581" w14:textId="77777777" w:rsidTr="0098206D">
        <w:tc>
          <w:tcPr>
            <w:tcW w:w="9212" w:type="dxa"/>
            <w:shd w:val="clear" w:color="auto" w:fill="F2F2F2" w:themeFill="background1" w:themeFillShade="F2"/>
          </w:tcPr>
          <w:p w14:paraId="3EA84E7F" w14:textId="77777777" w:rsidR="00256405" w:rsidRPr="00721CE4" w:rsidRDefault="00256405" w:rsidP="00256405">
            <w:pPr>
              <w:ind w:left="3762" w:hanging="3620"/>
              <w:jc w:val="center"/>
              <w:rPr>
                <w:rFonts w:ascii="Franklin Gothic Book" w:hAnsi="Franklin Gothic Book"/>
                <w:b/>
                <w:bCs/>
                <w:color w:val="000000"/>
                <w:sz w:val="22"/>
                <w:szCs w:val="22"/>
              </w:rPr>
            </w:pPr>
            <w:r w:rsidRPr="00721CE4">
              <w:rPr>
                <w:rFonts w:ascii="Franklin Gothic Book" w:hAnsi="Franklin Gothic Book"/>
                <w:b/>
                <w:bCs/>
                <w:color w:val="000000"/>
                <w:sz w:val="22"/>
                <w:szCs w:val="22"/>
              </w:rPr>
              <w:t>ZESTAWIENIE PRAC WYKONYWANYCH PRZEZ PODWYKONAWCÓW</w:t>
            </w:r>
          </w:p>
          <w:p w14:paraId="59D82445" w14:textId="77777777" w:rsidR="00256405" w:rsidRPr="00721CE4" w:rsidRDefault="00256405" w:rsidP="00256405">
            <w:pPr>
              <w:rPr>
                <w:rFonts w:ascii="Franklin Gothic Book" w:hAnsi="Franklin Gothic Book"/>
                <w:color w:val="000000"/>
                <w:sz w:val="22"/>
                <w:szCs w:val="22"/>
              </w:rPr>
            </w:pPr>
          </w:p>
        </w:tc>
      </w:tr>
    </w:tbl>
    <w:p w14:paraId="5D1B48EB"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721CE4"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721CE4"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721CE4" w:rsidRDefault="00A01D1D" w:rsidP="003F1850">
            <w:pPr>
              <w:pStyle w:val="Style5"/>
              <w:widowControl/>
              <w:spacing w:line="379" w:lineRule="exact"/>
              <w:ind w:left="427"/>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721CE4" w:rsidRDefault="00A01D1D" w:rsidP="00A76E5E">
            <w:pPr>
              <w:pStyle w:val="Style5"/>
              <w:widowControl/>
              <w:ind w:left="499"/>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 Zakres </w:t>
            </w:r>
            <w:r w:rsidR="00A76E5E" w:rsidRPr="00721CE4">
              <w:rPr>
                <w:rStyle w:val="FontStyle289"/>
                <w:rFonts w:ascii="Franklin Gothic Book" w:hAnsi="Franklin Gothic Book"/>
                <w:sz w:val="22"/>
                <w:szCs w:val="22"/>
              </w:rPr>
              <w:t xml:space="preserve">dostaw/ usług / robót budowlanych </w:t>
            </w:r>
          </w:p>
        </w:tc>
      </w:tr>
      <w:tr w:rsidR="00A01D1D" w:rsidRPr="00721CE4"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721CE4" w:rsidRDefault="00A01D1D" w:rsidP="003F1850">
            <w:pPr>
              <w:pStyle w:val="Style6"/>
              <w:widowControl/>
              <w:rPr>
                <w:rFonts w:ascii="Franklin Gothic Book" w:hAnsi="Franklin Gothic Book"/>
                <w:sz w:val="22"/>
                <w:szCs w:val="22"/>
              </w:rPr>
            </w:pPr>
          </w:p>
        </w:tc>
      </w:tr>
    </w:tbl>
    <w:p w14:paraId="1E434EDE"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721CE4" w:rsidRDefault="00A01D1D" w:rsidP="00A01D1D">
      <w:pPr>
        <w:tabs>
          <w:tab w:val="clear" w:pos="3402"/>
        </w:tabs>
        <w:spacing w:after="200" w:line="276" w:lineRule="auto"/>
        <w:rPr>
          <w:rStyle w:val="FontStyle290"/>
          <w:rFonts w:ascii="Franklin Gothic Book" w:hAnsi="Franklin Gothic Book"/>
          <w:sz w:val="22"/>
          <w:szCs w:val="22"/>
        </w:rPr>
      </w:pPr>
      <w:r w:rsidRPr="00721CE4">
        <w:rPr>
          <w:rStyle w:val="FontStyle290"/>
          <w:rFonts w:ascii="Franklin Gothic Book" w:hAnsi="Franklin Gothic Book"/>
          <w:sz w:val="22"/>
          <w:szCs w:val="22"/>
        </w:rPr>
        <w:br w:type="page"/>
      </w:r>
    </w:p>
    <w:p w14:paraId="51AA6F29" w14:textId="1A0AD53F" w:rsidR="00F869D2" w:rsidRPr="007B17AB" w:rsidRDefault="00F869D2" w:rsidP="00F869D2">
      <w:pPr>
        <w:rPr>
          <w:rFonts w:ascii="Franklin Gothic Book" w:hAnsi="Franklin Gothic Book"/>
          <w:b/>
          <w:sz w:val="22"/>
          <w:szCs w:val="22"/>
        </w:rPr>
      </w:pPr>
      <w:r w:rsidRPr="007B17AB">
        <w:rPr>
          <w:rFonts w:ascii="Franklin Gothic Book" w:hAnsi="Franklin Gothic Book"/>
          <w:b/>
          <w:sz w:val="22"/>
          <w:szCs w:val="22"/>
        </w:rPr>
        <w:t xml:space="preserve">Załącznik nr </w:t>
      </w:r>
      <w:r w:rsidR="00E27C9E" w:rsidRPr="007B17AB">
        <w:rPr>
          <w:rFonts w:ascii="Franklin Gothic Book" w:hAnsi="Franklin Gothic Book"/>
          <w:b/>
          <w:sz w:val="22"/>
          <w:szCs w:val="22"/>
        </w:rPr>
        <w:t>7</w:t>
      </w:r>
      <w:r w:rsidRPr="007B17AB">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F869D2" w:rsidRPr="00721CE4" w14:paraId="0A6CDE19" w14:textId="77777777" w:rsidTr="00590864">
        <w:trPr>
          <w:trHeight w:val="382"/>
        </w:trPr>
        <w:tc>
          <w:tcPr>
            <w:tcW w:w="8636" w:type="dxa"/>
            <w:shd w:val="clear" w:color="auto" w:fill="F2F2F2" w:themeFill="background1" w:themeFillShade="F2"/>
          </w:tcPr>
          <w:p w14:paraId="12776BBD" w14:textId="77777777" w:rsidR="00F869D2" w:rsidRPr="00721CE4" w:rsidRDefault="00F869D2" w:rsidP="00590864">
            <w:pPr>
              <w:spacing w:before="120" w:after="60" w:line="240" w:lineRule="auto"/>
              <w:jc w:val="center"/>
              <w:rPr>
                <w:rFonts w:ascii="Franklin Gothic Book" w:hAnsi="Franklin Gothic Book"/>
                <w:b/>
                <w:sz w:val="22"/>
                <w:szCs w:val="22"/>
              </w:rPr>
            </w:pPr>
            <w:r w:rsidRPr="00721CE4">
              <w:rPr>
                <w:rFonts w:ascii="Franklin Gothic Book" w:hAnsi="Franklin Gothic Book" w:cs="Arial"/>
                <w:b/>
                <w:sz w:val="22"/>
                <w:szCs w:val="22"/>
              </w:rPr>
              <w:t>AUKCJA ELEKTRONICZNA</w:t>
            </w:r>
          </w:p>
        </w:tc>
      </w:tr>
    </w:tbl>
    <w:p w14:paraId="0D910D8C" w14:textId="77777777" w:rsidR="00F869D2" w:rsidRPr="00721CE4" w:rsidRDefault="00F869D2" w:rsidP="00F869D2">
      <w:pPr>
        <w:spacing w:after="40"/>
        <w:jc w:val="both"/>
        <w:rPr>
          <w:rFonts w:ascii="Franklin Gothic Book" w:hAnsi="Franklin Gothic Book" w:cs="Arial"/>
          <w:b/>
          <w:sz w:val="20"/>
          <w:u w:val="single"/>
        </w:rPr>
      </w:pPr>
    </w:p>
    <w:p w14:paraId="10C16AA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I. Warunki</w:t>
      </w:r>
    </w:p>
    <w:p w14:paraId="67249A39"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0"/>
        </w:rPr>
        <w:t>1.</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2.</w:t>
      </w:r>
      <w:r w:rsidRPr="00721CE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721CE4" w:rsidRDefault="00F869D2" w:rsidP="00F869D2">
      <w:pPr>
        <w:spacing w:line="240" w:lineRule="auto"/>
        <w:ind w:left="284" w:hanging="284"/>
        <w:jc w:val="both"/>
        <w:rPr>
          <w:rFonts w:ascii="Franklin Gothic Book" w:eastAsia="Calibri" w:hAnsi="Franklin Gothic Book" w:cs="Arial"/>
          <w:sz w:val="22"/>
          <w:szCs w:val="22"/>
          <w:lang w:eastAsia="en-US"/>
        </w:rPr>
      </w:pPr>
      <w:r w:rsidRPr="00721CE4">
        <w:rPr>
          <w:rFonts w:ascii="Franklin Gothic Book" w:hAnsi="Franklin Gothic Book" w:cs="Arial"/>
          <w:sz w:val="20"/>
        </w:rPr>
        <w:t>3.</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4.</w:t>
      </w:r>
      <w:r w:rsidRPr="00721CE4">
        <w:rPr>
          <w:rFonts w:ascii="Franklin Gothic Book" w:hAnsi="Franklin Gothic Book" w:cs="Arial"/>
          <w:sz w:val="22"/>
          <w:szCs w:val="22"/>
        </w:rPr>
        <w:tab/>
        <w:t>Kryteriami oceny ofert są:</w:t>
      </w:r>
    </w:p>
    <w:p w14:paraId="6C535E7F" w14:textId="3519FC82"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w:t>
      </w:r>
      <w:r w:rsidRPr="00721CE4">
        <w:rPr>
          <w:rFonts w:ascii="Franklin Gothic Book" w:hAnsi="Franklin Gothic Book" w:cs="Arial"/>
          <w:sz w:val="22"/>
          <w:szCs w:val="22"/>
        </w:rPr>
        <w:tab/>
      </w:r>
      <w:r w:rsidR="00C315C4" w:rsidRPr="00721CE4">
        <w:rPr>
          <w:rFonts w:ascii="Franklin Gothic Book" w:hAnsi="Franklin Gothic Book" w:cs="Arial"/>
          <w:sz w:val="22"/>
          <w:szCs w:val="22"/>
        </w:rPr>
        <w:t>Wynagrodzenie ofertowe brutto</w:t>
      </w:r>
    </w:p>
    <w:p w14:paraId="710A0552" w14:textId="0388C382" w:rsidR="00F869D2" w:rsidRPr="00721CE4" w:rsidRDefault="00F869D2" w:rsidP="009645CC">
      <w:pPr>
        <w:tabs>
          <w:tab w:val="left" w:pos="284"/>
        </w:tabs>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5.</w:t>
      </w:r>
      <w:r w:rsidRPr="00721CE4">
        <w:rPr>
          <w:rFonts w:ascii="Franklin Gothic Book" w:hAnsi="Franklin Gothic Book" w:cs="Arial"/>
          <w:sz w:val="22"/>
          <w:szCs w:val="22"/>
        </w:rPr>
        <w:tab/>
        <w:t>Parametrami zmiennymi w aukcji elektronicznej będą</w:t>
      </w:r>
      <w:r w:rsidR="009645CC">
        <w:rPr>
          <w:rFonts w:ascii="Franklin Gothic Book" w:hAnsi="Franklin Gothic Book" w:cs="Arial"/>
          <w:sz w:val="22"/>
          <w:szCs w:val="22"/>
        </w:rPr>
        <w:t xml:space="preserve">, </w:t>
      </w:r>
      <w:r w:rsidR="009645CC" w:rsidRPr="009645CC">
        <w:rPr>
          <w:rFonts w:ascii="Franklin Gothic Book" w:hAnsi="Franklin Gothic Book" w:cs="Arial"/>
          <w:sz w:val="22"/>
          <w:szCs w:val="22"/>
        </w:rPr>
        <w:t>zgodnie ze wzorem określonym w pkt 21.2. Części I SIWZ</w:t>
      </w:r>
      <w:r w:rsidRPr="00721CE4">
        <w:rPr>
          <w:rFonts w:ascii="Franklin Gothic Book" w:hAnsi="Franklin Gothic Book" w:cs="Arial"/>
          <w:sz w:val="22"/>
          <w:szCs w:val="22"/>
        </w:rPr>
        <w:t>:</w:t>
      </w:r>
    </w:p>
    <w:p w14:paraId="287B0D22" w14:textId="7DACC11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5.1.</w:t>
      </w:r>
      <w:r w:rsidRPr="00721CE4">
        <w:rPr>
          <w:rFonts w:ascii="Franklin Gothic Book" w:hAnsi="Franklin Gothic Book" w:cs="Arial"/>
          <w:sz w:val="22"/>
          <w:szCs w:val="22"/>
        </w:rPr>
        <w:tab/>
      </w:r>
      <w:r w:rsidR="009645CC" w:rsidRPr="009645CC">
        <w:rPr>
          <w:rFonts w:ascii="Franklin Gothic Book" w:hAnsi="Franklin Gothic Book" w:cs="Arial"/>
          <w:sz w:val="22"/>
          <w:szCs w:val="22"/>
        </w:rPr>
        <w:t>wynagrodzenie brutto za prace rozliczane ryczałtowo</w:t>
      </w:r>
      <w:r w:rsidR="009645CC" w:rsidRPr="009645CC" w:rsidDel="009645CC">
        <w:rPr>
          <w:rFonts w:ascii="Franklin Gothic Book" w:hAnsi="Franklin Gothic Book" w:cs="Arial"/>
          <w:sz w:val="22"/>
          <w:szCs w:val="22"/>
        </w:rPr>
        <w:t xml:space="preserve"> </w:t>
      </w:r>
    </w:p>
    <w:p w14:paraId="13B38C06" w14:textId="177D6C21" w:rsidR="00F869D2" w:rsidRDefault="00F869D2" w:rsidP="009645CC">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5.2.</w:t>
      </w:r>
      <w:r w:rsidRPr="00721CE4">
        <w:rPr>
          <w:rFonts w:ascii="Franklin Gothic Book" w:hAnsi="Franklin Gothic Book" w:cs="Arial"/>
          <w:sz w:val="22"/>
          <w:szCs w:val="22"/>
        </w:rPr>
        <w:tab/>
        <w:t xml:space="preserve">stawka za 1 roboczogodzinę </w:t>
      </w:r>
      <w:r w:rsidR="00F02294" w:rsidRPr="00721CE4">
        <w:rPr>
          <w:rFonts w:ascii="Franklin Gothic Book" w:hAnsi="Franklin Gothic Book" w:cs="Arial"/>
          <w:sz w:val="22"/>
          <w:szCs w:val="22"/>
        </w:rPr>
        <w:t xml:space="preserve">pracy </w:t>
      </w:r>
      <w:r w:rsidRPr="00721CE4">
        <w:rPr>
          <w:rFonts w:ascii="Franklin Gothic Book" w:hAnsi="Franklin Gothic Book" w:cs="Arial"/>
          <w:sz w:val="22"/>
          <w:szCs w:val="22"/>
        </w:rPr>
        <w:t>w dni powszednie</w:t>
      </w:r>
      <w:r w:rsidR="009645CC">
        <w:rPr>
          <w:rFonts w:ascii="Franklin Gothic Book" w:hAnsi="Franklin Gothic Book" w:cs="Arial"/>
          <w:sz w:val="22"/>
          <w:szCs w:val="22"/>
        </w:rPr>
        <w:t>,</w:t>
      </w:r>
      <w:r w:rsidR="009645CC" w:rsidRPr="009645CC">
        <w:t xml:space="preserve"> </w:t>
      </w:r>
      <w:r w:rsidR="001B388D">
        <w:rPr>
          <w:rFonts w:ascii="Franklin Gothic Book" w:hAnsi="Franklin Gothic Book" w:cs="Arial"/>
          <w:sz w:val="22"/>
          <w:szCs w:val="22"/>
        </w:rPr>
        <w:t>rozliczaną</w:t>
      </w:r>
      <w:r w:rsidR="009645CC" w:rsidRPr="009645CC">
        <w:rPr>
          <w:rFonts w:ascii="Franklin Gothic Book" w:hAnsi="Franklin Gothic Book" w:cs="Arial"/>
          <w:sz w:val="22"/>
          <w:szCs w:val="22"/>
        </w:rPr>
        <w:t xml:space="preserve"> wg Z</w:t>
      </w:r>
      <w:r w:rsidR="009645CC">
        <w:rPr>
          <w:rFonts w:ascii="Franklin Gothic Book" w:hAnsi="Franklin Gothic Book" w:cs="Arial"/>
          <w:sz w:val="22"/>
          <w:szCs w:val="22"/>
        </w:rPr>
        <w:t xml:space="preserve">akładowych </w:t>
      </w:r>
      <w:r w:rsidR="009645CC" w:rsidRPr="009645CC">
        <w:rPr>
          <w:rFonts w:ascii="Franklin Gothic Book" w:hAnsi="Franklin Gothic Book" w:cs="Arial"/>
          <w:sz w:val="22"/>
          <w:szCs w:val="22"/>
        </w:rPr>
        <w:t>N</w:t>
      </w:r>
      <w:r w:rsidR="009645CC">
        <w:rPr>
          <w:rFonts w:ascii="Franklin Gothic Book" w:hAnsi="Franklin Gothic Book" w:cs="Arial"/>
          <w:sz w:val="22"/>
          <w:szCs w:val="22"/>
        </w:rPr>
        <w:t xml:space="preserve">ormatywów </w:t>
      </w:r>
      <w:r w:rsidR="009645CC" w:rsidRPr="009645CC">
        <w:rPr>
          <w:rFonts w:ascii="Franklin Gothic Book" w:hAnsi="Franklin Gothic Book" w:cs="Arial"/>
          <w:sz w:val="22"/>
          <w:szCs w:val="22"/>
        </w:rPr>
        <w:t>P</w:t>
      </w:r>
      <w:r w:rsidR="009645CC">
        <w:rPr>
          <w:rFonts w:ascii="Franklin Gothic Book" w:hAnsi="Franklin Gothic Book" w:cs="Arial"/>
          <w:sz w:val="22"/>
          <w:szCs w:val="22"/>
        </w:rPr>
        <w:t>racochłonności</w:t>
      </w:r>
    </w:p>
    <w:p w14:paraId="0CC7DD88" w14:textId="76566222" w:rsidR="009645CC" w:rsidRDefault="009645CC" w:rsidP="009645C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5.3</w:t>
      </w:r>
      <w:r w:rsidRPr="00721CE4">
        <w:rPr>
          <w:rFonts w:ascii="Franklin Gothic Book" w:hAnsi="Franklin Gothic Book" w:cs="Arial"/>
          <w:sz w:val="22"/>
          <w:szCs w:val="22"/>
        </w:rPr>
        <w:t>.</w:t>
      </w:r>
      <w:r w:rsidRPr="00721CE4">
        <w:rPr>
          <w:rFonts w:ascii="Franklin Gothic Book" w:hAnsi="Franklin Gothic Book" w:cs="Arial"/>
          <w:sz w:val="22"/>
          <w:szCs w:val="22"/>
        </w:rPr>
        <w:tab/>
        <w:t>stawka za 1 roboczogodzinę pracy w dni powszednie</w:t>
      </w:r>
      <w:r>
        <w:rPr>
          <w:rFonts w:ascii="Franklin Gothic Book" w:hAnsi="Franklin Gothic Book" w:cs="Arial"/>
          <w:sz w:val="22"/>
          <w:szCs w:val="22"/>
        </w:rPr>
        <w:t>,</w:t>
      </w:r>
      <w:r w:rsidRPr="009645CC">
        <w:t xml:space="preserve"> </w:t>
      </w:r>
      <w:r w:rsidR="001B388D">
        <w:rPr>
          <w:rFonts w:ascii="Franklin Gothic Book" w:hAnsi="Franklin Gothic Book" w:cs="Arial"/>
          <w:sz w:val="22"/>
          <w:szCs w:val="22"/>
        </w:rPr>
        <w:t>rozliczaną</w:t>
      </w:r>
      <w:r w:rsidRPr="009645CC">
        <w:rPr>
          <w:rFonts w:ascii="Franklin Gothic Book" w:hAnsi="Franklin Gothic Book" w:cs="Arial"/>
          <w:sz w:val="22"/>
          <w:szCs w:val="22"/>
        </w:rPr>
        <w:t xml:space="preserve"> wg </w:t>
      </w:r>
      <w:r>
        <w:rPr>
          <w:rFonts w:ascii="Franklin Gothic Book" w:hAnsi="Franklin Gothic Book" w:cs="Arial"/>
          <w:sz w:val="22"/>
          <w:szCs w:val="22"/>
        </w:rPr>
        <w:t>kalkulacji indywidualnych</w:t>
      </w:r>
    </w:p>
    <w:p w14:paraId="0F7F85D2" w14:textId="67788870"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4</w:t>
      </w:r>
      <w:r w:rsidRPr="00721CE4">
        <w:rPr>
          <w:rFonts w:ascii="Franklin Gothic Book" w:hAnsi="Franklin Gothic Book" w:cs="Arial"/>
          <w:sz w:val="22"/>
          <w:szCs w:val="22"/>
        </w:rPr>
        <w:t xml:space="preserve"> stawka za 1 roboczogodzinę </w:t>
      </w:r>
      <w:r w:rsidR="00F02294" w:rsidRPr="00721CE4">
        <w:rPr>
          <w:rFonts w:ascii="Franklin Gothic Book" w:hAnsi="Franklin Gothic Book" w:cs="Arial"/>
          <w:sz w:val="22"/>
          <w:szCs w:val="22"/>
        </w:rPr>
        <w:t xml:space="preserve">pracy </w:t>
      </w:r>
      <w:r w:rsidRPr="00721CE4">
        <w:rPr>
          <w:rFonts w:ascii="Franklin Gothic Book" w:hAnsi="Franklin Gothic Book" w:cs="Arial"/>
          <w:sz w:val="22"/>
          <w:szCs w:val="22"/>
        </w:rPr>
        <w:t>w soboty, niedziele oraz dni ustawowo wolne od pracy</w:t>
      </w:r>
    </w:p>
    <w:p w14:paraId="3FE1A93E" w14:textId="16171EE9"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5</w:t>
      </w:r>
      <w:r w:rsidRPr="00721CE4">
        <w:rPr>
          <w:rFonts w:ascii="Franklin Gothic Book" w:hAnsi="Franklin Gothic Book" w:cs="Arial"/>
          <w:sz w:val="22"/>
          <w:szCs w:val="22"/>
        </w:rPr>
        <w:t xml:space="preserve"> stawka za 1 roboczogodzinę za prace wykonane przy usuwaniu awarii, wykonane w dni powszednie, w soboty, niedziele oraz dni ustawowo wolne od pracy</w:t>
      </w:r>
    </w:p>
    <w:p w14:paraId="5C32E9F3" w14:textId="10098B8B"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6</w:t>
      </w:r>
      <w:r w:rsidRPr="00721CE4">
        <w:rPr>
          <w:rFonts w:ascii="Franklin Gothic Book" w:hAnsi="Franklin Gothic Book" w:cs="Arial"/>
          <w:sz w:val="22"/>
          <w:szCs w:val="22"/>
        </w:rPr>
        <w:t xml:space="preserve"> stawka za 1 roboczogodzinę za prace osób wykonane przy użyciu tokarki, frezarki, dłutownicy, </w:t>
      </w:r>
      <w:proofErr w:type="spellStart"/>
      <w:r w:rsidRPr="00721CE4">
        <w:rPr>
          <w:rFonts w:ascii="Franklin Gothic Book" w:hAnsi="Franklin Gothic Book" w:cs="Arial"/>
          <w:sz w:val="22"/>
          <w:szCs w:val="22"/>
        </w:rPr>
        <w:t>wylewarki</w:t>
      </w:r>
      <w:proofErr w:type="spellEnd"/>
      <w:r w:rsidRPr="00721CE4">
        <w:rPr>
          <w:rFonts w:ascii="Franklin Gothic Book" w:hAnsi="Franklin Gothic Book" w:cs="Arial"/>
          <w:sz w:val="22"/>
          <w:szCs w:val="22"/>
        </w:rPr>
        <w:t xml:space="preserve"> do panewek łożysk</w:t>
      </w:r>
    </w:p>
    <w:p w14:paraId="3F9A04B0" w14:textId="593AFE21"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7</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za prace osób wykonane przy użyciu wiertarki pionowej ,nożyc gilotynowych, piły ramowej, przecinarki taśmowej, prasy hydrauliczne do 250t</w:t>
      </w:r>
    </w:p>
    <w:p w14:paraId="072F3511" w14:textId="47341F64"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8</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za prace osób wykonane przy użyciu szlifierki do wałków, otworów, płaszczyzn</w:t>
      </w:r>
    </w:p>
    <w:p w14:paraId="3A8BDC0E" w14:textId="280D7456" w:rsidR="00B44902" w:rsidRPr="007B17AB" w:rsidRDefault="00B4490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5.</w:t>
      </w:r>
      <w:r w:rsidR="009645CC">
        <w:rPr>
          <w:rFonts w:ascii="Franklin Gothic Book" w:hAnsi="Franklin Gothic Book" w:cs="Arial"/>
          <w:sz w:val="22"/>
          <w:szCs w:val="22"/>
        </w:rPr>
        <w:t>9</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 xml:space="preserve">za prace osób wykonane przy użyciu </w:t>
      </w:r>
      <w:proofErr w:type="spellStart"/>
      <w:r w:rsidRPr="00721CE4">
        <w:rPr>
          <w:rFonts w:ascii="Franklin Gothic Book" w:hAnsi="Franklin Gothic Book" w:cs="Arial"/>
          <w:sz w:val="22"/>
          <w:szCs w:val="22"/>
        </w:rPr>
        <w:t>wyżarzarki</w:t>
      </w:r>
      <w:proofErr w:type="spellEnd"/>
      <w:r w:rsidRPr="00721CE4">
        <w:rPr>
          <w:rFonts w:ascii="Franklin Gothic Book" w:hAnsi="Franklin Gothic Book" w:cs="Arial"/>
          <w:sz w:val="22"/>
          <w:szCs w:val="22"/>
        </w:rPr>
        <w:t xml:space="preserve"> indukcyjnej, oporowej</w:t>
      </w:r>
    </w:p>
    <w:p w14:paraId="6A0F7E45" w14:textId="3D375429" w:rsidR="00F869D2" w:rsidRPr="00721CE4" w:rsidRDefault="00F869D2" w:rsidP="00F869D2">
      <w:pPr>
        <w:spacing w:line="240" w:lineRule="auto"/>
        <w:ind w:left="284" w:hanging="284"/>
        <w:jc w:val="both"/>
        <w:rPr>
          <w:rFonts w:ascii="Franklin Gothic Book" w:hAnsi="Franklin Gothic Book" w:cs="Arial"/>
          <w:sz w:val="22"/>
          <w:szCs w:val="22"/>
        </w:rPr>
      </w:pPr>
      <w:r w:rsidRPr="007B17AB">
        <w:rPr>
          <w:rFonts w:ascii="Franklin Gothic Book" w:hAnsi="Franklin Gothic Book" w:cs="Arial"/>
          <w:sz w:val="22"/>
          <w:szCs w:val="22"/>
        </w:rPr>
        <w:t>6</w:t>
      </w:r>
      <w:r w:rsidRPr="007B17AB">
        <w:rPr>
          <w:rFonts w:ascii="Franklin Gothic Book" w:hAnsi="Franklin Gothic Book" w:cs="Arial"/>
          <w:sz w:val="20"/>
        </w:rPr>
        <w:t xml:space="preserve">. </w:t>
      </w:r>
      <w:r w:rsidRPr="007B17AB">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063745"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nie nastąpi nowe postąpienie. W przypadku, gdy którykolwiek z Wykonawców dokona postąpienia w czasie ostatnich </w:t>
      </w:r>
      <w:r w:rsidR="00C45D48"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063745" w:rsidRPr="00EC5B59">
        <w:rPr>
          <w:rFonts w:ascii="Franklin Gothic Book" w:hAnsi="Franklin Gothic Book" w:cs="Arial"/>
          <w:sz w:val="22"/>
          <w:szCs w:val="22"/>
        </w:rPr>
        <w:t>1</w:t>
      </w:r>
      <w:r w:rsidR="00983BED" w:rsidRPr="00EC5B59">
        <w:rPr>
          <w:rFonts w:ascii="Franklin Gothic Book" w:hAnsi="Franklin Gothic Book" w:cs="Arial"/>
          <w:sz w:val="22"/>
          <w:szCs w:val="22"/>
        </w:rPr>
        <w:t>0</w:t>
      </w:r>
      <w:r w:rsidRPr="00EC5B59">
        <w:rPr>
          <w:rFonts w:ascii="Franklin Gothic Book" w:hAnsi="Franklin Gothic Book" w:cs="Arial"/>
          <w:sz w:val="22"/>
          <w:szCs w:val="22"/>
        </w:rPr>
        <w:t xml:space="preserve"> minut</w:t>
      </w:r>
      <w:r w:rsidRPr="00721CE4">
        <w:rPr>
          <w:rFonts w:ascii="Franklin Gothic Book" w:hAnsi="Franklin Gothic Book" w:cs="Arial"/>
          <w:sz w:val="22"/>
          <w:szCs w:val="22"/>
        </w:rPr>
        <w:t>. Dogrywki prowadzi się aż do momentu, gdy w dogrywce nie zostanie złożone żadne postąpienie.</w:t>
      </w:r>
    </w:p>
    <w:p w14:paraId="6F6C10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721CE4" w:rsidRDefault="00F869D2" w:rsidP="00F869D2">
      <w:pPr>
        <w:shd w:val="clear" w:color="auto" w:fill="FFFFFF"/>
        <w:spacing w:line="240" w:lineRule="auto"/>
        <w:ind w:left="284" w:hanging="284"/>
        <w:jc w:val="both"/>
        <w:rPr>
          <w:rFonts w:ascii="Franklin Gothic Book" w:hAnsi="Franklin Gothic Book"/>
          <w:sz w:val="22"/>
          <w:szCs w:val="22"/>
        </w:rPr>
      </w:pPr>
      <w:r w:rsidRPr="00721CE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0EA47B3E"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C71BE4" w:rsidRPr="00721CE4">
        <w:rPr>
          <w:rFonts w:ascii="Franklin Gothic Book" w:hAnsi="Franklin Gothic Book" w:cs="Arial"/>
          <w:sz w:val="22"/>
          <w:szCs w:val="22"/>
        </w:rPr>
        <w:t>trzeciego</w:t>
      </w:r>
      <w:r w:rsidRPr="00721CE4">
        <w:rPr>
          <w:rFonts w:ascii="Franklin Gothic Book" w:hAnsi="Franklin Gothic Book" w:cs="Arial"/>
          <w:sz w:val="22"/>
          <w:szCs w:val="22"/>
        </w:rPr>
        <w:t xml:space="preserve"> miejsca po przecinku z zastrzeżeniem, że w</w:t>
      </w:r>
      <w:r w:rsidR="00BE4684">
        <w:rPr>
          <w:rFonts w:ascii="Franklin Gothic Book" w:hAnsi="Franklin Gothic Book" w:cs="Arial"/>
          <w:sz w:val="22"/>
          <w:szCs w:val="22"/>
        </w:rPr>
        <w:t> </w:t>
      </w:r>
      <w:r w:rsidRPr="00721CE4">
        <w:rPr>
          <w:rFonts w:ascii="Franklin Gothic Book" w:hAnsi="Franklin Gothic Book" w:cs="Arial"/>
          <w:sz w:val="22"/>
          <w:szCs w:val="22"/>
        </w:rPr>
        <w:t xml:space="preserve">przypadku, gdy cyfra na </w:t>
      </w:r>
      <w:r w:rsidR="00C71BE4" w:rsidRPr="00721CE4">
        <w:rPr>
          <w:rFonts w:ascii="Franklin Gothic Book" w:hAnsi="Franklin Gothic Book" w:cs="Arial"/>
          <w:sz w:val="22"/>
          <w:szCs w:val="22"/>
        </w:rPr>
        <w:t>czwartym</w:t>
      </w:r>
      <w:r w:rsidRPr="00721CE4">
        <w:rPr>
          <w:rFonts w:ascii="Franklin Gothic Book" w:hAnsi="Franklin Gothic Book" w:cs="Arial"/>
          <w:sz w:val="22"/>
          <w:szCs w:val="22"/>
        </w:rPr>
        <w:t xml:space="preserve"> miejscu po przecinku wynosi „4” lub mniej, to </w:t>
      </w:r>
      <w:r w:rsidR="00C71BE4" w:rsidRPr="00721CE4">
        <w:rPr>
          <w:rFonts w:ascii="Franklin Gothic Book" w:hAnsi="Franklin Gothic Book" w:cs="Arial"/>
          <w:sz w:val="22"/>
          <w:szCs w:val="22"/>
        </w:rPr>
        <w:t>czwartą</w:t>
      </w:r>
      <w:r w:rsidRPr="00721CE4">
        <w:rPr>
          <w:rFonts w:ascii="Franklin Gothic Book" w:hAnsi="Franklin Gothic Book" w:cs="Arial"/>
          <w:sz w:val="22"/>
          <w:szCs w:val="22"/>
        </w:rPr>
        <w:t xml:space="preserve"> cyfrę po przecinku pomija się. Natomiast, gdy cyfra na </w:t>
      </w:r>
      <w:r w:rsidR="00C71BE4" w:rsidRPr="00721CE4">
        <w:rPr>
          <w:rFonts w:ascii="Franklin Gothic Book" w:hAnsi="Franklin Gothic Book" w:cs="Arial"/>
          <w:sz w:val="22"/>
          <w:szCs w:val="22"/>
        </w:rPr>
        <w:t>czwartym</w:t>
      </w:r>
      <w:r w:rsidRPr="00721CE4">
        <w:rPr>
          <w:rFonts w:ascii="Franklin Gothic Book" w:hAnsi="Franklin Gothic Book" w:cs="Arial"/>
          <w:sz w:val="22"/>
          <w:szCs w:val="22"/>
        </w:rPr>
        <w:t xml:space="preserve"> miejscu po przecinku zawiera się w przedziale od „5” do „9”, to następuje zaokrąglenie </w:t>
      </w:r>
      <w:r w:rsidR="00C71BE4" w:rsidRPr="00721CE4">
        <w:rPr>
          <w:rFonts w:ascii="Franklin Gothic Book" w:hAnsi="Franklin Gothic Book" w:cs="Arial"/>
          <w:sz w:val="22"/>
          <w:szCs w:val="22"/>
        </w:rPr>
        <w:t>trzeciej</w:t>
      </w:r>
      <w:r w:rsidRPr="00721CE4">
        <w:rPr>
          <w:rFonts w:ascii="Franklin Gothic Book" w:hAnsi="Franklin Gothic Book" w:cs="Arial"/>
          <w:sz w:val="22"/>
          <w:szCs w:val="22"/>
        </w:rPr>
        <w:t xml:space="preserve"> cyfry po przecinku w górę.</w:t>
      </w:r>
    </w:p>
    <w:p w14:paraId="328AB44A" w14:textId="07B1FA4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10. Za najkorzystniejszą Zamawiający uzna ofertę z najwyższą punktacją ustaloną zgodnie z art. 91d ust. 2 Ustawy.</w:t>
      </w:r>
    </w:p>
    <w:p w14:paraId="0E334FC8" w14:textId="6C46A16A" w:rsidR="00F869D2" w:rsidRPr="00721CE4"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w:t>
      </w:r>
      <w:r w:rsidR="00BE4684">
        <w:rPr>
          <w:rFonts w:ascii="Franklin Gothic Book" w:hAnsi="Franklin Gothic Book" w:cs="Arial"/>
          <w:sz w:val="22"/>
          <w:szCs w:val="22"/>
        </w:rPr>
        <w:t> </w:t>
      </w:r>
      <w:r w:rsidRPr="00721CE4">
        <w:rPr>
          <w:rFonts w:ascii="Franklin Gothic Book" w:hAnsi="Franklin Gothic Book" w:cs="Arial"/>
          <w:sz w:val="22"/>
          <w:szCs w:val="22"/>
        </w:rPr>
        <w:t>powiadamia o tym drogą elektroniczną osoby odpowiedzialne ze strony Wykonawcy za kontakty z</w:t>
      </w:r>
      <w:r w:rsidR="00BE4684">
        <w:rPr>
          <w:rFonts w:ascii="Franklin Gothic Book" w:hAnsi="Franklin Gothic Book" w:cs="Arial"/>
          <w:sz w:val="22"/>
          <w:szCs w:val="22"/>
        </w:rPr>
        <w:t> </w:t>
      </w:r>
      <w:r w:rsidRPr="00721CE4">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721CE4" w:rsidRDefault="00F869D2" w:rsidP="00F869D2">
      <w:pPr>
        <w:spacing w:line="240" w:lineRule="auto"/>
        <w:jc w:val="both"/>
        <w:rPr>
          <w:rFonts w:ascii="Franklin Gothic Book" w:hAnsi="Franklin Gothic Book" w:cs="Arial"/>
          <w:sz w:val="22"/>
          <w:szCs w:val="22"/>
        </w:rPr>
      </w:pPr>
    </w:p>
    <w:p w14:paraId="468E5A58"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 Wymagania dotyczące rejestracji i identyfikacji Wykonawców </w:t>
      </w:r>
    </w:p>
    <w:p w14:paraId="5E2CBD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 Wykonawcy, których oferty nie podlegają odrzuceniu zostaną dopuszczeni do aukcji</w:t>
      </w:r>
    </w:p>
    <w:p w14:paraId="757B6260" w14:textId="51DB765F"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721CE4">
          <w:rPr>
            <w:rStyle w:val="Hipercze"/>
            <w:rFonts w:ascii="Franklin Gothic Book" w:hAnsi="Franklin Gothic Book" w:cs="Arial"/>
            <w:sz w:val="22"/>
            <w:szCs w:val="22"/>
          </w:rPr>
          <w:t>https://aukcje.eb2b.com.pl/</w:t>
        </w:r>
      </w:hyperlink>
      <w:r w:rsidRPr="00721CE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721CE4">
          <w:rPr>
            <w:rStyle w:val="Hipercze"/>
            <w:rFonts w:ascii="Franklin Gothic Book" w:hAnsi="Franklin Gothic Book" w:cs="Arial"/>
            <w:color w:val="auto"/>
            <w:sz w:val="22"/>
            <w:szCs w:val="22"/>
          </w:rPr>
          <w:t>https://aukcje.eb2b.com.pl/</w:t>
        </w:r>
      </w:hyperlink>
      <w:r w:rsidRPr="00721CE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21CE4">
        <w:rPr>
          <w:rFonts w:ascii="Franklin Gothic Book" w:hAnsi="Franklin Gothic Book"/>
        </w:rPr>
        <w:t xml:space="preserve"> </w:t>
      </w:r>
      <w:r w:rsidRPr="00721CE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B02B4F" w:rsidRPr="00721CE4">
          <w:rPr>
            <w:rStyle w:val="Hipercze"/>
            <w:rFonts w:ascii="Franklin Gothic Book" w:hAnsi="Franklin Gothic Book" w:cs="Arial"/>
            <w:sz w:val="22"/>
            <w:szCs w:val="22"/>
          </w:rPr>
          <w:t>daniel.kabata@enea.pl</w:t>
        </w:r>
      </w:hyperlink>
      <w:r w:rsidR="00B02B4F" w:rsidRPr="00721CE4">
        <w:rPr>
          <w:rFonts w:ascii="Franklin Gothic Book" w:hAnsi="Franklin Gothic Book" w:cs="Arial"/>
          <w:sz w:val="22"/>
          <w:szCs w:val="22"/>
        </w:rPr>
        <w:t xml:space="preserve"> oraz </w:t>
      </w:r>
      <w:hyperlink r:id="rId31" w:history="1">
        <w:r w:rsidR="00B02B4F" w:rsidRPr="00721CE4">
          <w:rPr>
            <w:rStyle w:val="Hipercze"/>
            <w:rFonts w:ascii="Franklin Gothic Book" w:hAnsi="Franklin Gothic Book" w:cs="Arial"/>
            <w:sz w:val="22"/>
            <w:szCs w:val="22"/>
          </w:rPr>
          <w:t>szczepaniak.jaroslaw@enea.pl</w:t>
        </w:r>
      </w:hyperlink>
      <w:r w:rsidR="00B02B4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 niezależnie od ich zamiaru wzięcia udziału w aukcji. </w:t>
      </w:r>
    </w:p>
    <w:p w14:paraId="3F2CE644" w14:textId="77777777" w:rsidR="00F869D2" w:rsidRPr="00721CE4"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•dostęp do sieci Internet,</w:t>
      </w:r>
    </w:p>
    <w:p w14:paraId="165A8088"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•włączona obsługa JavaScript,</w:t>
      </w:r>
    </w:p>
    <w:p w14:paraId="29019017"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•zalecana szybkość łącza internetowego powyżej 500 KB/s,</w:t>
      </w:r>
    </w:p>
    <w:p w14:paraId="3C017C0D"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 xml:space="preserve">•zainstalowany </w:t>
      </w:r>
      <w:proofErr w:type="spellStart"/>
      <w:r w:rsidRPr="00721CE4">
        <w:rPr>
          <w:rFonts w:ascii="Franklin Gothic Book" w:hAnsi="Franklin Gothic Book" w:cs="Arial"/>
          <w:sz w:val="22"/>
          <w:szCs w:val="22"/>
        </w:rPr>
        <w:t>Acrobat</w:t>
      </w:r>
      <w:proofErr w:type="spellEnd"/>
      <w:r w:rsidRPr="00721CE4">
        <w:rPr>
          <w:rFonts w:ascii="Franklin Gothic Book" w:hAnsi="Franklin Gothic Book" w:cs="Arial"/>
          <w:sz w:val="22"/>
          <w:szCs w:val="22"/>
        </w:rPr>
        <w:t xml:space="preserve"> Reader,</w:t>
      </w:r>
    </w:p>
    <w:p w14:paraId="2000D352" w14:textId="77777777" w:rsidR="00F869D2" w:rsidRPr="00721CE4" w:rsidRDefault="00F869D2" w:rsidP="00F869D2">
      <w:pPr>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721CE4">
        <w:rPr>
          <w:rFonts w:ascii="Franklin Gothic Book" w:hAnsi="Franklin Gothic Book" w:cs="Arial"/>
          <w:sz w:val="22"/>
          <w:szCs w:val="22"/>
        </w:rPr>
        <w:t>Firefox</w:t>
      </w:r>
      <w:proofErr w:type="spellEnd"/>
      <w:r w:rsidRPr="00721CE4">
        <w:rPr>
          <w:rFonts w:ascii="Franklin Gothic Book" w:hAnsi="Franklin Gothic Book" w:cs="Arial"/>
          <w:sz w:val="22"/>
          <w:szCs w:val="22"/>
        </w:rPr>
        <w:t xml:space="preserve"> 22.0 lub nowsza; Google Chrome 24.0 lub nowsza</w:t>
      </w:r>
      <w:r w:rsidRPr="00721CE4" w:rsidDel="00B37B03">
        <w:rPr>
          <w:rFonts w:ascii="Franklin Gothic Book" w:hAnsi="Franklin Gothic Book" w:cs="Arial"/>
          <w:sz w:val="22"/>
          <w:szCs w:val="22"/>
        </w:rPr>
        <w:t xml:space="preserve"> </w:t>
      </w:r>
      <w:r w:rsidRPr="00721CE4">
        <w:rPr>
          <w:rFonts w:ascii="Franklin Gothic Book" w:hAnsi="Franklin Gothic Book" w:cs="Arial"/>
          <w:sz w:val="22"/>
          <w:szCs w:val="22"/>
        </w:rPr>
        <w:t xml:space="preserve">; Internet Explorer 9 lub nowsza; Opera 10 lub nowsza; Safari 5 lub nowsza; </w:t>
      </w:r>
      <w:proofErr w:type="spellStart"/>
      <w:r w:rsidRPr="00721CE4">
        <w:rPr>
          <w:rFonts w:ascii="Franklin Gothic Book" w:hAnsi="Franklin Gothic Book" w:cs="Arial"/>
          <w:sz w:val="22"/>
          <w:szCs w:val="22"/>
        </w:rPr>
        <w:t>Maxthon</w:t>
      </w:r>
      <w:proofErr w:type="spellEnd"/>
      <w:r w:rsidRPr="00721CE4">
        <w:rPr>
          <w:rFonts w:ascii="Franklin Gothic Book" w:hAnsi="Franklin Gothic Book" w:cs="Arial"/>
          <w:sz w:val="22"/>
          <w:szCs w:val="22"/>
        </w:rPr>
        <w:t xml:space="preserve"> 3 lub nowsza.</w:t>
      </w:r>
    </w:p>
    <w:p w14:paraId="5AB7A709" w14:textId="77777777" w:rsidR="00F869D2" w:rsidRPr="00721CE4" w:rsidRDefault="00F869D2" w:rsidP="00F869D2">
      <w:pPr>
        <w:spacing w:line="240" w:lineRule="auto"/>
        <w:ind w:left="284"/>
        <w:jc w:val="both"/>
        <w:rPr>
          <w:rFonts w:ascii="Franklin Gothic Book" w:hAnsi="Franklin Gothic Book" w:cs="Arial"/>
          <w:sz w:val="22"/>
          <w:szCs w:val="22"/>
        </w:rPr>
      </w:pPr>
    </w:p>
    <w:p w14:paraId="528FF19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721CE4">
          <w:rPr>
            <w:rFonts w:ascii="Franklin Gothic Book" w:eastAsia="Times New Roman" w:hAnsi="Franklin Gothic Book"/>
            <w:lang w:eastAsia="pl-PL"/>
          </w:rPr>
          <w:t>https://www.nccert.pl</w:t>
        </w:r>
      </w:hyperlink>
      <w:r w:rsidRPr="00721CE4">
        <w:rPr>
          <w:rFonts w:ascii="Franklin Gothic Book" w:eastAsia="Times New Roman" w:hAnsi="Franklin Gothic Book" w:cs="Arial"/>
          <w:lang w:eastAsia="pl-PL"/>
        </w:rPr>
        <w:t xml:space="preserve"> </w:t>
      </w:r>
    </w:p>
    <w:p w14:paraId="7734083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  Krajową Izbę Rozliczeniową S.A.</w:t>
      </w:r>
    </w:p>
    <w:p w14:paraId="1703835F"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4.2   Powszechne Centrum Certyfikacji ASSECO DATA SYSTEMS S.A.</w:t>
      </w:r>
    </w:p>
    <w:p w14:paraId="7CD3827D"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4.3  POLSKA WYTWÓRNIE PAPIERÓW WARTOŚCIOWYCH S.A.</w:t>
      </w:r>
    </w:p>
    <w:p w14:paraId="5941F157"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4.4  </w:t>
      </w:r>
      <w:proofErr w:type="spellStart"/>
      <w:r w:rsidRPr="00721CE4">
        <w:rPr>
          <w:rFonts w:ascii="Franklin Gothic Book" w:hAnsi="Franklin Gothic Book" w:cs="Arial"/>
          <w:sz w:val="22"/>
          <w:szCs w:val="22"/>
        </w:rPr>
        <w:t>EuroCert</w:t>
      </w:r>
      <w:proofErr w:type="spellEnd"/>
      <w:r w:rsidRPr="00721CE4">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4.5  Centrum Certyfikacji Kluczy </w:t>
      </w:r>
      <w:proofErr w:type="spellStart"/>
      <w:r w:rsidRPr="00721CE4">
        <w:rPr>
          <w:rFonts w:ascii="Franklin Gothic Book" w:hAnsi="Franklin Gothic Book" w:cs="Arial"/>
          <w:sz w:val="22"/>
          <w:szCs w:val="22"/>
        </w:rPr>
        <w:t>CenCert</w:t>
      </w:r>
      <w:proofErr w:type="spellEnd"/>
      <w:r w:rsidRPr="00721CE4">
        <w:rPr>
          <w:rFonts w:ascii="Franklin Gothic Book" w:hAnsi="Franklin Gothic Book" w:cs="Arial"/>
          <w:sz w:val="22"/>
          <w:szCs w:val="22"/>
        </w:rPr>
        <w:t xml:space="preserve"> Enigma Systemy Ochrony Informacji Sp. z o.o.</w:t>
      </w:r>
    </w:p>
    <w:p w14:paraId="2676F57D" w14:textId="5C8414E0" w:rsidR="00AC377D" w:rsidRPr="00EC5B59" w:rsidRDefault="00AC377D" w:rsidP="00F869D2">
      <w:pPr>
        <w:tabs>
          <w:tab w:val="left" w:pos="709"/>
        </w:tabs>
        <w:spacing w:line="240" w:lineRule="auto"/>
        <w:ind w:left="284"/>
        <w:jc w:val="both"/>
        <w:rPr>
          <w:rFonts w:ascii="Franklin Gothic Book" w:hAnsi="Franklin Gothic Book" w:cs="Arial"/>
          <w:sz w:val="22"/>
          <w:szCs w:val="22"/>
        </w:rPr>
      </w:pPr>
      <w:r w:rsidRPr="00EC5B59">
        <w:rPr>
          <w:rFonts w:ascii="Franklin Gothic Book" w:hAnsi="Franklin Gothic Book" w:cs="Arial"/>
          <w:sz w:val="22"/>
          <w:szCs w:val="22"/>
        </w:rPr>
        <w:t xml:space="preserve">4.6 </w:t>
      </w:r>
      <w:proofErr w:type="spellStart"/>
      <w:r w:rsidRPr="00EC5B59">
        <w:rPr>
          <w:rFonts w:ascii="Franklin Gothic Book" w:hAnsi="Franklin Gothic Book" w:cs="Arial"/>
          <w:sz w:val="22"/>
          <w:szCs w:val="22"/>
        </w:rPr>
        <w:t>Certum</w:t>
      </w:r>
      <w:proofErr w:type="spellEnd"/>
      <w:r w:rsidRPr="00EC5B59">
        <w:rPr>
          <w:rFonts w:ascii="Franklin Gothic Book" w:hAnsi="Franklin Gothic Book" w:cs="Arial"/>
          <w:sz w:val="22"/>
          <w:szCs w:val="22"/>
        </w:rPr>
        <w:t xml:space="preserve"> – </w:t>
      </w:r>
      <w:proofErr w:type="spellStart"/>
      <w:r w:rsidRPr="00EC5B59">
        <w:rPr>
          <w:rFonts w:ascii="Franklin Gothic Book" w:hAnsi="Franklin Gothic Book" w:cs="Arial"/>
          <w:sz w:val="22"/>
          <w:szCs w:val="22"/>
        </w:rPr>
        <w:t>Unizeto</w:t>
      </w:r>
      <w:proofErr w:type="spellEnd"/>
      <w:r w:rsidRPr="00EC5B59">
        <w:rPr>
          <w:rFonts w:ascii="Franklin Gothic Book" w:hAnsi="Franklin Gothic Book" w:cs="Arial"/>
          <w:sz w:val="22"/>
          <w:szCs w:val="22"/>
        </w:rPr>
        <w:t xml:space="preserve"> Technologies S.A.</w:t>
      </w:r>
    </w:p>
    <w:p w14:paraId="606E7A1E" w14:textId="77777777" w:rsidR="00F869D2" w:rsidRPr="00721CE4" w:rsidRDefault="00F869D2" w:rsidP="00F869D2">
      <w:pPr>
        <w:tabs>
          <w:tab w:val="left" w:pos="709"/>
        </w:tabs>
        <w:spacing w:line="240" w:lineRule="auto"/>
        <w:ind w:left="284"/>
        <w:jc w:val="both"/>
        <w:rPr>
          <w:rFonts w:ascii="Franklin Gothic Book" w:hAnsi="Franklin Gothic Book"/>
        </w:rPr>
      </w:pPr>
      <w:r w:rsidRPr="00721CE4">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sidRPr="00721CE4">
        <w:rPr>
          <w:rStyle w:val="FontStyle290"/>
          <w:rFonts w:ascii="Franklin Gothic Book" w:hAnsi="Franklin Gothic Book"/>
          <w:b/>
          <w:sz w:val="22"/>
          <w:szCs w:val="22"/>
        </w:rPr>
        <w:br w:type="page"/>
      </w:r>
      <w:bookmarkStart w:id="80" w:name="_Ref28916282"/>
      <w:bookmarkEnd w:id="80"/>
    </w:p>
    <w:p w14:paraId="2D611EFB" w14:textId="20DDECD9" w:rsidR="00597FA8" w:rsidRPr="00460C3C" w:rsidRDefault="00597FA8" w:rsidP="00597FA8">
      <w:pPr>
        <w:rPr>
          <w:rFonts w:ascii="Franklin Gothic Book" w:hAnsi="Franklin Gothic Book"/>
          <w:b/>
          <w:sz w:val="22"/>
          <w:szCs w:val="22"/>
        </w:rPr>
      </w:pPr>
      <w:r w:rsidRPr="00460C3C">
        <w:rPr>
          <w:rFonts w:ascii="Franklin Gothic Book" w:hAnsi="Franklin Gothic Book"/>
          <w:b/>
          <w:sz w:val="22"/>
          <w:szCs w:val="22"/>
        </w:rPr>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597FA8" w:rsidRPr="00721CE4" w14:paraId="30F4DB08" w14:textId="77777777" w:rsidTr="00597FA8">
        <w:trPr>
          <w:trHeight w:val="382"/>
        </w:trPr>
        <w:tc>
          <w:tcPr>
            <w:tcW w:w="8636" w:type="dxa"/>
            <w:shd w:val="clear" w:color="auto" w:fill="F2F2F2" w:themeFill="background1" w:themeFillShade="F2"/>
          </w:tcPr>
          <w:p w14:paraId="01EE6066" w14:textId="33F1FE03" w:rsidR="00597FA8" w:rsidRPr="007B17AB" w:rsidRDefault="006C0823" w:rsidP="007B17AB">
            <w:pPr>
              <w:pStyle w:val="Nagwek"/>
              <w:jc w:val="center"/>
              <w:rPr>
                <w:b/>
                <w:caps/>
              </w:rPr>
            </w:pPr>
            <w:r w:rsidRPr="006C0823">
              <w:rPr>
                <w:b/>
                <w:caps/>
              </w:rPr>
              <w:t xml:space="preserve">KALKULACJA WYNAGRODZENIA DLA ZAKRESU ROZLICZANEGO RYCZAŁTOWO </w:t>
            </w:r>
            <w:r>
              <w:rPr>
                <w:b/>
                <w:caps/>
              </w:rPr>
              <w:t xml:space="preserve">oraz </w:t>
            </w:r>
            <w:r w:rsidR="00597FA8">
              <w:rPr>
                <w:b/>
                <w:caps/>
              </w:rPr>
              <w:t>KALKULACJA STAWEk DLA ZAKRESU ROZLICZANEGO POWYKONAWCZO</w:t>
            </w:r>
            <w:r w:rsidR="006174BB">
              <w:rPr>
                <w:b/>
                <w:caps/>
              </w:rPr>
              <w:t xml:space="preserve"> </w:t>
            </w:r>
            <w:r w:rsidR="00597FA8">
              <w:rPr>
                <w:b/>
                <w:caps/>
              </w:rPr>
              <w:t xml:space="preserve">DLA ZaMÓWIENIA: </w:t>
            </w:r>
            <w:r>
              <w:rPr>
                <w:b/>
                <w:caps/>
              </w:rPr>
              <w:t>„Utrzymanie i </w:t>
            </w:r>
            <w:r w:rsidR="00597FA8" w:rsidRPr="00E47437">
              <w:rPr>
                <w:b/>
                <w:caps/>
              </w:rPr>
              <w:t>wykonanie remontów u</w:t>
            </w:r>
            <w:r>
              <w:rPr>
                <w:b/>
                <w:caps/>
              </w:rPr>
              <w:t>rządzeń cieplno-mechanicznych w </w:t>
            </w:r>
            <w:r w:rsidR="00597FA8" w:rsidRPr="00E47437">
              <w:rPr>
                <w:b/>
                <w:caps/>
              </w:rPr>
              <w:t>E</w:t>
            </w:r>
            <w:r w:rsidR="00597FA8">
              <w:rPr>
                <w:b/>
                <w:caps/>
              </w:rPr>
              <w:t xml:space="preserve">nea Połaniec S.A. w okresie od </w:t>
            </w:r>
            <w:r w:rsidR="00597FA8" w:rsidRPr="00E47437">
              <w:rPr>
                <w:b/>
                <w:caps/>
              </w:rPr>
              <w:t>01.07.2019 do 30.06.2023”</w:t>
            </w:r>
          </w:p>
        </w:tc>
      </w:tr>
    </w:tbl>
    <w:p w14:paraId="607C5B24" w14:textId="77777777" w:rsidR="00597FA8" w:rsidRDefault="00597FA8">
      <w:pPr>
        <w:tabs>
          <w:tab w:val="clear" w:pos="3402"/>
        </w:tabs>
        <w:spacing w:after="160" w:line="259" w:lineRule="auto"/>
        <w:rPr>
          <w:rStyle w:val="FontStyle290"/>
          <w:rFonts w:ascii="Franklin Gothic Book" w:hAnsi="Franklin Gothic Book"/>
          <w:b/>
          <w:sz w:val="22"/>
          <w:szCs w:val="22"/>
        </w:rPr>
      </w:pPr>
    </w:p>
    <w:p w14:paraId="2EFF5FFA" w14:textId="77777777" w:rsidR="006C0823" w:rsidRPr="00460C3C" w:rsidRDefault="006C0823" w:rsidP="006C0823">
      <w:pPr>
        <w:pStyle w:val="Akapitzlist"/>
        <w:numPr>
          <w:ilvl w:val="0"/>
          <w:numId w:val="52"/>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Style w:val="Tabela-Siatka"/>
        <w:tblW w:w="9274" w:type="dxa"/>
        <w:tblInd w:w="360" w:type="dxa"/>
        <w:tblLook w:val="04A0" w:firstRow="1" w:lastRow="0" w:firstColumn="1" w:lastColumn="0" w:noHBand="0" w:noVBand="1"/>
      </w:tblPr>
      <w:tblGrid>
        <w:gridCol w:w="7573"/>
        <w:gridCol w:w="1701"/>
      </w:tblGrid>
      <w:tr w:rsidR="006C0823" w:rsidRPr="00597FA8" w14:paraId="459E444F" w14:textId="77777777" w:rsidTr="00EF7422">
        <w:tc>
          <w:tcPr>
            <w:tcW w:w="9274" w:type="dxa"/>
            <w:gridSpan w:val="2"/>
            <w:shd w:val="clear" w:color="auto" w:fill="92D050"/>
          </w:tcPr>
          <w:p w14:paraId="1611D828" w14:textId="77777777" w:rsidR="006C0823" w:rsidRPr="00597FA8" w:rsidRDefault="006C0823" w:rsidP="00EF7422">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1</w:t>
            </w:r>
            <w:r w:rsidRPr="00597FA8">
              <w:rPr>
                <w:rFonts w:ascii="Franklin Gothic Book" w:hAnsi="Franklin Gothic Book" w:cs="Arial"/>
                <w:b/>
                <w:bCs/>
                <w:sz w:val="22"/>
                <w:szCs w:val="22"/>
              </w:rPr>
              <w:t xml:space="preserve"> do Załącznika nr 8 do Formularza „Oferta”</w:t>
            </w:r>
          </w:p>
        </w:tc>
      </w:tr>
      <w:tr w:rsidR="006C0823" w:rsidRPr="00597FA8" w14:paraId="005D94D0" w14:textId="77777777" w:rsidTr="00EF7422">
        <w:tc>
          <w:tcPr>
            <w:tcW w:w="7573" w:type="dxa"/>
            <w:shd w:val="clear" w:color="auto" w:fill="92D050"/>
          </w:tcPr>
          <w:p w14:paraId="63AF5301" w14:textId="77777777" w:rsidR="006C0823" w:rsidRPr="00597FA8" w:rsidRDefault="006C0823" w:rsidP="00EF7422">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Kalkulacja wynagrodzenia dla zakresu rozliczanego ryczałtowo</w:t>
            </w:r>
          </w:p>
        </w:tc>
        <w:tc>
          <w:tcPr>
            <w:tcW w:w="1701" w:type="dxa"/>
            <w:shd w:val="clear" w:color="auto" w:fill="92D050"/>
          </w:tcPr>
          <w:p w14:paraId="58103211" w14:textId="77777777" w:rsidR="006C0823" w:rsidRPr="00597FA8" w:rsidRDefault="006C0823"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6C0823" w:rsidRPr="00460C3C" w14:paraId="26E4470B" w14:textId="77777777" w:rsidTr="00EF7422">
        <w:tc>
          <w:tcPr>
            <w:tcW w:w="7573" w:type="dxa"/>
          </w:tcPr>
          <w:p w14:paraId="2122B2DA" w14:textId="0D97B51A" w:rsidR="006C0823" w:rsidRPr="00460C3C" w:rsidRDefault="006C0823">
            <w:pPr>
              <w:numPr>
                <w:ilvl w:val="0"/>
                <w:numId w:val="55"/>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wynagrodzenie</w:t>
            </w:r>
            <w:r w:rsidRPr="00460C3C">
              <w:rPr>
                <w:rFonts w:ascii="Franklin Gothic Book" w:hAnsi="Franklin Gothic Book" w:cs="Arial"/>
                <w:bCs/>
                <w:sz w:val="22"/>
                <w:szCs w:val="22"/>
              </w:rPr>
              <w:t xml:space="preserve"> </w:t>
            </w:r>
            <w:r>
              <w:rPr>
                <w:rFonts w:ascii="Franklin Gothic Book" w:hAnsi="Franklin Gothic Book" w:cs="Arial"/>
                <w:bCs/>
                <w:sz w:val="22"/>
                <w:szCs w:val="22"/>
              </w:rPr>
              <w:t xml:space="preserve">za Prace wykonywane przez zespół </w:t>
            </w:r>
            <w:r w:rsidR="001F446D" w:rsidRPr="007B17AB">
              <w:rPr>
                <w:rFonts w:ascii="Franklin Gothic Book" w:hAnsi="Franklin Gothic Book" w:cs="Arial"/>
                <w:bCs/>
                <w:sz w:val="22"/>
                <w:szCs w:val="22"/>
              </w:rPr>
              <w:t>sześciu</w:t>
            </w:r>
            <w:r w:rsidRPr="001F446D">
              <w:rPr>
                <w:rFonts w:ascii="Franklin Gothic Book" w:hAnsi="Franklin Gothic Book" w:cs="Arial"/>
                <w:bCs/>
                <w:sz w:val="22"/>
                <w:szCs w:val="22"/>
              </w:rPr>
              <w:t xml:space="preserve"> Pracowników oraz </w:t>
            </w:r>
            <w:r w:rsidR="001F446D" w:rsidRPr="007B17AB">
              <w:rPr>
                <w:rFonts w:ascii="Franklin Gothic Book" w:hAnsi="Franklin Gothic Book" w:cs="Arial"/>
                <w:bCs/>
                <w:color w:val="000000" w:themeColor="text1"/>
                <w:sz w:val="22"/>
                <w:szCs w:val="22"/>
              </w:rPr>
              <w:t>jedn</w:t>
            </w:r>
            <w:r w:rsidRPr="001F446D">
              <w:rPr>
                <w:rFonts w:ascii="Franklin Gothic Book" w:hAnsi="Franklin Gothic Book" w:cs="Arial"/>
                <w:bCs/>
                <w:color w:val="000000" w:themeColor="text1"/>
                <w:sz w:val="22"/>
                <w:szCs w:val="22"/>
              </w:rPr>
              <w:t>ego</w:t>
            </w:r>
            <w:r w:rsidRPr="00EE34AE">
              <w:rPr>
                <w:rFonts w:ascii="Franklin Gothic Book" w:hAnsi="Franklin Gothic Book" w:cs="Arial"/>
                <w:bCs/>
                <w:color w:val="000000" w:themeColor="text1"/>
                <w:sz w:val="22"/>
                <w:szCs w:val="22"/>
              </w:rPr>
              <w:t xml:space="preserve"> Dyspozytor</w:t>
            </w:r>
            <w:r>
              <w:rPr>
                <w:rFonts w:ascii="Franklin Gothic Book" w:hAnsi="Franklin Gothic Book" w:cs="Arial"/>
                <w:bCs/>
                <w:color w:val="000000" w:themeColor="text1"/>
                <w:sz w:val="22"/>
                <w:szCs w:val="22"/>
              </w:rPr>
              <w:t>a</w:t>
            </w:r>
            <w:r w:rsidRPr="00EE34AE">
              <w:rPr>
                <w:rFonts w:ascii="Franklin Gothic Book" w:hAnsi="Franklin Gothic Book" w:cs="Arial"/>
                <w:bCs/>
                <w:color w:val="000000" w:themeColor="text1"/>
                <w:sz w:val="22"/>
                <w:szCs w:val="22"/>
              </w:rPr>
              <w:t xml:space="preserve"> Remontów Wykonawcy </w:t>
            </w:r>
            <w:r w:rsidRPr="00781A64">
              <w:rPr>
                <w:rFonts w:ascii="Franklin Gothic Book" w:hAnsi="Franklin Gothic Book" w:cs="Arial"/>
                <w:bCs/>
                <w:sz w:val="22"/>
                <w:szCs w:val="22"/>
              </w:rPr>
              <w:t>na zmianę, zatrudnionych w systemie zmianowym (praca 7 dni w tygodniu 24h na dobę)</w:t>
            </w:r>
            <w:r>
              <w:rPr>
                <w:rFonts w:ascii="Franklin Gothic Book" w:hAnsi="Franklin Gothic Book" w:cs="Arial"/>
                <w:bCs/>
                <w:sz w:val="22"/>
                <w:szCs w:val="22"/>
              </w:rPr>
              <w:t>wraz z narzutami w okresie trwania Umowy. K</w:t>
            </w:r>
            <w:r w:rsidRPr="006C0823">
              <w:rPr>
                <w:rFonts w:ascii="Franklin Gothic Book" w:hAnsi="Franklin Gothic Book" w:cs="Arial"/>
                <w:bCs/>
                <w:sz w:val="22"/>
                <w:szCs w:val="22"/>
              </w:rPr>
              <w:t>oszty Materiałów Pomocniczych, koszty Pracy sprzętu takiego jak: elektronarzędzia, spawarki, narzędzia warsztatowe, podręczny sprzęt gaśniczy, transport technologiczny: wózki widłowe, akumulatorowe, ciągniki z przyczepami, inne środki transportu pomocniczego, koszty zapewnienia obsługi wciągników i  dźwigów towarowo-osobowych stanowiących własność Zamawiającego, inne koszty i zysk.</w:t>
            </w:r>
          </w:p>
        </w:tc>
        <w:tc>
          <w:tcPr>
            <w:tcW w:w="1701" w:type="dxa"/>
          </w:tcPr>
          <w:p w14:paraId="4B340D05" w14:textId="77777777" w:rsidR="006C0823" w:rsidRPr="00460C3C" w:rsidRDefault="006C0823" w:rsidP="00EF7422">
            <w:pPr>
              <w:tabs>
                <w:tab w:val="clear" w:pos="3402"/>
              </w:tabs>
              <w:spacing w:after="160" w:line="259" w:lineRule="auto"/>
              <w:rPr>
                <w:rFonts w:ascii="Franklin Gothic Book" w:hAnsi="Franklin Gothic Book" w:cs="Arial"/>
                <w:bCs/>
                <w:sz w:val="22"/>
                <w:szCs w:val="22"/>
              </w:rPr>
            </w:pPr>
          </w:p>
        </w:tc>
      </w:tr>
      <w:tr w:rsidR="006C0823" w:rsidRPr="00460C3C" w14:paraId="7A798973" w14:textId="77777777" w:rsidTr="00EF7422">
        <w:tc>
          <w:tcPr>
            <w:tcW w:w="7573" w:type="dxa"/>
          </w:tcPr>
          <w:p w14:paraId="1E863CC0" w14:textId="671ED21C" w:rsidR="006C0823" w:rsidRPr="00460C3C" w:rsidRDefault="006C0823" w:rsidP="001F446D">
            <w:pPr>
              <w:numPr>
                <w:ilvl w:val="1"/>
                <w:numId w:val="55"/>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 xml:space="preserve">Miesięczne </w:t>
            </w:r>
            <w:r w:rsidRPr="006C0823">
              <w:rPr>
                <w:rFonts w:ascii="Franklin Gothic Book" w:hAnsi="Franklin Gothic Book" w:cs="Arial"/>
                <w:bCs/>
                <w:sz w:val="22"/>
                <w:szCs w:val="22"/>
              </w:rPr>
              <w:t xml:space="preserve">wynagrodzenie za Prace wykonywane przez zespół </w:t>
            </w:r>
            <w:r w:rsidR="001F446D" w:rsidRPr="001F446D">
              <w:rPr>
                <w:rFonts w:ascii="Franklin Gothic Book" w:hAnsi="Franklin Gothic Book" w:cs="Arial"/>
                <w:bCs/>
                <w:sz w:val="22"/>
                <w:szCs w:val="22"/>
              </w:rPr>
              <w:t>sześciu Pracowników oraz jednego</w:t>
            </w:r>
            <w:r w:rsidRPr="006C0823">
              <w:rPr>
                <w:rFonts w:ascii="Franklin Gothic Book" w:hAnsi="Franklin Gothic Book" w:cs="Arial"/>
                <w:bCs/>
                <w:sz w:val="22"/>
                <w:szCs w:val="22"/>
              </w:rPr>
              <w:t xml:space="preserve"> Dyspozytora Remontów Wykonawcy na zmianę, zatrudnionych w systemie zmianowym (praca 7 dni w tygodniu 24h na dobę)</w:t>
            </w:r>
            <w:r w:rsidR="00E156B7">
              <w:rPr>
                <w:rFonts w:ascii="Franklin Gothic Book" w:hAnsi="Franklin Gothic Book" w:cs="Arial"/>
                <w:bCs/>
                <w:sz w:val="22"/>
                <w:szCs w:val="22"/>
              </w:rPr>
              <w:t xml:space="preserve"> </w:t>
            </w:r>
            <w:r w:rsidRPr="006C0823">
              <w:rPr>
                <w:rFonts w:ascii="Franklin Gothic Book" w:hAnsi="Franklin Gothic Book" w:cs="Arial"/>
                <w:bCs/>
                <w:sz w:val="22"/>
                <w:szCs w:val="22"/>
              </w:rPr>
              <w:t>wraz z narzutami w okresie trwania Umowy. Koszty Materiałów Pomocniczych, koszty Pracy sprzętu takiego jak: elektronarzędzia, spawarki, narzędzia warsztatowe, podręczny sprzęt gaśniczy, transport technologiczny: wózki widłowe, akumulatorowe, ciągniki z przyczepami, inne środki transportu pomocniczego, koszty zapewnienia obsługi wciągników i  dźwigów towarowo-osobowych stanowiących własność Zamawiającego, inne koszty i zysk.</w:t>
            </w:r>
          </w:p>
        </w:tc>
        <w:tc>
          <w:tcPr>
            <w:tcW w:w="1701" w:type="dxa"/>
          </w:tcPr>
          <w:p w14:paraId="1ED55DBB" w14:textId="77777777" w:rsidR="006C0823" w:rsidRPr="00460C3C" w:rsidRDefault="006C0823" w:rsidP="00EF7422">
            <w:pPr>
              <w:tabs>
                <w:tab w:val="clear" w:pos="3402"/>
              </w:tabs>
              <w:spacing w:after="160" w:line="259" w:lineRule="auto"/>
              <w:rPr>
                <w:rFonts w:ascii="Franklin Gothic Book" w:hAnsi="Franklin Gothic Book" w:cs="Arial"/>
                <w:bCs/>
                <w:sz w:val="22"/>
                <w:szCs w:val="22"/>
              </w:rPr>
            </w:pPr>
          </w:p>
        </w:tc>
      </w:tr>
    </w:tbl>
    <w:p w14:paraId="6959A442" w14:textId="77777777" w:rsidR="006C0823" w:rsidRDefault="006C0823">
      <w:pPr>
        <w:tabs>
          <w:tab w:val="clear" w:pos="3402"/>
        </w:tabs>
        <w:spacing w:after="160" w:line="259" w:lineRule="auto"/>
        <w:rPr>
          <w:rStyle w:val="FontStyle290"/>
          <w:rFonts w:ascii="Franklin Gothic Book" w:hAnsi="Franklin Gothic Book"/>
          <w:b/>
          <w:sz w:val="22"/>
          <w:szCs w:val="22"/>
        </w:rPr>
      </w:pPr>
    </w:p>
    <w:p w14:paraId="41B2E692" w14:textId="303C8F6C" w:rsidR="006174BB" w:rsidRPr="00EF7422" w:rsidRDefault="006174BB" w:rsidP="007B17AB">
      <w:pPr>
        <w:pStyle w:val="Akapitzlist"/>
        <w:numPr>
          <w:ilvl w:val="0"/>
          <w:numId w:val="5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597FA8" w:rsidRPr="00597FA8" w14:paraId="289C2E49" w14:textId="77777777" w:rsidTr="00597FA8">
        <w:tc>
          <w:tcPr>
            <w:tcW w:w="9274" w:type="dxa"/>
            <w:gridSpan w:val="2"/>
            <w:shd w:val="clear" w:color="auto" w:fill="92D050"/>
          </w:tcPr>
          <w:p w14:paraId="04E6E2EC" w14:textId="6C371730"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sidR="00F25861">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597FA8" w:rsidRPr="00597FA8" w14:paraId="4FB71BF8" w14:textId="77777777" w:rsidTr="00597FA8">
        <w:tc>
          <w:tcPr>
            <w:tcW w:w="7573" w:type="dxa"/>
            <w:shd w:val="clear" w:color="auto" w:fill="92D050"/>
          </w:tcPr>
          <w:p w14:paraId="0AA862FE" w14:textId="59FFA3D7" w:rsidR="00597FA8" w:rsidRPr="00597FA8" w:rsidRDefault="00597FA8" w:rsidP="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sidR="00F25861">
              <w:rPr>
                <w:rFonts w:ascii="Franklin Gothic Book" w:hAnsi="Franklin Gothic Book" w:cs="Arial"/>
                <w:b/>
                <w:bCs/>
                <w:sz w:val="22"/>
                <w:szCs w:val="22"/>
              </w:rPr>
              <w:t>dnie</w:t>
            </w:r>
            <w:r w:rsidR="00F25861" w:rsidRPr="00F25861">
              <w:rPr>
                <w:rFonts w:ascii="Franklin Gothic Book" w:hAnsi="Franklin Gothic Book" w:cs="Arial"/>
                <w:b/>
                <w:bCs/>
                <w:sz w:val="22"/>
                <w:szCs w:val="22"/>
              </w:rPr>
              <w:t>. rozliczanych wg Z</w:t>
            </w:r>
            <w:r w:rsidR="00F25861">
              <w:rPr>
                <w:rFonts w:ascii="Franklin Gothic Book" w:hAnsi="Franklin Gothic Book" w:cs="Arial"/>
                <w:b/>
                <w:bCs/>
                <w:sz w:val="22"/>
                <w:szCs w:val="22"/>
              </w:rPr>
              <w:t xml:space="preserve">akładowych </w:t>
            </w:r>
            <w:r w:rsidR="00F25861" w:rsidRPr="00F25861">
              <w:rPr>
                <w:rFonts w:ascii="Franklin Gothic Book" w:hAnsi="Franklin Gothic Book" w:cs="Arial"/>
                <w:b/>
                <w:bCs/>
                <w:sz w:val="22"/>
                <w:szCs w:val="22"/>
              </w:rPr>
              <w:t>N</w:t>
            </w:r>
            <w:r w:rsidR="00F25861">
              <w:rPr>
                <w:rFonts w:ascii="Franklin Gothic Book" w:hAnsi="Franklin Gothic Book" w:cs="Arial"/>
                <w:b/>
                <w:bCs/>
                <w:sz w:val="22"/>
                <w:szCs w:val="22"/>
              </w:rPr>
              <w:t xml:space="preserve">ormatywów </w:t>
            </w:r>
            <w:r w:rsidR="00F25861" w:rsidRPr="00F25861">
              <w:rPr>
                <w:rFonts w:ascii="Franklin Gothic Book" w:hAnsi="Franklin Gothic Book" w:cs="Arial"/>
                <w:b/>
                <w:bCs/>
                <w:sz w:val="22"/>
                <w:szCs w:val="22"/>
              </w:rPr>
              <w:t>P</w:t>
            </w:r>
            <w:r w:rsidR="00935741">
              <w:rPr>
                <w:rFonts w:ascii="Franklin Gothic Book" w:hAnsi="Franklin Gothic Book" w:cs="Arial"/>
                <w:b/>
                <w:bCs/>
                <w:sz w:val="22"/>
                <w:szCs w:val="22"/>
              </w:rPr>
              <w:t>racochł</w:t>
            </w:r>
            <w:r w:rsidR="00F25861">
              <w:rPr>
                <w:rFonts w:ascii="Franklin Gothic Book" w:hAnsi="Franklin Gothic Book" w:cs="Arial"/>
                <w:b/>
                <w:bCs/>
                <w:sz w:val="22"/>
                <w:szCs w:val="22"/>
              </w:rPr>
              <w:t>onności (ilość roboczogodzin do 977</w:t>
            </w:r>
            <w:r w:rsidRPr="00597FA8">
              <w:rPr>
                <w:rFonts w:ascii="Franklin Gothic Book" w:hAnsi="Franklin Gothic Book" w:cs="Arial"/>
                <w:b/>
                <w:bCs/>
                <w:sz w:val="22"/>
                <w:szCs w:val="22"/>
              </w:rPr>
              <w:t xml:space="preserve">.696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A386550" w14:textId="77777777" w:rsidR="00597FA8" w:rsidRDefault="00597FA8" w:rsidP="007B17A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8EA4DC9" w14:textId="148437D6" w:rsidR="00597FA8" w:rsidRPr="00597FA8" w:rsidRDefault="00597FA8" w:rsidP="007B17A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597FA8" w:rsidRPr="00597FA8" w14:paraId="25D650BF" w14:textId="77777777" w:rsidTr="00597FA8">
        <w:tc>
          <w:tcPr>
            <w:tcW w:w="7573" w:type="dxa"/>
          </w:tcPr>
          <w:p w14:paraId="3EB8CDFD"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52C3350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71E5B0C2" w14:textId="77777777" w:rsidTr="00597FA8">
        <w:tc>
          <w:tcPr>
            <w:tcW w:w="7573" w:type="dxa"/>
          </w:tcPr>
          <w:p w14:paraId="0B216527"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 xml:space="preserve">koszty materiałów pomocniczych: elektrody, drut spawalniczy, materiały cierne, czyściwo  uszczelki, </w:t>
            </w:r>
            <w:proofErr w:type="spellStart"/>
            <w:r w:rsidRPr="007B17AB">
              <w:rPr>
                <w:rFonts w:ascii="Franklin Gothic Book" w:hAnsi="Franklin Gothic Book" w:cs="Arial"/>
                <w:bCs/>
                <w:sz w:val="22"/>
                <w:szCs w:val="22"/>
              </w:rPr>
              <w:t>oringi</w:t>
            </w:r>
            <w:proofErr w:type="spellEnd"/>
            <w:r w:rsidRPr="007B17AB">
              <w:rPr>
                <w:rFonts w:ascii="Franklin Gothic Book" w:hAnsi="Franklin Gothic Book" w:cs="Arial"/>
                <w:bCs/>
                <w:sz w:val="22"/>
                <w:szCs w:val="22"/>
              </w:rPr>
              <w:t>, smary, odrdzewiacze itp.</w:t>
            </w:r>
          </w:p>
        </w:tc>
        <w:tc>
          <w:tcPr>
            <w:tcW w:w="1701" w:type="dxa"/>
          </w:tcPr>
          <w:p w14:paraId="1B32409E"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49308AB4" w14:textId="77777777" w:rsidTr="00597FA8">
        <w:tc>
          <w:tcPr>
            <w:tcW w:w="7573" w:type="dxa"/>
          </w:tcPr>
          <w:p w14:paraId="13BAE7A2"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0454EDB9"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6CC68D9A" w14:textId="77777777" w:rsidTr="00597FA8">
        <w:tc>
          <w:tcPr>
            <w:tcW w:w="7573" w:type="dxa"/>
          </w:tcPr>
          <w:p w14:paraId="6645F394" w14:textId="694D847C" w:rsidR="00597FA8" w:rsidRPr="007B17AB" w:rsidRDefault="009B5222" w:rsidP="00597FA8">
            <w:pPr>
              <w:numPr>
                <w:ilvl w:val="0"/>
                <w:numId w:val="37"/>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00597FA8" w:rsidRPr="007B17AB">
              <w:rPr>
                <w:rFonts w:ascii="Franklin Gothic Book" w:hAnsi="Franklin Gothic Book" w:cs="Arial"/>
                <w:bCs/>
                <w:sz w:val="22"/>
                <w:szCs w:val="22"/>
              </w:rPr>
              <w:t xml:space="preserve">oszty budowy rusztowań do </w:t>
            </w:r>
            <w:r w:rsidR="001F446D" w:rsidRPr="007B17AB">
              <w:rPr>
                <w:rFonts w:ascii="Franklin Gothic Book" w:hAnsi="Franklin Gothic Book" w:cs="Arial"/>
                <w:bCs/>
                <w:sz w:val="22"/>
                <w:szCs w:val="22"/>
              </w:rPr>
              <w:t>cztere</w:t>
            </w:r>
            <w:r w:rsidR="00597FA8" w:rsidRPr="007B17AB">
              <w:rPr>
                <w:rFonts w:ascii="Franklin Gothic Book" w:hAnsi="Franklin Gothic Book" w:cs="Arial"/>
                <w:bCs/>
                <w:sz w:val="22"/>
                <w:szCs w:val="22"/>
              </w:rPr>
              <w:t>ch m</w:t>
            </w:r>
            <w:r w:rsidR="001F446D" w:rsidRPr="009B5222">
              <w:rPr>
                <w:rFonts w:ascii="Franklin Gothic Book" w:hAnsi="Franklin Gothic Book" w:cs="Arial"/>
                <w:bCs/>
                <w:sz w:val="22"/>
                <w:szCs w:val="22"/>
              </w:rPr>
              <w:t>.</w:t>
            </w:r>
            <w:r w:rsidR="00597FA8" w:rsidRPr="007B17AB">
              <w:rPr>
                <w:rFonts w:ascii="Franklin Gothic Book" w:hAnsi="Franklin Gothic Book" w:cs="Arial"/>
                <w:bCs/>
                <w:sz w:val="22"/>
                <w:szCs w:val="22"/>
              </w:rPr>
              <w:t xml:space="preserve"> </w:t>
            </w:r>
            <w:r w:rsidR="001F446D" w:rsidRPr="009B5222">
              <w:rPr>
                <w:rFonts w:ascii="Franklin Gothic Book" w:hAnsi="Franklin Gothic Book" w:cs="Arial"/>
                <w:bCs/>
                <w:sz w:val="22"/>
                <w:szCs w:val="22"/>
              </w:rPr>
              <w:t>wysokości</w:t>
            </w:r>
          </w:p>
        </w:tc>
        <w:tc>
          <w:tcPr>
            <w:tcW w:w="1701" w:type="dxa"/>
          </w:tcPr>
          <w:p w14:paraId="249E6CF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5C8D506D" w14:textId="77777777" w:rsidTr="00597FA8">
        <w:tc>
          <w:tcPr>
            <w:tcW w:w="7573" w:type="dxa"/>
          </w:tcPr>
          <w:p w14:paraId="1833394B" w14:textId="1A9B88E2"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0029BEE7"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4E49CE3" w14:textId="77777777" w:rsidTr="00597FA8">
        <w:tc>
          <w:tcPr>
            <w:tcW w:w="7573" w:type="dxa"/>
          </w:tcPr>
          <w:p w14:paraId="34533B65" w14:textId="070A2FF0" w:rsidR="00597FA8" w:rsidRPr="007B17AB" w:rsidRDefault="009B5222">
            <w:pPr>
              <w:numPr>
                <w:ilvl w:val="0"/>
                <w:numId w:val="3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00597FA8" w:rsidRPr="007B17AB">
              <w:rPr>
                <w:rFonts w:ascii="Franklin Gothic Book" w:hAnsi="Franklin Gothic Book" w:cs="Arial"/>
                <w:bCs/>
                <w:sz w:val="22"/>
                <w:szCs w:val="22"/>
              </w:rPr>
              <w:t xml:space="preserve">ozostałe </w:t>
            </w:r>
            <w:r w:rsidR="00090FAC">
              <w:rPr>
                <w:rFonts w:ascii="Franklin Gothic Book" w:hAnsi="Franklin Gothic Book" w:cs="Arial"/>
                <w:bCs/>
                <w:sz w:val="22"/>
                <w:szCs w:val="22"/>
              </w:rPr>
              <w:t>składniki wpływające na wysokość stawki,</w:t>
            </w:r>
            <w:r w:rsidR="00597FA8" w:rsidRPr="007B17AB">
              <w:rPr>
                <w:rFonts w:ascii="Franklin Gothic Book" w:hAnsi="Franklin Gothic Book" w:cs="Arial"/>
                <w:bCs/>
                <w:sz w:val="22"/>
                <w:szCs w:val="22"/>
              </w:rPr>
              <w:t xml:space="preserve"> wskazane przez Wykonawcę:</w:t>
            </w:r>
          </w:p>
        </w:tc>
        <w:tc>
          <w:tcPr>
            <w:tcW w:w="1701" w:type="dxa"/>
          </w:tcPr>
          <w:p w14:paraId="781A52BA"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079C3A2" w14:textId="77777777" w:rsidTr="00597FA8">
        <w:tc>
          <w:tcPr>
            <w:tcW w:w="7573" w:type="dxa"/>
          </w:tcPr>
          <w:p w14:paraId="716378EB"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1022C20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9044567" w14:textId="77777777" w:rsidTr="00597FA8">
        <w:tc>
          <w:tcPr>
            <w:tcW w:w="7573" w:type="dxa"/>
          </w:tcPr>
          <w:p w14:paraId="7A52EFD2"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5AC7408D"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6BA1EE5" w14:textId="77777777" w:rsidTr="00597FA8">
        <w:tc>
          <w:tcPr>
            <w:tcW w:w="7573" w:type="dxa"/>
          </w:tcPr>
          <w:p w14:paraId="23E754A4" w14:textId="502A716C" w:rsidR="00597FA8" w:rsidRPr="007B17AB" w:rsidRDefault="00597FA8"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w:t>
            </w:r>
            <w:r w:rsidR="00F56141" w:rsidRPr="007B17AB">
              <w:rPr>
                <w:rFonts w:ascii="Franklin Gothic Book" w:hAnsi="Franklin Gothic Book" w:cs="Arial"/>
                <w:b/>
                <w:bCs/>
                <w:spacing w:val="-2"/>
                <w:sz w:val="22"/>
                <w:szCs w:val="22"/>
              </w:rPr>
              <w:t xml:space="preserve"> (</w:t>
            </w:r>
            <w:r w:rsidR="001F446D" w:rsidRPr="007B17AB">
              <w:rPr>
                <w:rFonts w:ascii="Franklin Gothic Book" w:hAnsi="Franklin Gothic Book" w:cs="Arial"/>
                <w:b/>
                <w:bCs/>
                <w:spacing w:val="-2"/>
                <w:sz w:val="22"/>
                <w:szCs w:val="22"/>
              </w:rPr>
              <w:t>suma pozycji</w:t>
            </w:r>
            <w:r w:rsidR="00F56141" w:rsidRPr="007B17AB">
              <w:rPr>
                <w:rFonts w:ascii="Franklin Gothic Book" w:hAnsi="Franklin Gothic Book" w:cs="Arial"/>
                <w:b/>
                <w:bCs/>
                <w:spacing w:val="-2"/>
                <w:sz w:val="22"/>
                <w:szCs w:val="22"/>
              </w:rPr>
              <w:t xml:space="preserve"> od 1</w:t>
            </w:r>
            <w:r w:rsidR="001B388D" w:rsidRPr="007B17AB">
              <w:rPr>
                <w:rFonts w:ascii="Franklin Gothic Book" w:hAnsi="Franklin Gothic Book" w:cs="Arial"/>
                <w:b/>
                <w:bCs/>
                <w:spacing w:val="-2"/>
                <w:sz w:val="22"/>
                <w:szCs w:val="22"/>
              </w:rPr>
              <w:t xml:space="preserve"> </w:t>
            </w:r>
            <w:r w:rsidR="00E156B7" w:rsidRPr="007B17AB">
              <w:rPr>
                <w:rFonts w:ascii="Franklin Gothic Book" w:hAnsi="Franklin Gothic Book" w:cs="Arial"/>
                <w:b/>
                <w:bCs/>
                <w:spacing w:val="-2"/>
                <w:sz w:val="22"/>
                <w:szCs w:val="22"/>
              </w:rPr>
              <w:t>do 6</w:t>
            </w:r>
            <w:r w:rsidR="00F56141" w:rsidRPr="007B17AB">
              <w:rPr>
                <w:rFonts w:ascii="Franklin Gothic Book" w:hAnsi="Franklin Gothic Book" w:cs="Arial"/>
                <w:b/>
                <w:bCs/>
                <w:spacing w:val="-2"/>
                <w:sz w:val="22"/>
                <w:szCs w:val="22"/>
              </w:rPr>
              <w:t>)</w:t>
            </w:r>
          </w:p>
        </w:tc>
        <w:tc>
          <w:tcPr>
            <w:tcW w:w="1701" w:type="dxa"/>
          </w:tcPr>
          <w:p w14:paraId="7CA6D15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bl>
    <w:p w14:paraId="4D400FD5"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F25861" w:rsidRPr="00597FA8" w14:paraId="3EB10E39" w14:textId="77777777" w:rsidTr="005232BB">
        <w:tc>
          <w:tcPr>
            <w:tcW w:w="9274" w:type="dxa"/>
            <w:gridSpan w:val="2"/>
            <w:shd w:val="clear" w:color="auto" w:fill="92D050"/>
          </w:tcPr>
          <w:p w14:paraId="4D97414D" w14:textId="3A6E2D5E" w:rsidR="00F25861" w:rsidRPr="00597FA8" w:rsidRDefault="00F25861" w:rsidP="005232B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F25861" w:rsidRPr="00597FA8" w14:paraId="2AA03F91" w14:textId="77777777" w:rsidTr="005232BB">
        <w:tc>
          <w:tcPr>
            <w:tcW w:w="7573" w:type="dxa"/>
            <w:shd w:val="clear" w:color="auto" w:fill="92D050"/>
          </w:tcPr>
          <w:p w14:paraId="297B8616" w14:textId="34C320BE" w:rsidR="00F25861" w:rsidRPr="00597FA8" w:rsidRDefault="00F2586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kalkulacji indywidualnych (ilość roboczogodzin do 4.000</w:t>
            </w:r>
            <w:r w:rsidRPr="00597FA8">
              <w:rPr>
                <w:rFonts w:ascii="Franklin Gothic Book" w:hAnsi="Franklin Gothic Book" w:cs="Arial"/>
                <w:b/>
                <w:bCs/>
                <w:sz w:val="22"/>
                <w:szCs w:val="22"/>
              </w:rPr>
              <w:t xml:space="preserve">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2D3CA9E" w14:textId="77777777" w:rsidR="00F25861" w:rsidRDefault="00F25861" w:rsidP="005232B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210D3F6" w14:textId="77777777" w:rsidR="00F25861" w:rsidRPr="00597FA8" w:rsidRDefault="00F25861" w:rsidP="005232B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F25861" w:rsidRPr="00B753FF" w14:paraId="101C5424" w14:textId="77777777" w:rsidTr="005232BB">
        <w:tc>
          <w:tcPr>
            <w:tcW w:w="7573" w:type="dxa"/>
          </w:tcPr>
          <w:p w14:paraId="60B354D2"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5AC9F08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2B4A283" w14:textId="77777777" w:rsidTr="005232BB">
        <w:tc>
          <w:tcPr>
            <w:tcW w:w="7573" w:type="dxa"/>
          </w:tcPr>
          <w:p w14:paraId="544079E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materiałów pomocniczych: elektrody, drut spawalniczy, materiały cierne, czyściwo  uszczelki, </w:t>
            </w:r>
            <w:proofErr w:type="spellStart"/>
            <w:r w:rsidRPr="00B753FF">
              <w:rPr>
                <w:rFonts w:ascii="Franklin Gothic Book" w:hAnsi="Franklin Gothic Book" w:cs="Arial"/>
                <w:bCs/>
                <w:sz w:val="22"/>
                <w:szCs w:val="22"/>
              </w:rPr>
              <w:t>oringi</w:t>
            </w:r>
            <w:proofErr w:type="spellEnd"/>
            <w:r w:rsidRPr="00B753FF">
              <w:rPr>
                <w:rFonts w:ascii="Franklin Gothic Book" w:hAnsi="Franklin Gothic Book" w:cs="Arial"/>
                <w:bCs/>
                <w:sz w:val="22"/>
                <w:szCs w:val="22"/>
              </w:rPr>
              <w:t>, smary, odrdzewiacze itp.</w:t>
            </w:r>
          </w:p>
        </w:tc>
        <w:tc>
          <w:tcPr>
            <w:tcW w:w="1701" w:type="dxa"/>
          </w:tcPr>
          <w:p w14:paraId="4891213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71C03A22" w14:textId="77777777" w:rsidTr="005232BB">
        <w:tc>
          <w:tcPr>
            <w:tcW w:w="7573" w:type="dxa"/>
          </w:tcPr>
          <w:p w14:paraId="66CB39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D661F01"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83C2308" w14:textId="77777777" w:rsidTr="005232BB">
        <w:tc>
          <w:tcPr>
            <w:tcW w:w="7573" w:type="dxa"/>
          </w:tcPr>
          <w:p w14:paraId="7683233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B753FF">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B753FF">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1FEAA802"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35562D35" w14:textId="77777777" w:rsidTr="005232BB">
        <w:tc>
          <w:tcPr>
            <w:tcW w:w="7573" w:type="dxa"/>
          </w:tcPr>
          <w:p w14:paraId="0618964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49768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EEFA066" w14:textId="77777777" w:rsidTr="005232BB">
        <w:tc>
          <w:tcPr>
            <w:tcW w:w="7573" w:type="dxa"/>
          </w:tcPr>
          <w:p w14:paraId="46111B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19550D65"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23B5AE27" w14:textId="77777777" w:rsidTr="005232BB">
        <w:tc>
          <w:tcPr>
            <w:tcW w:w="7573" w:type="dxa"/>
          </w:tcPr>
          <w:p w14:paraId="79E9588B"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07F6D77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2D2E72C" w14:textId="77777777" w:rsidTr="005232BB">
        <w:tc>
          <w:tcPr>
            <w:tcW w:w="7573" w:type="dxa"/>
          </w:tcPr>
          <w:p w14:paraId="0BE6DC8C"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32A79A3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38478E3" w14:textId="77777777" w:rsidTr="005232BB">
        <w:tc>
          <w:tcPr>
            <w:tcW w:w="7573" w:type="dxa"/>
          </w:tcPr>
          <w:p w14:paraId="7A4FCEDF" w14:textId="0C00CAA8" w:rsidR="00F25861" w:rsidRPr="007B17AB" w:rsidRDefault="00F25861"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62C03A2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bl>
    <w:p w14:paraId="1DC14FDE" w14:textId="77777777" w:rsidR="00597FA8" w:rsidRDefault="00597FA8">
      <w:pPr>
        <w:tabs>
          <w:tab w:val="clear" w:pos="3402"/>
        </w:tabs>
        <w:spacing w:after="160" w:line="259" w:lineRule="auto"/>
        <w:rPr>
          <w:rStyle w:val="FontStyle290"/>
          <w:rFonts w:ascii="Franklin Gothic Book" w:hAnsi="Franklin Gothic Book"/>
          <w:b/>
          <w:sz w:val="22"/>
          <w:szCs w:val="22"/>
        </w:rPr>
      </w:pPr>
    </w:p>
    <w:p w14:paraId="19AAEEC8" w14:textId="5D5CF079" w:rsidR="001B388D" w:rsidRDefault="001B388D">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51822F8B" w14:textId="77777777" w:rsidR="00F25861" w:rsidRDefault="00F25861">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597FA8" w:rsidRPr="00597FA8" w14:paraId="42720895" w14:textId="77777777" w:rsidTr="00E156B7">
        <w:tc>
          <w:tcPr>
            <w:tcW w:w="9274" w:type="dxa"/>
            <w:gridSpan w:val="2"/>
            <w:shd w:val="clear" w:color="auto" w:fill="92D050"/>
          </w:tcPr>
          <w:p w14:paraId="164DD1B0" w14:textId="1569A729" w:rsidR="00597FA8" w:rsidRPr="00597FA8" w:rsidRDefault="00F25861">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00597FA8"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00597FA8" w:rsidRPr="00597FA8">
              <w:rPr>
                <w:rFonts w:ascii="Franklin Gothic Book" w:hAnsi="Franklin Gothic Book" w:cs="Arial"/>
                <w:b/>
                <w:bCs/>
                <w:sz w:val="22"/>
                <w:szCs w:val="22"/>
              </w:rPr>
              <w:t xml:space="preserve"> do Załącznika nr 8 do Formularza „Oferta”</w:t>
            </w:r>
          </w:p>
        </w:tc>
      </w:tr>
      <w:tr w:rsidR="00597FA8" w:rsidRPr="00597FA8" w14:paraId="424CFE75" w14:textId="77777777" w:rsidTr="00E156B7">
        <w:tc>
          <w:tcPr>
            <w:tcW w:w="7573" w:type="dxa"/>
            <w:shd w:val="clear" w:color="auto" w:fill="92D050"/>
          </w:tcPr>
          <w:p w14:paraId="2BC00616" w14:textId="6EBA6F13"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sidR="007452E1">
              <w:rPr>
                <w:rFonts w:ascii="Franklin Gothic Book" w:hAnsi="Franklin Gothic Book" w:cs="Arial"/>
                <w:b/>
                <w:bCs/>
                <w:sz w:val="22"/>
                <w:szCs w:val="22"/>
              </w:rPr>
              <w:t xml:space="preserve">Prac wykonywanych </w:t>
            </w:r>
            <w:r w:rsidR="007452E1"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 xml:space="preserve">(ilość roboczogodzin </w:t>
            </w:r>
            <w:r w:rsidR="007452E1" w:rsidRPr="007452E1">
              <w:rPr>
                <w:rFonts w:ascii="Franklin Gothic Book" w:hAnsi="Franklin Gothic Book" w:cs="Arial"/>
                <w:b/>
                <w:bCs/>
                <w:sz w:val="22"/>
                <w:szCs w:val="22"/>
              </w:rPr>
              <w:t>do 129</w:t>
            </w:r>
            <w:r w:rsidR="007452E1">
              <w:rPr>
                <w:rFonts w:ascii="Franklin Gothic Book" w:hAnsi="Franklin Gothic Book" w:cs="Arial"/>
                <w:b/>
                <w:bCs/>
                <w:sz w:val="22"/>
                <w:szCs w:val="22"/>
              </w:rPr>
              <w:t> </w:t>
            </w:r>
            <w:r w:rsidR="007452E1" w:rsidRPr="007452E1">
              <w:rPr>
                <w:rFonts w:ascii="Franklin Gothic Book" w:hAnsi="Franklin Gothic Book" w:cs="Arial"/>
                <w:b/>
                <w:bCs/>
                <w:sz w:val="22"/>
                <w:szCs w:val="22"/>
              </w:rPr>
              <w:t>600</w:t>
            </w:r>
            <w:r w:rsidR="007452E1">
              <w:rPr>
                <w:rFonts w:ascii="Franklin Gothic Book" w:hAnsi="Franklin Gothic Book" w:cs="Arial"/>
                <w:b/>
                <w:bCs/>
                <w:sz w:val="22"/>
                <w:szCs w:val="22"/>
              </w:rPr>
              <w:t xml:space="preserve"> </w:t>
            </w:r>
            <w:proofErr w:type="spellStart"/>
            <w:r w:rsidR="007452E1" w:rsidRPr="007452E1">
              <w:rPr>
                <w:rFonts w:ascii="Franklin Gothic Book" w:hAnsi="Franklin Gothic Book" w:cs="Arial"/>
                <w:b/>
                <w:bCs/>
                <w:sz w:val="22"/>
                <w:szCs w:val="22"/>
              </w:rPr>
              <w:t>rbg</w:t>
            </w:r>
            <w:proofErr w:type="spellEnd"/>
            <w:r w:rsidR="007452E1" w:rsidRPr="007452E1">
              <w:rPr>
                <w:rFonts w:ascii="Franklin Gothic Book" w:hAnsi="Franklin Gothic Book" w:cs="Arial"/>
                <w:b/>
                <w:bCs/>
                <w:sz w:val="22"/>
                <w:szCs w:val="22"/>
              </w:rPr>
              <w:t xml:space="preserve"> </w:t>
            </w:r>
            <w:r w:rsidR="007452E1" w:rsidRPr="00597FA8">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0B63830" w14:textId="77777777" w:rsidR="00597FA8" w:rsidRDefault="00597FA8" w:rsidP="00597FA8">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99633C5" w14:textId="6FB882F1" w:rsidR="00597FA8" w:rsidRPr="00597FA8" w:rsidRDefault="00597FA8" w:rsidP="00597FA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E156B7" w:rsidRPr="00597FA8" w14:paraId="1CB13D1D" w14:textId="77777777" w:rsidTr="00E156B7">
        <w:tc>
          <w:tcPr>
            <w:tcW w:w="7573" w:type="dxa"/>
          </w:tcPr>
          <w:p w14:paraId="5ADCE664"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77F60CB"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B4AD435" w14:textId="77777777" w:rsidTr="00E156B7">
        <w:tc>
          <w:tcPr>
            <w:tcW w:w="7573" w:type="dxa"/>
          </w:tcPr>
          <w:p w14:paraId="4F4B97FF"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2212EE4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003C3F4" w14:textId="77777777" w:rsidTr="00E156B7">
        <w:tc>
          <w:tcPr>
            <w:tcW w:w="7573" w:type="dxa"/>
          </w:tcPr>
          <w:p w14:paraId="10BBCF9F" w14:textId="7C3A2663" w:rsidR="00E156B7" w:rsidRPr="0013247B" w:rsidRDefault="009B5222" w:rsidP="007B17AB">
            <w:pPr>
              <w:numPr>
                <w:ilvl w:val="0"/>
                <w:numId w:val="61"/>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018BC7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1C6C2292" w14:textId="77777777" w:rsidTr="00E156B7">
        <w:tc>
          <w:tcPr>
            <w:tcW w:w="7573" w:type="dxa"/>
          </w:tcPr>
          <w:p w14:paraId="4B81387D" w14:textId="53238486" w:rsidR="00E156B7" w:rsidRPr="0013247B" w:rsidRDefault="009B5222" w:rsidP="007B17AB">
            <w:pPr>
              <w:numPr>
                <w:ilvl w:val="0"/>
                <w:numId w:val="61"/>
              </w:numPr>
              <w:tabs>
                <w:tab w:val="clear" w:pos="3402"/>
              </w:tabs>
              <w:spacing w:after="160" w:line="259" w:lineRule="auto"/>
              <w:rPr>
                <w:rFonts w:ascii="Franklin Gothic Book" w:hAnsi="Franklin Gothic Book" w:cs="Arial"/>
                <w:bCs/>
                <w:i/>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budowy rusztowań do czterech m</w:t>
            </w:r>
            <w:r w:rsidR="00E156B7" w:rsidRPr="001F446D">
              <w:rPr>
                <w:rFonts w:ascii="Franklin Gothic Book" w:hAnsi="Franklin Gothic Book" w:cs="Arial"/>
                <w:bCs/>
                <w:sz w:val="22"/>
                <w:szCs w:val="22"/>
              </w:rPr>
              <w:t>.</w:t>
            </w:r>
            <w:r w:rsidR="00E156B7" w:rsidRPr="0013247B">
              <w:rPr>
                <w:rFonts w:ascii="Franklin Gothic Book" w:hAnsi="Franklin Gothic Book" w:cs="Arial"/>
                <w:bCs/>
                <w:sz w:val="22"/>
                <w:szCs w:val="22"/>
              </w:rPr>
              <w:t xml:space="preserve"> </w:t>
            </w:r>
            <w:r w:rsidR="00E156B7" w:rsidRPr="001F446D">
              <w:rPr>
                <w:rFonts w:ascii="Franklin Gothic Book" w:hAnsi="Franklin Gothic Book" w:cs="Arial"/>
                <w:bCs/>
                <w:sz w:val="22"/>
                <w:szCs w:val="22"/>
              </w:rPr>
              <w:t>wysokości</w:t>
            </w:r>
          </w:p>
        </w:tc>
        <w:tc>
          <w:tcPr>
            <w:tcW w:w="1701" w:type="dxa"/>
          </w:tcPr>
          <w:p w14:paraId="3760ECE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CC68B2D" w14:textId="77777777" w:rsidTr="00E156B7">
        <w:tc>
          <w:tcPr>
            <w:tcW w:w="7573" w:type="dxa"/>
          </w:tcPr>
          <w:p w14:paraId="7B7702AB" w14:textId="5BDF00D8"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FAE4CD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A1E12FC" w14:textId="77777777" w:rsidTr="00E156B7">
        <w:tc>
          <w:tcPr>
            <w:tcW w:w="7573" w:type="dxa"/>
          </w:tcPr>
          <w:p w14:paraId="67D62A97"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E2CDCC4"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6EE0BF2" w14:textId="77777777" w:rsidTr="00E156B7">
        <w:tc>
          <w:tcPr>
            <w:tcW w:w="7573" w:type="dxa"/>
          </w:tcPr>
          <w:p w14:paraId="2ECB27D6"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42C411DC"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B1170D5" w14:textId="77777777" w:rsidTr="00E156B7">
        <w:tc>
          <w:tcPr>
            <w:tcW w:w="7573" w:type="dxa"/>
          </w:tcPr>
          <w:p w14:paraId="254D39C1"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1EAD57E3"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36E1292" w14:textId="77777777" w:rsidTr="00E156B7">
        <w:tc>
          <w:tcPr>
            <w:tcW w:w="7573" w:type="dxa"/>
          </w:tcPr>
          <w:p w14:paraId="3738A38C" w14:textId="2630CBB2"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12E703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634EE9FD" w14:textId="77777777" w:rsidR="00597FA8" w:rsidRPr="00460C3C" w:rsidRDefault="00597FA8" w:rsidP="00597FA8">
      <w:pPr>
        <w:tabs>
          <w:tab w:val="clear" w:pos="3402"/>
        </w:tabs>
        <w:spacing w:after="160" w:line="259" w:lineRule="auto"/>
        <w:rPr>
          <w:rFonts w:ascii="Franklin Gothic Book" w:hAnsi="Franklin Gothic Book" w:cs="Arial"/>
          <w:bCs/>
          <w:sz w:val="22"/>
          <w:szCs w:val="22"/>
        </w:rPr>
      </w:pPr>
    </w:p>
    <w:p w14:paraId="59B1D539" w14:textId="77777777" w:rsidR="00597FA8" w:rsidRPr="007B17AB" w:rsidRDefault="00597FA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7452E1" w:rsidRPr="00597FA8" w14:paraId="1344821B" w14:textId="77777777" w:rsidTr="00E156B7">
        <w:tc>
          <w:tcPr>
            <w:tcW w:w="9274" w:type="dxa"/>
            <w:gridSpan w:val="2"/>
            <w:shd w:val="clear" w:color="auto" w:fill="92D050"/>
          </w:tcPr>
          <w:p w14:paraId="2CE97544" w14:textId="46A313EC" w:rsidR="007452E1"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w:t>
            </w:r>
            <w:r w:rsidR="007452E1" w:rsidRPr="00597FA8">
              <w:rPr>
                <w:rFonts w:ascii="Franklin Gothic Book" w:hAnsi="Franklin Gothic Book" w:cs="Arial"/>
                <w:b/>
                <w:bCs/>
                <w:sz w:val="22"/>
                <w:szCs w:val="22"/>
              </w:rPr>
              <w:t xml:space="preserve"> do Załącznika nr 8 do Formularza „Oferta”</w:t>
            </w:r>
          </w:p>
        </w:tc>
      </w:tr>
      <w:tr w:rsidR="007452E1" w:rsidRPr="00597FA8" w14:paraId="6B2527AF" w14:textId="77777777" w:rsidTr="00E156B7">
        <w:tc>
          <w:tcPr>
            <w:tcW w:w="7573" w:type="dxa"/>
            <w:shd w:val="clear" w:color="auto" w:fill="92D050"/>
          </w:tcPr>
          <w:p w14:paraId="463FF577" w14:textId="0DE9DDF4" w:rsidR="007452E1" w:rsidRPr="00597FA8" w:rsidRDefault="007452E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 xml:space="preserve">(ilość roboczogodzin </w:t>
            </w:r>
            <w:r w:rsidRPr="007452E1">
              <w:rPr>
                <w:rFonts w:ascii="Franklin Gothic Book" w:hAnsi="Franklin Gothic Book" w:cs="Arial"/>
                <w:b/>
                <w:bCs/>
                <w:sz w:val="22"/>
                <w:szCs w:val="22"/>
              </w:rPr>
              <w:t>do 64</w:t>
            </w:r>
            <w:r>
              <w:rPr>
                <w:rFonts w:ascii="Franklin Gothic Book" w:hAnsi="Franklin Gothic Book" w:cs="Arial"/>
                <w:b/>
                <w:bCs/>
                <w:sz w:val="22"/>
                <w:szCs w:val="22"/>
              </w:rPr>
              <w:t> </w:t>
            </w:r>
            <w:r w:rsidRPr="007452E1">
              <w:rPr>
                <w:rFonts w:ascii="Franklin Gothic Book" w:hAnsi="Franklin Gothic Book" w:cs="Arial"/>
                <w:b/>
                <w:bCs/>
                <w:sz w:val="22"/>
                <w:szCs w:val="22"/>
              </w:rPr>
              <w:t>800</w:t>
            </w:r>
            <w:r>
              <w:rPr>
                <w:rFonts w:ascii="Franklin Gothic Book" w:hAnsi="Franklin Gothic Book" w:cs="Arial"/>
                <w:b/>
                <w:bCs/>
                <w:sz w:val="22"/>
                <w:szCs w:val="22"/>
              </w:rPr>
              <w:t xml:space="preserve"> </w:t>
            </w:r>
            <w:proofErr w:type="spellStart"/>
            <w:r w:rsidRPr="007452E1">
              <w:rPr>
                <w:rFonts w:ascii="Franklin Gothic Book" w:hAnsi="Franklin Gothic Book" w:cs="Arial"/>
                <w:b/>
                <w:bCs/>
                <w:sz w:val="22"/>
                <w:szCs w:val="22"/>
              </w:rPr>
              <w:t>rbg</w:t>
            </w:r>
            <w:proofErr w:type="spellEnd"/>
            <w:r w:rsidRPr="007452E1">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EB89DCA" w14:textId="77777777" w:rsidR="007452E1" w:rsidRDefault="007452E1"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3DB4D39E" w14:textId="1010CDEC" w:rsidR="007452E1" w:rsidRDefault="007452E1"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2B8A13C5" w14:textId="5D2728C4"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E156B7" w:rsidRPr="00597FA8" w14:paraId="6ECE75F5" w14:textId="77777777" w:rsidTr="00E156B7">
        <w:tc>
          <w:tcPr>
            <w:tcW w:w="7573" w:type="dxa"/>
          </w:tcPr>
          <w:p w14:paraId="7183AC6B"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37A885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3BB9B97" w14:textId="77777777" w:rsidTr="00E156B7">
        <w:tc>
          <w:tcPr>
            <w:tcW w:w="7573" w:type="dxa"/>
          </w:tcPr>
          <w:p w14:paraId="5F95D201"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11A64BE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9E528A3" w14:textId="77777777" w:rsidTr="00E156B7">
        <w:tc>
          <w:tcPr>
            <w:tcW w:w="7573" w:type="dxa"/>
          </w:tcPr>
          <w:p w14:paraId="3F4CB730" w14:textId="7842E578" w:rsidR="00E156B7" w:rsidRPr="0013247B" w:rsidRDefault="009B5222" w:rsidP="007B17AB">
            <w:pPr>
              <w:numPr>
                <w:ilvl w:val="0"/>
                <w:numId w:val="62"/>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7D1C834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66FACD6" w14:textId="77777777" w:rsidTr="00E156B7">
        <w:tc>
          <w:tcPr>
            <w:tcW w:w="7573" w:type="dxa"/>
          </w:tcPr>
          <w:p w14:paraId="7754DA24"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i/>
                <w:sz w:val="22"/>
                <w:szCs w:val="22"/>
              </w:rPr>
            </w:pPr>
            <w:r w:rsidRPr="0013247B">
              <w:rPr>
                <w:rFonts w:ascii="Franklin Gothic Book" w:hAnsi="Franklin Gothic Book" w:cs="Arial"/>
                <w:bCs/>
                <w:sz w:val="22"/>
                <w:szCs w:val="22"/>
              </w:rPr>
              <w:t>Koszty budowy rusztowań do czterech m</w:t>
            </w:r>
            <w:r w:rsidRPr="001F446D">
              <w:rPr>
                <w:rFonts w:ascii="Franklin Gothic Book" w:hAnsi="Franklin Gothic Book" w:cs="Arial"/>
                <w:bCs/>
                <w:sz w:val="22"/>
                <w:szCs w:val="22"/>
              </w:rPr>
              <w:t>.</w:t>
            </w:r>
            <w:r w:rsidRPr="0013247B">
              <w:rPr>
                <w:rFonts w:ascii="Franklin Gothic Book" w:hAnsi="Franklin Gothic Book" w:cs="Arial"/>
                <w:bCs/>
                <w:sz w:val="22"/>
                <w:szCs w:val="22"/>
              </w:rPr>
              <w:t xml:space="preserve"> </w:t>
            </w:r>
            <w:r w:rsidRPr="001F446D">
              <w:rPr>
                <w:rFonts w:ascii="Franklin Gothic Book" w:hAnsi="Franklin Gothic Book" w:cs="Arial"/>
                <w:bCs/>
                <w:sz w:val="22"/>
                <w:szCs w:val="22"/>
              </w:rPr>
              <w:t>wysokości</w:t>
            </w:r>
          </w:p>
        </w:tc>
        <w:tc>
          <w:tcPr>
            <w:tcW w:w="1701" w:type="dxa"/>
          </w:tcPr>
          <w:p w14:paraId="0D418A9F"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A293B86" w14:textId="77777777" w:rsidTr="00E156B7">
        <w:tc>
          <w:tcPr>
            <w:tcW w:w="7573" w:type="dxa"/>
          </w:tcPr>
          <w:p w14:paraId="254654A0" w14:textId="7A68E092"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629518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2D1269E" w14:textId="77777777" w:rsidTr="00E156B7">
        <w:tc>
          <w:tcPr>
            <w:tcW w:w="7573" w:type="dxa"/>
          </w:tcPr>
          <w:p w14:paraId="2ADD6636"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0AA6F9F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0B5865B" w14:textId="77777777" w:rsidTr="00E156B7">
        <w:tc>
          <w:tcPr>
            <w:tcW w:w="7573" w:type="dxa"/>
          </w:tcPr>
          <w:p w14:paraId="6CC34EB7"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1BAFC2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55CC3DD2" w14:textId="77777777" w:rsidTr="00E156B7">
        <w:tc>
          <w:tcPr>
            <w:tcW w:w="7573" w:type="dxa"/>
          </w:tcPr>
          <w:p w14:paraId="0EF02C06"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2ED5A94A"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0BD75B07" w14:textId="77777777" w:rsidTr="00E156B7">
        <w:tc>
          <w:tcPr>
            <w:tcW w:w="7573" w:type="dxa"/>
          </w:tcPr>
          <w:p w14:paraId="36D67D02" w14:textId="21ABFE55"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5D867F88"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088D0DAA" w14:textId="77777777" w:rsidR="007452E1" w:rsidRDefault="007452E1">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8A7698" w:rsidRPr="00597FA8" w14:paraId="51B44D45" w14:textId="77777777" w:rsidTr="00EF7422">
        <w:tc>
          <w:tcPr>
            <w:tcW w:w="9274" w:type="dxa"/>
            <w:gridSpan w:val="2"/>
            <w:shd w:val="clear" w:color="auto" w:fill="92D050"/>
          </w:tcPr>
          <w:p w14:paraId="6F19F40B" w14:textId="3B489200" w:rsidR="008A7698"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w:t>
            </w:r>
            <w:r w:rsidR="008A7698" w:rsidRPr="00597FA8">
              <w:rPr>
                <w:rFonts w:ascii="Franklin Gothic Book" w:hAnsi="Franklin Gothic Book" w:cs="Arial"/>
                <w:b/>
                <w:bCs/>
                <w:sz w:val="22"/>
                <w:szCs w:val="22"/>
              </w:rPr>
              <w:t xml:space="preserve"> do Załącznika nr 8 do Formularza „Oferta”</w:t>
            </w:r>
          </w:p>
        </w:tc>
      </w:tr>
      <w:tr w:rsidR="008A7698" w:rsidRPr="00597FA8" w14:paraId="1601E577" w14:textId="77777777" w:rsidTr="00EF7422">
        <w:tc>
          <w:tcPr>
            <w:tcW w:w="7573" w:type="dxa"/>
            <w:shd w:val="clear" w:color="auto" w:fill="92D050"/>
          </w:tcPr>
          <w:p w14:paraId="0D0532E6" w14:textId="635C9ADB" w:rsidR="008A7698"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A7698" w:rsidRPr="007B17AB">
              <w:rPr>
                <w:rFonts w:ascii="Franklin Gothic Book" w:hAnsi="Franklin Gothic Book" w:cs="Arial"/>
                <w:b/>
                <w:bCs/>
                <w:sz w:val="22"/>
                <w:szCs w:val="22"/>
              </w:rPr>
              <w:t>t</w:t>
            </w:r>
            <w:r w:rsidR="008A7698" w:rsidRPr="004F7FF0">
              <w:rPr>
                <w:rFonts w:ascii="Franklin Gothic Book" w:hAnsi="Franklin Gothic Book" w:cs="Arial"/>
                <w:b/>
                <w:bCs/>
                <w:sz w:val="22"/>
                <w:szCs w:val="22"/>
              </w:rPr>
              <w:t xml:space="preserve">okarka, frezarka, dłutownica, </w:t>
            </w:r>
            <w:proofErr w:type="spellStart"/>
            <w:r w:rsidR="008A7698" w:rsidRPr="004F7FF0">
              <w:rPr>
                <w:rFonts w:ascii="Franklin Gothic Book" w:hAnsi="Franklin Gothic Book" w:cs="Arial"/>
                <w:b/>
                <w:bCs/>
                <w:sz w:val="22"/>
                <w:szCs w:val="22"/>
              </w:rPr>
              <w:t>wylewarka</w:t>
            </w:r>
            <w:proofErr w:type="spellEnd"/>
            <w:r w:rsidR="008A7698" w:rsidRPr="004F7FF0">
              <w:rPr>
                <w:rFonts w:ascii="Franklin Gothic Book" w:hAnsi="Franklin Gothic Book" w:cs="Arial"/>
                <w:b/>
                <w:bCs/>
                <w:sz w:val="22"/>
                <w:szCs w:val="22"/>
              </w:rPr>
              <w:t xml:space="preserve"> do panewek łożysk (</w:t>
            </w:r>
            <w:r w:rsidR="008A7698" w:rsidRPr="00597FA8">
              <w:rPr>
                <w:rFonts w:ascii="Franklin Gothic Book" w:hAnsi="Franklin Gothic Book" w:cs="Arial"/>
                <w:b/>
                <w:bCs/>
                <w:sz w:val="22"/>
                <w:szCs w:val="22"/>
              </w:rPr>
              <w:t xml:space="preserve">ilość roboczogodzin </w:t>
            </w:r>
            <w:r w:rsidR="008A7698" w:rsidRPr="008A7698">
              <w:rPr>
                <w:rFonts w:ascii="Franklin Gothic Book" w:hAnsi="Franklin Gothic Book" w:cs="Arial"/>
                <w:b/>
                <w:bCs/>
                <w:sz w:val="22"/>
                <w:szCs w:val="22"/>
              </w:rPr>
              <w:t>do 89</w:t>
            </w:r>
            <w:r w:rsidR="008A7698">
              <w:rPr>
                <w:rFonts w:ascii="Franklin Gothic Book" w:hAnsi="Franklin Gothic Book" w:cs="Arial"/>
                <w:b/>
                <w:bCs/>
                <w:sz w:val="22"/>
                <w:szCs w:val="22"/>
              </w:rPr>
              <w:t> </w:t>
            </w:r>
            <w:r w:rsidR="008A7698" w:rsidRPr="008A7698">
              <w:rPr>
                <w:rFonts w:ascii="Franklin Gothic Book" w:hAnsi="Franklin Gothic Book" w:cs="Arial"/>
                <w:b/>
                <w:bCs/>
                <w:sz w:val="22"/>
                <w:szCs w:val="22"/>
              </w:rPr>
              <w:t>600</w:t>
            </w:r>
            <w:r w:rsidR="008A7698">
              <w:rPr>
                <w:rFonts w:ascii="Franklin Gothic Book" w:hAnsi="Franklin Gothic Book" w:cs="Arial"/>
                <w:b/>
                <w:bCs/>
                <w:sz w:val="22"/>
                <w:szCs w:val="22"/>
              </w:rPr>
              <w:t xml:space="preserve"> </w:t>
            </w:r>
            <w:proofErr w:type="spellStart"/>
            <w:r w:rsidR="008A7698" w:rsidRPr="007452E1">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008A7698" w:rsidRPr="007452E1">
              <w:rPr>
                <w:rFonts w:ascii="Franklin Gothic Book" w:hAnsi="Franklin Gothic Book" w:cs="Arial"/>
                <w:b/>
                <w:bCs/>
                <w:sz w:val="22"/>
                <w:szCs w:val="22"/>
              </w:rPr>
              <w:t xml:space="preserve"> </w:t>
            </w:r>
            <w:r w:rsidR="008A7698"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8A7698" w:rsidRPr="00597FA8">
              <w:rPr>
                <w:rFonts w:ascii="Franklin Gothic Book" w:hAnsi="Franklin Gothic Book" w:cs="Arial"/>
                <w:b/>
                <w:bCs/>
                <w:sz w:val="22"/>
                <w:szCs w:val="22"/>
              </w:rPr>
              <w:t xml:space="preserve"> obejmuje:</w:t>
            </w:r>
          </w:p>
        </w:tc>
        <w:tc>
          <w:tcPr>
            <w:tcW w:w="1701" w:type="dxa"/>
            <w:shd w:val="clear" w:color="auto" w:fill="92D050"/>
          </w:tcPr>
          <w:p w14:paraId="1B7E6B70" w14:textId="77777777" w:rsidR="008A7698" w:rsidRDefault="008A7698"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253D546" w14:textId="0E092659" w:rsidR="008A7698" w:rsidRDefault="008A7698"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5BEC5EE9" w14:textId="2529B1C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8A7698" w:rsidRPr="009A6FDA" w14:paraId="26BDE098" w14:textId="77777777" w:rsidTr="00EF7422">
        <w:tc>
          <w:tcPr>
            <w:tcW w:w="7573" w:type="dxa"/>
          </w:tcPr>
          <w:p w14:paraId="6B19B0C5" w14:textId="6DA39BAD" w:rsidR="008A7698" w:rsidRPr="009A6FDA"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w:t>
            </w:r>
            <w:r w:rsidR="00EF7422">
              <w:rPr>
                <w:rFonts w:asciiTheme="minorHAnsi" w:hAnsiTheme="minorHAnsi"/>
                <w:b w:val="0"/>
              </w:rPr>
              <w:t xml:space="preserve"> wraz z narzutami</w:t>
            </w:r>
          </w:p>
        </w:tc>
        <w:tc>
          <w:tcPr>
            <w:tcW w:w="1701" w:type="dxa"/>
          </w:tcPr>
          <w:p w14:paraId="539F70F9"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12090684" w14:textId="77777777" w:rsidTr="00EF7422">
        <w:tc>
          <w:tcPr>
            <w:tcW w:w="7573" w:type="dxa"/>
            <w:shd w:val="clear" w:color="auto" w:fill="auto"/>
          </w:tcPr>
          <w:p w14:paraId="606EC5BD" w14:textId="4B1ED19D"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4A4D1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2372FB17" w14:textId="77777777" w:rsidTr="00EF7422">
        <w:tc>
          <w:tcPr>
            <w:tcW w:w="7573" w:type="dxa"/>
            <w:shd w:val="clear" w:color="auto" w:fill="auto"/>
          </w:tcPr>
          <w:p w14:paraId="7F4BB111" w14:textId="233CF2B6"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sidR="004A319E">
              <w:rPr>
                <w:rFonts w:asciiTheme="minorHAnsi" w:hAnsiTheme="minorHAnsi"/>
                <w:b w:val="0"/>
              </w:rPr>
              <w:t>i technicznej</w:t>
            </w:r>
            <w:r w:rsidRPr="008B0A61">
              <w:rPr>
                <w:rFonts w:asciiTheme="minorHAnsi" w:hAnsiTheme="minorHAnsi"/>
                <w:b w:val="0"/>
              </w:rPr>
              <w:t xml:space="preserve"> </w:t>
            </w:r>
          </w:p>
        </w:tc>
        <w:tc>
          <w:tcPr>
            <w:tcW w:w="1701" w:type="dxa"/>
          </w:tcPr>
          <w:p w14:paraId="15D4E572" w14:textId="77777777" w:rsidR="008A7698" w:rsidRPr="009A6FDA" w:rsidRDefault="008A7698" w:rsidP="00EF7422">
            <w:pPr>
              <w:pStyle w:val="Nagwek1"/>
              <w:spacing w:before="0" w:after="0"/>
              <w:ind w:left="360"/>
              <w:outlineLvl w:val="0"/>
              <w:rPr>
                <w:rFonts w:asciiTheme="minorHAnsi" w:hAnsiTheme="minorHAnsi"/>
                <w:b w:val="0"/>
                <w:caps/>
              </w:rPr>
            </w:pPr>
          </w:p>
        </w:tc>
      </w:tr>
      <w:tr w:rsidR="00B51F09" w:rsidRPr="009A6FDA" w14:paraId="6DB1D53E" w14:textId="77777777" w:rsidTr="00EF7422">
        <w:tc>
          <w:tcPr>
            <w:tcW w:w="7573" w:type="dxa"/>
            <w:shd w:val="clear" w:color="auto" w:fill="auto"/>
          </w:tcPr>
          <w:p w14:paraId="3DBB3F96" w14:textId="204282F6" w:rsidR="00B51F09" w:rsidRPr="008B0A61" w:rsidRDefault="00B51F09">
            <w:pPr>
              <w:pStyle w:val="Nagwek1"/>
              <w:numPr>
                <w:ilvl w:val="0"/>
                <w:numId w:val="42"/>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53834318" w14:textId="77777777" w:rsidR="00B51F09" w:rsidRPr="009A6FDA" w:rsidRDefault="00B51F09" w:rsidP="00EF7422">
            <w:pPr>
              <w:pStyle w:val="Nagwek1"/>
              <w:spacing w:before="0" w:after="0"/>
              <w:ind w:left="360"/>
              <w:outlineLvl w:val="0"/>
              <w:rPr>
                <w:rFonts w:asciiTheme="minorHAnsi" w:hAnsiTheme="minorHAnsi"/>
                <w:b w:val="0"/>
                <w:caps/>
              </w:rPr>
            </w:pPr>
          </w:p>
        </w:tc>
      </w:tr>
      <w:tr w:rsidR="008A7698" w:rsidRPr="009A6FDA" w14:paraId="3657404C" w14:textId="77777777" w:rsidTr="00EF7422">
        <w:tc>
          <w:tcPr>
            <w:tcW w:w="7573" w:type="dxa"/>
            <w:shd w:val="clear" w:color="auto" w:fill="auto"/>
          </w:tcPr>
          <w:p w14:paraId="0D176F6F" w14:textId="599B667F"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rsidR="00090FAC">
              <w:t xml:space="preserve"> </w:t>
            </w:r>
            <w:r w:rsidR="00090FAC" w:rsidRPr="00090FAC">
              <w:rPr>
                <w:rFonts w:asciiTheme="minorHAnsi" w:hAnsiTheme="minorHAnsi"/>
                <w:b w:val="0"/>
              </w:rPr>
              <w:t>wskazane przez Wykonawcę:</w:t>
            </w:r>
          </w:p>
        </w:tc>
        <w:tc>
          <w:tcPr>
            <w:tcW w:w="1701" w:type="dxa"/>
          </w:tcPr>
          <w:p w14:paraId="571AB324"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41D6B1FC" w14:textId="77777777" w:rsidTr="00EF7422">
        <w:trPr>
          <w:trHeight w:val="73"/>
        </w:trPr>
        <w:tc>
          <w:tcPr>
            <w:tcW w:w="7573" w:type="dxa"/>
            <w:shd w:val="clear" w:color="auto" w:fill="auto"/>
          </w:tcPr>
          <w:p w14:paraId="4C4A83BE"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61ACEB96"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6B2A809C" w14:textId="77777777" w:rsidTr="00EF7422">
        <w:tc>
          <w:tcPr>
            <w:tcW w:w="7573" w:type="dxa"/>
            <w:shd w:val="clear" w:color="auto" w:fill="auto"/>
          </w:tcPr>
          <w:p w14:paraId="6476D7E0"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3E44A9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460C3C" w14:paraId="7D931136" w14:textId="77777777" w:rsidTr="00EF7422">
        <w:tc>
          <w:tcPr>
            <w:tcW w:w="7573" w:type="dxa"/>
          </w:tcPr>
          <w:p w14:paraId="0AD3E032" w14:textId="46F852F4" w:rsidR="008A7698" w:rsidRPr="007B17AB" w:rsidRDefault="004F7FF0"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D4C923C" w14:textId="77777777" w:rsidR="008A7698" w:rsidRPr="00460C3C" w:rsidRDefault="008A7698" w:rsidP="00EF7422">
            <w:pPr>
              <w:tabs>
                <w:tab w:val="clear" w:pos="3402"/>
              </w:tabs>
              <w:spacing w:after="160" w:line="259" w:lineRule="auto"/>
              <w:rPr>
                <w:rFonts w:ascii="Franklin Gothic Book" w:hAnsi="Franklin Gothic Book" w:cs="Arial"/>
                <w:bCs/>
                <w:sz w:val="22"/>
                <w:szCs w:val="22"/>
              </w:rPr>
            </w:pPr>
          </w:p>
        </w:tc>
      </w:tr>
    </w:tbl>
    <w:p w14:paraId="717319E3" w14:textId="21ACF50E" w:rsidR="001B388D" w:rsidRDefault="001B388D" w:rsidP="008A7698">
      <w:pPr>
        <w:tabs>
          <w:tab w:val="clear" w:pos="3402"/>
        </w:tabs>
        <w:spacing w:after="160" w:line="259" w:lineRule="auto"/>
        <w:rPr>
          <w:rStyle w:val="FontStyle290"/>
          <w:rFonts w:ascii="Franklin Gothic Book" w:hAnsi="Franklin Gothic Book"/>
          <w:sz w:val="22"/>
          <w:szCs w:val="22"/>
        </w:rPr>
      </w:pPr>
    </w:p>
    <w:p w14:paraId="0341D62F" w14:textId="77777777" w:rsidR="001B388D" w:rsidRDefault="001B388D">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FE079C9" w14:textId="77777777" w:rsidR="008A7698" w:rsidRDefault="008A7698" w:rsidP="008A769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B51F09" w:rsidRPr="00597FA8" w14:paraId="5936DF1C" w14:textId="77777777" w:rsidTr="004F7FF0">
        <w:tc>
          <w:tcPr>
            <w:tcW w:w="9274" w:type="dxa"/>
            <w:gridSpan w:val="2"/>
            <w:shd w:val="clear" w:color="auto" w:fill="92D050"/>
          </w:tcPr>
          <w:p w14:paraId="55C3F265" w14:textId="3E68DC4B" w:rsidR="00B51F09"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w:t>
            </w:r>
            <w:r w:rsidR="00B51F09" w:rsidRPr="00597FA8">
              <w:rPr>
                <w:rFonts w:ascii="Franklin Gothic Book" w:hAnsi="Franklin Gothic Book" w:cs="Arial"/>
                <w:b/>
                <w:bCs/>
                <w:sz w:val="22"/>
                <w:szCs w:val="22"/>
              </w:rPr>
              <w:t xml:space="preserve"> do Załącznika nr 8 do Formularza „Oferta”</w:t>
            </w:r>
          </w:p>
        </w:tc>
      </w:tr>
      <w:tr w:rsidR="00B51F09" w:rsidRPr="00597FA8" w14:paraId="51B3F246" w14:textId="77777777" w:rsidTr="004F7FF0">
        <w:tc>
          <w:tcPr>
            <w:tcW w:w="7573" w:type="dxa"/>
            <w:shd w:val="clear" w:color="auto" w:fill="92D050"/>
          </w:tcPr>
          <w:p w14:paraId="2A7C5862" w14:textId="1D78DF58" w:rsidR="00B51F09" w:rsidRDefault="004F7FF0"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B51F09">
              <w:rPr>
                <w:rFonts w:ascii="Franklin Gothic Book" w:hAnsi="Franklin Gothic Book" w:cs="Arial"/>
                <w:b/>
                <w:bCs/>
                <w:sz w:val="22"/>
                <w:szCs w:val="22"/>
              </w:rPr>
              <w:t>w</w:t>
            </w:r>
            <w:r w:rsidR="00A7008B">
              <w:rPr>
                <w:rFonts w:ascii="Franklin Gothic Book" w:hAnsi="Franklin Gothic Book" w:cs="Arial"/>
                <w:b/>
                <w:bCs/>
                <w:sz w:val="22"/>
                <w:szCs w:val="22"/>
              </w:rPr>
              <w:t>iertarka pionowa</w:t>
            </w:r>
            <w:r w:rsidR="00B51F09" w:rsidRPr="00B51F09">
              <w:rPr>
                <w:rFonts w:ascii="Franklin Gothic Book" w:hAnsi="Franklin Gothic Book" w:cs="Arial"/>
                <w:b/>
                <w:bCs/>
                <w:sz w:val="22"/>
                <w:szCs w:val="22"/>
              </w:rPr>
              <w:t>,</w:t>
            </w:r>
            <w:r w:rsidR="00A7008B">
              <w:rPr>
                <w:rFonts w:ascii="Franklin Gothic Book" w:hAnsi="Franklin Gothic Book" w:cs="Arial"/>
                <w:b/>
                <w:bCs/>
                <w:sz w:val="22"/>
                <w:szCs w:val="22"/>
              </w:rPr>
              <w:t xml:space="preserve"> </w:t>
            </w:r>
            <w:r w:rsidR="00B51F09" w:rsidRPr="00B51F09">
              <w:rPr>
                <w:rFonts w:ascii="Franklin Gothic Book" w:hAnsi="Franklin Gothic Book" w:cs="Arial"/>
                <w:b/>
                <w:bCs/>
                <w:sz w:val="22"/>
                <w:szCs w:val="22"/>
              </w:rPr>
              <w:t xml:space="preserve">nożyce gilotynowe, piła ramowa, przecinarka taśmowa, prasa hydrauliczna do 250t </w:t>
            </w:r>
            <w:r w:rsidR="00B51F09">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(ilość roboczogodzin </w:t>
            </w:r>
            <w:r w:rsidR="00B51F09" w:rsidRPr="008A7698">
              <w:rPr>
                <w:rFonts w:ascii="Franklin Gothic Book" w:hAnsi="Franklin Gothic Book" w:cs="Arial"/>
                <w:b/>
                <w:bCs/>
                <w:sz w:val="22"/>
                <w:szCs w:val="22"/>
              </w:rPr>
              <w:t xml:space="preserve">do </w:t>
            </w:r>
            <w:r w:rsidR="00B51F09" w:rsidRPr="00B51F09">
              <w:rPr>
                <w:rFonts w:ascii="Franklin Gothic Book" w:hAnsi="Franklin Gothic Book" w:cs="Arial"/>
                <w:b/>
                <w:bCs/>
                <w:sz w:val="22"/>
                <w:szCs w:val="22"/>
              </w:rPr>
              <w:t>65</w:t>
            </w:r>
            <w:r w:rsidR="00B51F09">
              <w:rPr>
                <w:rFonts w:ascii="Franklin Gothic Book" w:hAnsi="Franklin Gothic Book" w:cs="Arial"/>
                <w:b/>
                <w:bCs/>
                <w:sz w:val="22"/>
                <w:szCs w:val="22"/>
              </w:rPr>
              <w:t> </w:t>
            </w:r>
            <w:r w:rsidR="00B51F09" w:rsidRPr="00B51F09">
              <w:rPr>
                <w:rFonts w:ascii="Franklin Gothic Book" w:hAnsi="Franklin Gothic Book" w:cs="Arial"/>
                <w:b/>
                <w:bCs/>
                <w:sz w:val="22"/>
                <w:szCs w:val="22"/>
              </w:rPr>
              <w:t>920</w:t>
            </w:r>
            <w:r w:rsidR="00B51F09">
              <w:rPr>
                <w:rFonts w:ascii="Franklin Gothic Book" w:hAnsi="Franklin Gothic Book" w:cs="Arial"/>
                <w:b/>
                <w:bCs/>
                <w:sz w:val="22"/>
                <w:szCs w:val="22"/>
              </w:rPr>
              <w:t xml:space="preserve"> </w:t>
            </w:r>
            <w:proofErr w:type="spellStart"/>
            <w:r w:rsidR="00B51F09" w:rsidRPr="007452E1">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00B51F09" w:rsidRPr="007452E1">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B51F09" w:rsidRPr="00597FA8">
              <w:rPr>
                <w:rFonts w:ascii="Franklin Gothic Book" w:hAnsi="Franklin Gothic Book" w:cs="Arial"/>
                <w:b/>
                <w:bCs/>
                <w:sz w:val="22"/>
                <w:szCs w:val="22"/>
              </w:rPr>
              <w:t xml:space="preserve"> obejmuje:</w:t>
            </w:r>
          </w:p>
          <w:p w14:paraId="291A2DE2" w14:textId="73065A67" w:rsidR="00B51F09" w:rsidRPr="00597FA8" w:rsidRDefault="00B51F09" w:rsidP="00EF7422">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6C5F027A" w14:textId="77777777" w:rsidR="00B51F09" w:rsidRDefault="00B51F09"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94EBFD" w14:textId="1C273D2C" w:rsidR="00B51F09" w:rsidRDefault="00B51F09"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13EEF82F" w14:textId="2B2E2F9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6992FFBA" w14:textId="77777777" w:rsidTr="004F7FF0">
        <w:tc>
          <w:tcPr>
            <w:tcW w:w="7573" w:type="dxa"/>
          </w:tcPr>
          <w:p w14:paraId="0F4158D2" w14:textId="77777777" w:rsidR="004F7FF0" w:rsidRPr="009A6FDA"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8F9287C"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D335DF5" w14:textId="77777777" w:rsidTr="004F7FF0">
        <w:tc>
          <w:tcPr>
            <w:tcW w:w="7573" w:type="dxa"/>
          </w:tcPr>
          <w:p w14:paraId="476964E0"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4FCB3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526A4" w14:textId="77777777" w:rsidTr="004F7FF0">
        <w:tc>
          <w:tcPr>
            <w:tcW w:w="7573" w:type="dxa"/>
          </w:tcPr>
          <w:p w14:paraId="16A87891"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826101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5C8E99D" w14:textId="77777777" w:rsidTr="004F7FF0">
        <w:tc>
          <w:tcPr>
            <w:tcW w:w="7573" w:type="dxa"/>
          </w:tcPr>
          <w:p w14:paraId="42E82FF4"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0847D5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2998E61" w14:textId="77777777" w:rsidTr="004F7FF0">
        <w:tc>
          <w:tcPr>
            <w:tcW w:w="7573" w:type="dxa"/>
          </w:tcPr>
          <w:p w14:paraId="17B70DAB"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4942698"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1E813BB" w14:textId="77777777" w:rsidTr="004F7FF0">
        <w:trPr>
          <w:trHeight w:val="73"/>
        </w:trPr>
        <w:tc>
          <w:tcPr>
            <w:tcW w:w="7573" w:type="dxa"/>
          </w:tcPr>
          <w:p w14:paraId="77F7EE0F"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7D74B8F2"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AA25F" w14:textId="77777777" w:rsidTr="004F7FF0">
        <w:tc>
          <w:tcPr>
            <w:tcW w:w="7573" w:type="dxa"/>
          </w:tcPr>
          <w:p w14:paraId="3F498B21"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036B528D"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16C31CEB" w14:textId="77777777" w:rsidTr="004F7FF0">
        <w:tc>
          <w:tcPr>
            <w:tcW w:w="7573" w:type="dxa"/>
          </w:tcPr>
          <w:p w14:paraId="689C930F" w14:textId="7C9C92B7"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9C28708"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0EEBE286" w14:textId="77777777" w:rsidR="00B51F09" w:rsidRPr="00460C3C" w:rsidRDefault="00B51F09" w:rsidP="00B51F09">
      <w:pPr>
        <w:tabs>
          <w:tab w:val="clear" w:pos="3402"/>
        </w:tabs>
        <w:spacing w:after="160" w:line="259" w:lineRule="auto"/>
        <w:rPr>
          <w:rFonts w:ascii="Franklin Gothic Book" w:hAnsi="Franklin Gothic Book" w:cs="Arial"/>
          <w:bCs/>
          <w:sz w:val="22"/>
          <w:szCs w:val="22"/>
        </w:rPr>
      </w:pPr>
    </w:p>
    <w:p w14:paraId="35E1D637" w14:textId="77777777" w:rsidR="0085379A" w:rsidRPr="00460C3C" w:rsidRDefault="0085379A" w:rsidP="007B17AB">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85379A" w:rsidRPr="00597FA8" w14:paraId="3D25DBC6" w14:textId="77777777" w:rsidTr="00EF7422">
        <w:tc>
          <w:tcPr>
            <w:tcW w:w="9274" w:type="dxa"/>
            <w:gridSpan w:val="2"/>
            <w:shd w:val="clear" w:color="auto" w:fill="92D050"/>
          </w:tcPr>
          <w:p w14:paraId="605878F9" w14:textId="3E08D0E4" w:rsidR="0085379A"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w:t>
            </w:r>
            <w:r w:rsidR="0085379A" w:rsidRPr="00597FA8">
              <w:rPr>
                <w:rFonts w:ascii="Franklin Gothic Book" w:hAnsi="Franklin Gothic Book" w:cs="Arial"/>
                <w:b/>
                <w:bCs/>
                <w:sz w:val="22"/>
                <w:szCs w:val="22"/>
              </w:rPr>
              <w:t xml:space="preserve"> do Załącznika nr 8 do Formularza „Oferta”</w:t>
            </w:r>
          </w:p>
        </w:tc>
      </w:tr>
      <w:tr w:rsidR="0085379A" w:rsidRPr="00597FA8" w14:paraId="25BFEB72" w14:textId="77777777" w:rsidTr="00EF7422">
        <w:tc>
          <w:tcPr>
            <w:tcW w:w="7573" w:type="dxa"/>
            <w:shd w:val="clear" w:color="auto" w:fill="92D050"/>
          </w:tcPr>
          <w:p w14:paraId="2124D960" w14:textId="5995DEC8" w:rsidR="0085379A" w:rsidRPr="00597FA8" w:rsidRDefault="004F7FF0"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5379A">
              <w:rPr>
                <w:rFonts w:ascii="Franklin Gothic Book" w:hAnsi="Franklin Gothic Book" w:cs="Arial"/>
                <w:b/>
                <w:bCs/>
                <w:sz w:val="22"/>
                <w:szCs w:val="22"/>
              </w:rPr>
              <w:t>szlifierka do wałków, otworów</w:t>
            </w:r>
            <w:r w:rsidR="0085379A" w:rsidRPr="0085379A">
              <w:rPr>
                <w:rFonts w:ascii="Franklin Gothic Book" w:hAnsi="Franklin Gothic Book" w:cs="Arial"/>
                <w:b/>
                <w:bCs/>
                <w:sz w:val="22"/>
                <w:szCs w:val="22"/>
              </w:rPr>
              <w:t>,</w:t>
            </w:r>
            <w:r w:rsidR="0085379A">
              <w:rPr>
                <w:rFonts w:ascii="Franklin Gothic Book" w:hAnsi="Franklin Gothic Book" w:cs="Arial"/>
                <w:b/>
                <w:bCs/>
                <w:sz w:val="22"/>
                <w:szCs w:val="22"/>
              </w:rPr>
              <w:t xml:space="preserve"> </w:t>
            </w:r>
            <w:r w:rsidR="0085379A" w:rsidRPr="0085379A">
              <w:rPr>
                <w:rFonts w:ascii="Franklin Gothic Book" w:hAnsi="Franklin Gothic Book" w:cs="Arial"/>
                <w:b/>
                <w:bCs/>
                <w:sz w:val="22"/>
                <w:szCs w:val="22"/>
              </w:rPr>
              <w:t>płaszczyzn</w:t>
            </w:r>
            <w:r w:rsidR="0085379A" w:rsidRPr="00B51F09">
              <w:rPr>
                <w:rFonts w:ascii="Franklin Gothic Book" w:hAnsi="Franklin Gothic Book" w:cs="Arial"/>
                <w:b/>
                <w:bCs/>
                <w:sz w:val="22"/>
                <w:szCs w:val="22"/>
              </w:rPr>
              <w:t xml:space="preserve"> </w:t>
            </w:r>
            <w:r w:rsidR="0085379A">
              <w:rPr>
                <w:rFonts w:ascii="Franklin Gothic Book" w:hAnsi="Franklin Gothic Book" w:cs="Arial"/>
                <w:b/>
                <w:bCs/>
                <w:sz w:val="22"/>
                <w:szCs w:val="22"/>
              </w:rPr>
              <w:t xml:space="preserve"> </w:t>
            </w:r>
            <w:r w:rsidR="0085379A" w:rsidRPr="00597FA8">
              <w:rPr>
                <w:rFonts w:ascii="Franklin Gothic Book" w:hAnsi="Franklin Gothic Book" w:cs="Arial"/>
                <w:b/>
                <w:bCs/>
                <w:sz w:val="22"/>
                <w:szCs w:val="22"/>
              </w:rPr>
              <w:t xml:space="preserve">(ilość roboczogodzin </w:t>
            </w:r>
            <w:r w:rsidR="0085379A" w:rsidRPr="008A7698">
              <w:rPr>
                <w:rFonts w:ascii="Franklin Gothic Book" w:hAnsi="Franklin Gothic Book" w:cs="Arial"/>
                <w:b/>
                <w:bCs/>
                <w:sz w:val="22"/>
                <w:szCs w:val="22"/>
              </w:rPr>
              <w:t xml:space="preserve">do </w:t>
            </w:r>
            <w:r w:rsidR="0085379A" w:rsidRPr="0085379A">
              <w:rPr>
                <w:rFonts w:ascii="Franklin Gothic Book" w:hAnsi="Franklin Gothic Book" w:cs="Arial"/>
                <w:b/>
                <w:bCs/>
                <w:sz w:val="22"/>
                <w:szCs w:val="22"/>
              </w:rPr>
              <w:t>89 200</w:t>
            </w:r>
            <w:r w:rsidR="0085379A">
              <w:rPr>
                <w:rFonts w:ascii="Franklin Gothic Book" w:hAnsi="Franklin Gothic Book" w:cs="Arial"/>
                <w:b/>
                <w:bCs/>
                <w:sz w:val="22"/>
                <w:szCs w:val="22"/>
              </w:rPr>
              <w:t xml:space="preserve"> </w:t>
            </w:r>
            <w:proofErr w:type="spellStart"/>
            <w:r w:rsidR="0085379A" w:rsidRPr="007452E1">
              <w:rPr>
                <w:rFonts w:ascii="Franklin Gothic Book" w:hAnsi="Franklin Gothic Book" w:cs="Arial"/>
                <w:b/>
                <w:bCs/>
                <w:sz w:val="22"/>
                <w:szCs w:val="22"/>
              </w:rPr>
              <w:t>rbg</w:t>
            </w:r>
            <w:proofErr w:type="spellEnd"/>
            <w:r w:rsidR="0085379A" w:rsidRPr="007452E1">
              <w:rPr>
                <w:rFonts w:ascii="Franklin Gothic Book" w:hAnsi="Franklin Gothic Book" w:cs="Arial"/>
                <w:b/>
                <w:bCs/>
                <w:sz w:val="22"/>
                <w:szCs w:val="22"/>
              </w:rPr>
              <w:t xml:space="preserve"> </w:t>
            </w:r>
            <w:r w:rsidR="0085379A"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DB3EC1A" w14:textId="77777777" w:rsidR="0085379A" w:rsidRDefault="0085379A"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5E37B4F" w14:textId="77777777" w:rsidR="0085379A" w:rsidRDefault="0085379A"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1A756C14" w14:textId="22FE50EE"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7A2D79EC" w14:textId="77777777" w:rsidTr="00BE4684">
        <w:tc>
          <w:tcPr>
            <w:tcW w:w="7573" w:type="dxa"/>
          </w:tcPr>
          <w:p w14:paraId="64A88B84" w14:textId="77777777" w:rsidR="004F7FF0" w:rsidRPr="009A6FDA"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30FD22D1"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31047864" w14:textId="77777777" w:rsidTr="00BE4684">
        <w:tc>
          <w:tcPr>
            <w:tcW w:w="7573" w:type="dxa"/>
          </w:tcPr>
          <w:p w14:paraId="3DAB564F"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711AED09"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B8693C4" w14:textId="77777777" w:rsidTr="00BE4684">
        <w:tc>
          <w:tcPr>
            <w:tcW w:w="7573" w:type="dxa"/>
          </w:tcPr>
          <w:p w14:paraId="138B7391"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67DD2F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3555815" w14:textId="77777777" w:rsidTr="00BE4684">
        <w:tc>
          <w:tcPr>
            <w:tcW w:w="7573" w:type="dxa"/>
          </w:tcPr>
          <w:p w14:paraId="64DF890A"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E991F5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164FE1C6" w14:textId="77777777" w:rsidTr="00BE4684">
        <w:tc>
          <w:tcPr>
            <w:tcW w:w="7573" w:type="dxa"/>
          </w:tcPr>
          <w:p w14:paraId="7C20C5B6"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104DDE25"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7C023AC" w14:textId="77777777" w:rsidTr="00BE4684">
        <w:trPr>
          <w:trHeight w:val="73"/>
        </w:trPr>
        <w:tc>
          <w:tcPr>
            <w:tcW w:w="7573" w:type="dxa"/>
          </w:tcPr>
          <w:p w14:paraId="1195227A"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215868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44ECCB5" w14:textId="77777777" w:rsidTr="00BE4684">
        <w:tc>
          <w:tcPr>
            <w:tcW w:w="7573" w:type="dxa"/>
          </w:tcPr>
          <w:p w14:paraId="01256A0F"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13627C7F"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56ED8838" w14:textId="77777777" w:rsidTr="00BE4684">
        <w:tc>
          <w:tcPr>
            <w:tcW w:w="7573" w:type="dxa"/>
          </w:tcPr>
          <w:p w14:paraId="6C9E8CD1" w14:textId="2BC426AF"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98D25BD"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44724346" w14:textId="77777777" w:rsidR="0085379A" w:rsidRDefault="0085379A" w:rsidP="0085379A">
      <w:pPr>
        <w:tabs>
          <w:tab w:val="clear" w:pos="3402"/>
        </w:tabs>
        <w:spacing w:after="160" w:line="259" w:lineRule="auto"/>
        <w:rPr>
          <w:rStyle w:val="FontStyle290"/>
          <w:rFonts w:ascii="Franklin Gothic Book" w:hAnsi="Franklin Gothic Book"/>
          <w:sz w:val="22"/>
          <w:szCs w:val="22"/>
        </w:rPr>
      </w:pPr>
    </w:p>
    <w:p w14:paraId="48B86286" w14:textId="7DA50572" w:rsidR="009020E5" w:rsidRDefault="009020E5">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ECEEDF6" w14:textId="77777777" w:rsidR="004F7FF0" w:rsidRPr="00460C3C" w:rsidRDefault="004F7FF0" w:rsidP="0085379A">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090FAC" w:rsidRPr="00597FA8" w14:paraId="375B51E8" w14:textId="77777777" w:rsidTr="00032582">
        <w:tc>
          <w:tcPr>
            <w:tcW w:w="9274" w:type="dxa"/>
            <w:gridSpan w:val="2"/>
            <w:shd w:val="clear" w:color="auto" w:fill="92D050"/>
          </w:tcPr>
          <w:p w14:paraId="5C11F11A" w14:textId="262AD234" w:rsidR="00090FAC"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w:t>
            </w:r>
            <w:r w:rsidR="00090FAC" w:rsidRPr="00597FA8">
              <w:rPr>
                <w:rFonts w:ascii="Franklin Gothic Book" w:hAnsi="Franklin Gothic Book" w:cs="Arial"/>
                <w:b/>
                <w:bCs/>
                <w:sz w:val="22"/>
                <w:szCs w:val="22"/>
              </w:rPr>
              <w:t xml:space="preserve"> do Załącznika nr 8 do Formularza „Oferta”</w:t>
            </w:r>
          </w:p>
        </w:tc>
      </w:tr>
      <w:tr w:rsidR="00090FAC" w:rsidRPr="00597FA8" w14:paraId="044E0DF9" w14:textId="77777777" w:rsidTr="00032582">
        <w:tc>
          <w:tcPr>
            <w:tcW w:w="7573" w:type="dxa"/>
            <w:shd w:val="clear" w:color="auto" w:fill="92D050"/>
          </w:tcPr>
          <w:p w14:paraId="4561F47E" w14:textId="2084C640" w:rsidR="00090FAC" w:rsidRPr="00597FA8" w:rsidRDefault="004F7FF0"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proofErr w:type="spellStart"/>
            <w:r w:rsidR="00090FAC">
              <w:rPr>
                <w:rFonts w:ascii="Franklin Gothic Book" w:hAnsi="Franklin Gothic Book" w:cs="Arial"/>
                <w:b/>
                <w:bCs/>
                <w:sz w:val="22"/>
                <w:szCs w:val="22"/>
              </w:rPr>
              <w:t>w</w:t>
            </w:r>
            <w:r w:rsidR="00090FAC" w:rsidRPr="00090FAC">
              <w:rPr>
                <w:rFonts w:ascii="Franklin Gothic Book" w:hAnsi="Franklin Gothic Book" w:cs="Arial"/>
                <w:b/>
                <w:bCs/>
                <w:sz w:val="22"/>
                <w:szCs w:val="22"/>
              </w:rPr>
              <w:t>yżarzarka</w:t>
            </w:r>
            <w:proofErr w:type="spellEnd"/>
            <w:r w:rsidR="00090FAC" w:rsidRPr="00090FAC">
              <w:rPr>
                <w:rFonts w:ascii="Franklin Gothic Book" w:hAnsi="Franklin Gothic Book" w:cs="Arial"/>
                <w:b/>
                <w:bCs/>
                <w:sz w:val="22"/>
                <w:szCs w:val="22"/>
              </w:rPr>
              <w:t xml:space="preserve"> indukcyjna ,oporowa</w:t>
            </w:r>
            <w:r w:rsidR="00090FAC" w:rsidRPr="00B51F09">
              <w:rPr>
                <w:rFonts w:ascii="Franklin Gothic Book" w:hAnsi="Franklin Gothic Book" w:cs="Arial"/>
                <w:b/>
                <w:bCs/>
                <w:sz w:val="22"/>
                <w:szCs w:val="22"/>
              </w:rPr>
              <w:t xml:space="preserve"> </w:t>
            </w:r>
            <w:r w:rsidR="00090FAC">
              <w:rPr>
                <w:rFonts w:ascii="Franklin Gothic Book" w:hAnsi="Franklin Gothic Book" w:cs="Arial"/>
                <w:b/>
                <w:bCs/>
                <w:sz w:val="22"/>
                <w:szCs w:val="22"/>
              </w:rPr>
              <w:t xml:space="preserve"> </w:t>
            </w:r>
            <w:r w:rsidR="00090FAC" w:rsidRPr="00597FA8">
              <w:rPr>
                <w:rFonts w:ascii="Franklin Gothic Book" w:hAnsi="Franklin Gothic Book" w:cs="Arial"/>
                <w:b/>
                <w:bCs/>
                <w:sz w:val="22"/>
                <w:szCs w:val="22"/>
              </w:rPr>
              <w:t xml:space="preserve">(ilość roboczogodzin </w:t>
            </w:r>
            <w:r w:rsidR="00090FAC" w:rsidRPr="008A7698">
              <w:rPr>
                <w:rFonts w:ascii="Franklin Gothic Book" w:hAnsi="Franklin Gothic Book" w:cs="Arial"/>
                <w:b/>
                <w:bCs/>
                <w:sz w:val="22"/>
                <w:szCs w:val="22"/>
              </w:rPr>
              <w:t xml:space="preserve">do </w:t>
            </w:r>
            <w:r w:rsidR="00090FAC" w:rsidRPr="00090FAC">
              <w:rPr>
                <w:rFonts w:ascii="Franklin Gothic Book" w:hAnsi="Franklin Gothic Book" w:cs="Arial"/>
                <w:b/>
                <w:bCs/>
                <w:sz w:val="22"/>
                <w:szCs w:val="22"/>
              </w:rPr>
              <w:t>4</w:t>
            </w:r>
            <w:r w:rsidR="00090FAC">
              <w:rPr>
                <w:rFonts w:ascii="Franklin Gothic Book" w:hAnsi="Franklin Gothic Book" w:cs="Arial"/>
                <w:b/>
                <w:bCs/>
                <w:sz w:val="22"/>
                <w:szCs w:val="22"/>
              </w:rPr>
              <w:t> </w:t>
            </w:r>
            <w:r w:rsidR="00090FAC" w:rsidRPr="00090FAC">
              <w:rPr>
                <w:rFonts w:ascii="Franklin Gothic Book" w:hAnsi="Franklin Gothic Book" w:cs="Arial"/>
                <w:b/>
                <w:bCs/>
                <w:sz w:val="22"/>
                <w:szCs w:val="22"/>
              </w:rPr>
              <w:t>960</w:t>
            </w:r>
            <w:r w:rsidR="00090FAC">
              <w:rPr>
                <w:rFonts w:ascii="Franklin Gothic Book" w:hAnsi="Franklin Gothic Book" w:cs="Arial"/>
                <w:b/>
                <w:bCs/>
                <w:sz w:val="22"/>
                <w:szCs w:val="22"/>
              </w:rPr>
              <w:t xml:space="preserve"> </w:t>
            </w:r>
            <w:proofErr w:type="spellStart"/>
            <w:r w:rsidR="00090FAC" w:rsidRPr="007452E1">
              <w:rPr>
                <w:rFonts w:ascii="Franklin Gothic Book" w:hAnsi="Franklin Gothic Book" w:cs="Arial"/>
                <w:b/>
                <w:bCs/>
                <w:sz w:val="22"/>
                <w:szCs w:val="22"/>
              </w:rPr>
              <w:t>rbg</w:t>
            </w:r>
            <w:proofErr w:type="spellEnd"/>
            <w:r w:rsidR="00090FAC" w:rsidRPr="007452E1">
              <w:rPr>
                <w:rFonts w:ascii="Franklin Gothic Book" w:hAnsi="Franklin Gothic Book" w:cs="Arial"/>
                <w:b/>
                <w:bCs/>
                <w:sz w:val="22"/>
                <w:szCs w:val="22"/>
              </w:rPr>
              <w:t xml:space="preserve"> </w:t>
            </w:r>
            <w:r w:rsidR="00090FAC"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D5CFD" w14:textId="77777777" w:rsidR="00090FAC" w:rsidRDefault="00090FAC"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1737C07" w14:textId="77777777" w:rsidR="00090FAC" w:rsidRDefault="00090FAC"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0215403D" w14:textId="1669C98D"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032582" w:rsidRPr="009A6FDA" w14:paraId="4B5FCC4F" w14:textId="77777777" w:rsidTr="00032582">
        <w:tc>
          <w:tcPr>
            <w:tcW w:w="7573" w:type="dxa"/>
          </w:tcPr>
          <w:p w14:paraId="1CC9ABAD" w14:textId="77777777" w:rsidR="00032582" w:rsidRPr="009A6FDA"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FCBE0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0A5BF49B" w14:textId="77777777" w:rsidTr="00032582">
        <w:tc>
          <w:tcPr>
            <w:tcW w:w="7573" w:type="dxa"/>
          </w:tcPr>
          <w:p w14:paraId="352DCE56"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95198B4"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459EE85" w14:textId="77777777" w:rsidTr="00032582">
        <w:tc>
          <w:tcPr>
            <w:tcW w:w="7573" w:type="dxa"/>
          </w:tcPr>
          <w:p w14:paraId="04C38F2A"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D580237"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F1C625D" w14:textId="77777777" w:rsidTr="00032582">
        <w:tc>
          <w:tcPr>
            <w:tcW w:w="7573" w:type="dxa"/>
          </w:tcPr>
          <w:p w14:paraId="5920256E"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148C0E2"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2138A0EA" w14:textId="77777777" w:rsidTr="00032582">
        <w:tc>
          <w:tcPr>
            <w:tcW w:w="7573" w:type="dxa"/>
          </w:tcPr>
          <w:p w14:paraId="1EF64F79"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A538595"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BEB624C" w14:textId="77777777" w:rsidTr="00032582">
        <w:trPr>
          <w:trHeight w:val="73"/>
        </w:trPr>
        <w:tc>
          <w:tcPr>
            <w:tcW w:w="7573" w:type="dxa"/>
          </w:tcPr>
          <w:p w14:paraId="1481E72F"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568EB6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410F46F" w14:textId="77777777" w:rsidTr="00032582">
        <w:tc>
          <w:tcPr>
            <w:tcW w:w="7573" w:type="dxa"/>
          </w:tcPr>
          <w:p w14:paraId="5026D952"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7D6C0536"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460C3C" w14:paraId="2D09E6BF" w14:textId="77777777" w:rsidTr="00032582">
        <w:tc>
          <w:tcPr>
            <w:tcW w:w="7573" w:type="dxa"/>
          </w:tcPr>
          <w:p w14:paraId="097E1E12" w14:textId="77777777" w:rsidR="00032582" w:rsidRPr="00EB12BD" w:rsidRDefault="00032582" w:rsidP="00BE4684">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4654408D" w14:textId="77777777" w:rsidR="00032582" w:rsidRPr="00460C3C" w:rsidRDefault="00032582" w:rsidP="00BE4684">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293D3AEA" w14:textId="77777777" w:rsidR="00032582" w:rsidRPr="00460C3C" w:rsidRDefault="00032582" w:rsidP="00BE4684">
            <w:pPr>
              <w:tabs>
                <w:tab w:val="clear" w:pos="3402"/>
              </w:tabs>
              <w:spacing w:after="160" w:line="259" w:lineRule="auto"/>
              <w:rPr>
                <w:rFonts w:ascii="Franklin Gothic Book" w:hAnsi="Franklin Gothic Book" w:cs="Arial"/>
                <w:bCs/>
                <w:sz w:val="22"/>
                <w:szCs w:val="22"/>
              </w:rPr>
            </w:pPr>
          </w:p>
        </w:tc>
      </w:tr>
    </w:tbl>
    <w:p w14:paraId="70704FCB" w14:textId="77777777" w:rsidR="00090FAC" w:rsidRPr="00460C3C" w:rsidRDefault="00090FAC" w:rsidP="00090FAC">
      <w:pPr>
        <w:tabs>
          <w:tab w:val="clear" w:pos="3402"/>
        </w:tabs>
        <w:spacing w:after="160" w:line="259" w:lineRule="auto"/>
        <w:rPr>
          <w:rFonts w:ascii="Franklin Gothic Book" w:hAnsi="Franklin Gothic Book" w:cs="Arial"/>
          <w:bCs/>
          <w:sz w:val="22"/>
          <w:szCs w:val="22"/>
        </w:rPr>
      </w:pPr>
    </w:p>
    <w:p w14:paraId="543B3D1B" w14:textId="77777777" w:rsidR="00090FAC" w:rsidRPr="00460C3C" w:rsidRDefault="00090FAC" w:rsidP="00090FAC">
      <w:pPr>
        <w:tabs>
          <w:tab w:val="clear" w:pos="3402"/>
        </w:tabs>
        <w:spacing w:after="160" w:line="259" w:lineRule="auto"/>
        <w:rPr>
          <w:rStyle w:val="FontStyle290"/>
          <w:rFonts w:ascii="Franklin Gothic Book" w:hAnsi="Franklin Gothic Book"/>
          <w:sz w:val="22"/>
          <w:szCs w:val="22"/>
        </w:rPr>
      </w:pPr>
    </w:p>
    <w:p w14:paraId="1C21BEAF" w14:textId="559CFA8B" w:rsidR="00597FA8" w:rsidRDefault="00597FA8">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02447E77" w14:textId="77777777" w:rsidR="00597FA8" w:rsidRPr="00721CE4" w:rsidRDefault="00597FA8">
      <w:pPr>
        <w:tabs>
          <w:tab w:val="clear" w:pos="3402"/>
        </w:tabs>
        <w:spacing w:after="160" w:line="259" w:lineRule="auto"/>
        <w:rPr>
          <w:rStyle w:val="FontStyle290"/>
          <w:rFonts w:ascii="Franklin Gothic Book" w:hAnsi="Franklin Gothic Book"/>
          <w:b/>
          <w:sz w:val="22"/>
          <w:szCs w:val="22"/>
        </w:rPr>
      </w:pPr>
    </w:p>
    <w:p w14:paraId="4CBF0F6B" w14:textId="72BA0C8E" w:rsidR="00353A98" w:rsidRPr="00721CE4" w:rsidRDefault="00353A98" w:rsidP="009B68B3">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t xml:space="preserve">Załącznik nr 2 do Części I SIWZ </w:t>
      </w:r>
      <w:r w:rsidRPr="00721CE4">
        <w:rPr>
          <w:rFonts w:ascii="Franklin Gothic Book" w:hAnsi="Franklin Gothic Book"/>
          <w:sz w:val="22"/>
          <w:szCs w:val="22"/>
        </w:rPr>
        <w:footnoteReference w:id="6"/>
      </w:r>
    </w:p>
    <w:tbl>
      <w:tblPr>
        <w:tblStyle w:val="Tabela-Siatka"/>
        <w:tblW w:w="9639" w:type="dxa"/>
        <w:tblInd w:w="-5" w:type="dxa"/>
        <w:tblLook w:val="04A0" w:firstRow="1" w:lastRow="0" w:firstColumn="1" w:lastColumn="0" w:noHBand="0" w:noVBand="1"/>
      </w:tblPr>
      <w:tblGrid>
        <w:gridCol w:w="9639"/>
      </w:tblGrid>
      <w:tr w:rsidR="00256405" w:rsidRPr="00721CE4" w14:paraId="37A75F89" w14:textId="77777777" w:rsidTr="0077065A">
        <w:tc>
          <w:tcPr>
            <w:tcW w:w="9639" w:type="dxa"/>
            <w:shd w:val="clear" w:color="auto" w:fill="F2F2F2" w:themeFill="background1" w:themeFillShade="F2"/>
          </w:tcPr>
          <w:p w14:paraId="6A4D6EFA" w14:textId="77777777" w:rsidR="00256405" w:rsidRPr="00721CE4" w:rsidRDefault="00256405" w:rsidP="00DA7683">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D03D84" w:rsidRPr="00721CE4" w14:paraId="777372ED" w14:textId="77777777" w:rsidTr="00721CE4">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EB891C0"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BC7F78"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F72D6DE"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731B4002"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D03D84" w:rsidRPr="00721CE4" w14:paraId="49C38D43"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30CE503"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0BA61C2"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4515C2"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747D502"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45DB7159"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E0F0D8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2867A6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12F8EC"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1F3906"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07AEFA5B"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E9838D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C8DA2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46612C3"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64A33B9"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6A08D214"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EC726BC"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25E48C"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DBD9810"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0C754B1" w14:textId="77777777" w:rsidR="00D03D84" w:rsidRPr="00721CE4" w:rsidRDefault="00D03D84" w:rsidP="00900F84">
            <w:pPr>
              <w:pStyle w:val="Style6"/>
              <w:widowControl/>
              <w:rPr>
                <w:rFonts w:ascii="Franklin Gothic Book" w:hAnsi="Franklin Gothic Book"/>
                <w:sz w:val="22"/>
                <w:szCs w:val="22"/>
              </w:rPr>
            </w:pPr>
          </w:p>
        </w:tc>
      </w:tr>
    </w:tbl>
    <w:p w14:paraId="5081B472" w14:textId="77777777" w:rsidR="00A01D1D" w:rsidRPr="00721CE4" w:rsidRDefault="00A01D1D" w:rsidP="00A01D1D">
      <w:pPr>
        <w:spacing w:line="319" w:lineRule="auto"/>
        <w:jc w:val="center"/>
        <w:rPr>
          <w:rStyle w:val="FontStyle290"/>
          <w:rFonts w:ascii="Franklin Gothic Book" w:hAnsi="Franklin Gothic Book"/>
          <w:b/>
          <w:sz w:val="22"/>
          <w:szCs w:val="22"/>
        </w:rPr>
      </w:pPr>
    </w:p>
    <w:p w14:paraId="1AF46251" w14:textId="5CE9BA4B" w:rsidR="009B68B3" w:rsidRPr="00721CE4" w:rsidRDefault="009B68B3">
      <w:pPr>
        <w:tabs>
          <w:tab w:val="clear" w:pos="3402"/>
        </w:tabs>
        <w:spacing w:after="160" w:line="259" w:lineRule="auto"/>
        <w:rPr>
          <w:rStyle w:val="FontStyle290"/>
          <w:rFonts w:ascii="Franklin Gothic Book" w:hAnsi="Franklin Gothic Book"/>
          <w:b/>
          <w:sz w:val="22"/>
          <w:szCs w:val="22"/>
        </w:rPr>
      </w:pPr>
      <w:r w:rsidRPr="00721CE4">
        <w:rPr>
          <w:rStyle w:val="FontStyle290"/>
          <w:rFonts w:ascii="Franklin Gothic Book" w:hAnsi="Franklin Gothic Book"/>
          <w:b/>
          <w:sz w:val="22"/>
          <w:szCs w:val="22"/>
        </w:rPr>
        <w:br w:type="page"/>
      </w:r>
    </w:p>
    <w:p w14:paraId="4FBEAF44" w14:textId="522EB772" w:rsidR="009B68B3" w:rsidRPr="00721CE4" w:rsidRDefault="009B68B3" w:rsidP="009B68B3">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t>Załącznik nr 3 do Części I SIWZ</w:t>
      </w:r>
    </w:p>
    <w:p w14:paraId="0D9CB454" w14:textId="77777777" w:rsidR="00256405" w:rsidRPr="00721CE4" w:rsidRDefault="00256405" w:rsidP="00256405">
      <w:pPr>
        <w:tabs>
          <w:tab w:val="clear" w:pos="3402"/>
        </w:tabs>
        <w:spacing w:after="200" w:line="276" w:lineRule="auto"/>
        <w:rPr>
          <w:rStyle w:val="FontStyle290"/>
          <w:rFonts w:ascii="Franklin Gothic Book" w:hAnsi="Franklin Gothic Book"/>
          <w:b/>
          <w:sz w:val="22"/>
          <w:szCs w:val="22"/>
        </w:rPr>
      </w:pPr>
    </w:p>
    <w:p w14:paraId="5004C9F7" w14:textId="2CA39194" w:rsidR="00D234CB" w:rsidRPr="00721CE4" w:rsidRDefault="00D234CB" w:rsidP="00721CE4">
      <w:pPr>
        <w:tabs>
          <w:tab w:val="clear" w:pos="3402"/>
        </w:tabs>
        <w:spacing w:after="200" w:line="276" w:lineRule="auto"/>
        <w:jc w:val="center"/>
        <w:rPr>
          <w:rFonts w:asciiTheme="minorHAnsi" w:hAnsiTheme="minorHAnsi"/>
          <w:sz w:val="22"/>
          <w:szCs w:val="22"/>
        </w:rPr>
      </w:pPr>
      <w:r w:rsidRPr="00721CE4">
        <w:rPr>
          <w:rFonts w:asciiTheme="minorHAnsi" w:hAnsiTheme="minorHAnsi"/>
          <w:sz w:val="22"/>
          <w:szCs w:val="22"/>
        </w:rPr>
        <w:t>UMOWA O ZACHOWANIU POUFNOŚCI</w:t>
      </w:r>
    </w:p>
    <w:p w14:paraId="62C4F839" w14:textId="77777777" w:rsidR="00D234CB" w:rsidRPr="00721CE4" w:rsidRDefault="00D234CB">
      <w:pPr>
        <w:spacing w:after="240" w:line="276" w:lineRule="auto"/>
        <w:jc w:val="center"/>
        <w:rPr>
          <w:rFonts w:asciiTheme="minorHAnsi" w:hAnsiTheme="minorHAnsi"/>
          <w:sz w:val="22"/>
          <w:szCs w:val="22"/>
        </w:rPr>
      </w:pPr>
      <w:r w:rsidRPr="00721CE4">
        <w:rPr>
          <w:rFonts w:asciiTheme="minorHAnsi" w:hAnsiTheme="minorHAnsi"/>
          <w:sz w:val="22"/>
          <w:szCs w:val="22"/>
        </w:rPr>
        <w:t>(„Umowa”)</w:t>
      </w:r>
    </w:p>
    <w:p w14:paraId="39738756"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zawarta w dniu …………………… 2018 r. w Zawadzie pomiędzy:</w:t>
      </w:r>
    </w:p>
    <w:p w14:paraId="201BC5E9"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b/>
          <w:sz w:val="22"/>
          <w:szCs w:val="22"/>
        </w:rPr>
        <w:t xml:space="preserve">Enea Elektrownia Połaniec Spółka Akcyjna </w:t>
      </w:r>
      <w:r w:rsidRPr="00721CE4">
        <w:rPr>
          <w:rFonts w:asciiTheme="minorHAnsi" w:hAnsiTheme="minorHAnsi"/>
          <w:sz w:val="22"/>
          <w:szCs w:val="22"/>
        </w:rPr>
        <w:t>(skrót firmy: Enea Połaniec S.A.) z siedzibą w Zawadzie, Zawada 26, 28-230 Połaniec, wpisaną do Rejestru Przedsiębiorców pod numerem 0000053760 przez Sąd Rejonowy w Kielcach, X Wydział Gospodarczy Krajowego Rejestru Sądowego, z kapitałem zakładowym w wysokości 713 500 000 zł, NIP: 866-00-01-429, zwaną dalej „</w:t>
      </w:r>
      <w:r w:rsidRPr="00721CE4">
        <w:rPr>
          <w:rFonts w:asciiTheme="minorHAnsi" w:hAnsiTheme="minorHAnsi"/>
          <w:b/>
          <w:sz w:val="22"/>
          <w:szCs w:val="22"/>
        </w:rPr>
        <w:t>Stroną Ujawniającą</w:t>
      </w:r>
      <w:r w:rsidRPr="00721CE4">
        <w:rPr>
          <w:rFonts w:asciiTheme="minorHAnsi" w:hAnsiTheme="minorHAnsi"/>
          <w:sz w:val="22"/>
          <w:szCs w:val="22"/>
        </w:rPr>
        <w:t>” lub „</w:t>
      </w:r>
      <w:r w:rsidRPr="00721CE4">
        <w:rPr>
          <w:rFonts w:asciiTheme="minorHAnsi" w:hAnsiTheme="minorHAnsi"/>
          <w:b/>
          <w:sz w:val="22"/>
          <w:szCs w:val="22"/>
        </w:rPr>
        <w:t>EEP</w:t>
      </w:r>
      <w:r w:rsidRPr="00721CE4">
        <w:rPr>
          <w:rFonts w:asciiTheme="minorHAnsi" w:hAnsiTheme="minorHAnsi"/>
          <w:sz w:val="22"/>
          <w:szCs w:val="22"/>
        </w:rPr>
        <w:t>”, którą reprezentują:</w:t>
      </w:r>
    </w:p>
    <w:p w14:paraId="6484430D"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xml:space="preserve">………………….………………….………………….………………… </w:t>
      </w:r>
    </w:p>
    <w:p w14:paraId="410D2788" w14:textId="77777777" w:rsidR="00D234CB" w:rsidRPr="00721CE4" w:rsidRDefault="00D234CB" w:rsidP="00721CE4">
      <w:pPr>
        <w:spacing w:after="120" w:line="276" w:lineRule="auto"/>
        <w:jc w:val="both"/>
        <w:rPr>
          <w:rFonts w:asciiTheme="minorHAnsi" w:hAnsiTheme="minorHAnsi"/>
          <w:b/>
          <w:sz w:val="22"/>
          <w:szCs w:val="22"/>
        </w:rPr>
      </w:pPr>
      <w:r w:rsidRPr="00721CE4">
        <w:rPr>
          <w:rFonts w:asciiTheme="minorHAnsi" w:hAnsiTheme="minorHAnsi"/>
          <w:sz w:val="22"/>
          <w:szCs w:val="22"/>
        </w:rPr>
        <w:t>………………….………………….………………….…………………</w:t>
      </w:r>
      <w:r w:rsidRPr="00721CE4">
        <w:rPr>
          <w:rFonts w:asciiTheme="minorHAnsi" w:hAnsiTheme="minorHAnsi"/>
          <w:b/>
          <w:sz w:val="22"/>
          <w:szCs w:val="22"/>
        </w:rPr>
        <w:t xml:space="preserve"> </w:t>
      </w:r>
    </w:p>
    <w:p w14:paraId="30B27622"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xml:space="preserve">a </w:t>
      </w:r>
    </w:p>
    <w:p w14:paraId="496AB524"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z siedzibą w (...), wpisaną do Rejestru Przedsiębiorców pod numerem (...) przez Sąd Rejonowy w (...), (...) Wydział Gospodarczy Krajowego Rejestru Sądowego, kapitał zakładowy w wysokości (...) zł, NIP: (...), zwaną dalej „</w:t>
      </w:r>
      <w:r w:rsidRPr="00721CE4">
        <w:rPr>
          <w:rFonts w:asciiTheme="minorHAnsi" w:hAnsiTheme="minorHAnsi"/>
          <w:b/>
          <w:sz w:val="22"/>
          <w:szCs w:val="22"/>
        </w:rPr>
        <w:t>Stroną Otrzymującą</w:t>
      </w:r>
      <w:r w:rsidRPr="00721CE4">
        <w:rPr>
          <w:rFonts w:asciiTheme="minorHAnsi" w:hAnsiTheme="minorHAnsi"/>
          <w:sz w:val="22"/>
          <w:szCs w:val="22"/>
        </w:rPr>
        <w:t>”, którą reprezentują:</w:t>
      </w:r>
    </w:p>
    <w:p w14:paraId="1DB40829" w14:textId="77777777" w:rsidR="00D234CB" w:rsidRPr="00721CE4" w:rsidRDefault="00D234CB">
      <w:pPr>
        <w:numPr>
          <w:ilvl w:val="0"/>
          <w:numId w:val="24"/>
        </w:numPr>
        <w:tabs>
          <w:tab w:val="clear" w:pos="3402"/>
        </w:tabs>
        <w:spacing w:after="120" w:line="276" w:lineRule="auto"/>
        <w:jc w:val="both"/>
        <w:rPr>
          <w:rFonts w:asciiTheme="minorHAnsi" w:hAnsiTheme="minorHAnsi"/>
          <w:sz w:val="22"/>
          <w:szCs w:val="22"/>
        </w:rPr>
      </w:pPr>
      <w:r w:rsidRPr="00721CE4">
        <w:rPr>
          <w:rFonts w:asciiTheme="minorHAnsi" w:hAnsiTheme="minorHAnsi"/>
          <w:sz w:val="22"/>
          <w:szCs w:val="22"/>
        </w:rPr>
        <w:t>……………………………………………………………………..</w:t>
      </w:r>
    </w:p>
    <w:p w14:paraId="1EA9DDD2" w14:textId="77777777" w:rsidR="00D234CB" w:rsidRPr="00721CE4" w:rsidRDefault="00D234CB">
      <w:pPr>
        <w:numPr>
          <w:ilvl w:val="0"/>
          <w:numId w:val="24"/>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w:t>
      </w:r>
    </w:p>
    <w:p w14:paraId="75AF7B5B" w14:textId="77777777" w:rsidR="00D234CB" w:rsidRPr="00721CE4" w:rsidRDefault="00D234CB" w:rsidP="00721CE4">
      <w:pPr>
        <w:spacing w:line="276" w:lineRule="auto"/>
        <w:jc w:val="both"/>
        <w:rPr>
          <w:rFonts w:asciiTheme="minorHAnsi" w:hAnsiTheme="minorHAnsi"/>
          <w:b/>
          <w:bCs/>
          <w:sz w:val="22"/>
          <w:szCs w:val="22"/>
        </w:rPr>
      </w:pPr>
    </w:p>
    <w:p w14:paraId="681C497E" w14:textId="77777777" w:rsidR="00D234CB" w:rsidRPr="00721CE4" w:rsidRDefault="00D234CB" w:rsidP="00721CE4">
      <w:pPr>
        <w:spacing w:line="276" w:lineRule="auto"/>
        <w:jc w:val="both"/>
        <w:rPr>
          <w:rFonts w:asciiTheme="minorHAnsi" w:hAnsiTheme="minorHAnsi"/>
          <w:b/>
          <w:bCs/>
          <w:sz w:val="22"/>
          <w:szCs w:val="22"/>
        </w:rPr>
      </w:pPr>
    </w:p>
    <w:p w14:paraId="203C554C" w14:textId="77777777" w:rsidR="00D234CB" w:rsidRPr="00721CE4" w:rsidRDefault="00D234CB" w:rsidP="00721CE4">
      <w:pPr>
        <w:spacing w:after="120" w:line="276" w:lineRule="auto"/>
        <w:jc w:val="both"/>
        <w:rPr>
          <w:rFonts w:asciiTheme="minorHAnsi" w:hAnsiTheme="minorHAnsi"/>
          <w:b/>
          <w:bCs/>
          <w:sz w:val="22"/>
          <w:szCs w:val="22"/>
        </w:rPr>
      </w:pPr>
      <w:r w:rsidRPr="00721CE4">
        <w:rPr>
          <w:rFonts w:asciiTheme="minorHAnsi" w:hAnsiTheme="minorHAnsi"/>
          <w:b/>
          <w:bCs/>
          <w:sz w:val="22"/>
          <w:szCs w:val="22"/>
        </w:rPr>
        <w:t>ZWAŻYWSZY, ŻE:</w:t>
      </w:r>
    </w:p>
    <w:p w14:paraId="45A0F503" w14:textId="77777777" w:rsidR="00D234CB" w:rsidRPr="00721CE4" w:rsidRDefault="00D234CB">
      <w:pPr>
        <w:numPr>
          <w:ilvl w:val="0"/>
          <w:numId w:val="28"/>
        </w:numPr>
        <w:tabs>
          <w:tab w:val="clear" w:pos="3402"/>
        </w:tabs>
        <w:spacing w:line="276" w:lineRule="auto"/>
        <w:jc w:val="both"/>
        <w:rPr>
          <w:rFonts w:asciiTheme="minorHAnsi" w:hAnsiTheme="minorHAnsi"/>
          <w:bCs/>
          <w:sz w:val="22"/>
          <w:szCs w:val="22"/>
        </w:rPr>
      </w:pPr>
      <w:r w:rsidRPr="00721CE4">
        <w:rPr>
          <w:rFonts w:asciiTheme="minorHAnsi" w:hAnsiTheme="minorHAnsi"/>
          <w:bCs/>
          <w:sz w:val="22"/>
          <w:szCs w:val="22"/>
        </w:rPr>
        <w:t>Strona Otrzymująca zamierza przystąpić do przetargu na (...) organizowanego przez EEP („</w:t>
      </w:r>
      <w:r w:rsidRPr="00721CE4">
        <w:rPr>
          <w:rFonts w:asciiTheme="minorHAnsi" w:hAnsiTheme="minorHAnsi"/>
          <w:b/>
          <w:bCs/>
          <w:sz w:val="22"/>
          <w:szCs w:val="22"/>
        </w:rPr>
        <w:t>Przetarg</w:t>
      </w:r>
      <w:r w:rsidRPr="00721CE4">
        <w:rPr>
          <w:rFonts w:asciiTheme="minorHAnsi" w:hAnsiTheme="minorHAnsi"/>
          <w:bCs/>
          <w:sz w:val="22"/>
          <w:szCs w:val="22"/>
        </w:rPr>
        <w:t>”),</w:t>
      </w:r>
    </w:p>
    <w:p w14:paraId="4AE45AF7" w14:textId="77777777" w:rsidR="00D234CB" w:rsidRPr="00721CE4" w:rsidRDefault="00D234CB">
      <w:pPr>
        <w:numPr>
          <w:ilvl w:val="0"/>
          <w:numId w:val="28"/>
        </w:numPr>
        <w:tabs>
          <w:tab w:val="clear" w:pos="3402"/>
        </w:tabs>
        <w:spacing w:after="120" w:line="276" w:lineRule="auto"/>
        <w:ind w:left="357" w:hanging="357"/>
        <w:jc w:val="both"/>
        <w:rPr>
          <w:rFonts w:asciiTheme="minorHAnsi" w:hAnsiTheme="minorHAnsi"/>
          <w:bCs/>
          <w:sz w:val="22"/>
          <w:szCs w:val="22"/>
        </w:rPr>
      </w:pPr>
      <w:r w:rsidRPr="00721CE4">
        <w:rPr>
          <w:rFonts w:asciiTheme="minorHAnsi" w:hAnsiTheme="minorHAnsi"/>
          <w:bCs/>
          <w:sz w:val="22"/>
          <w:szCs w:val="22"/>
        </w:rPr>
        <w:t>dla celów Przetargu konieczne będzie ujawnienie informacji stanowiących tajemnicę przedsiębiorstwa EEP,</w:t>
      </w:r>
    </w:p>
    <w:p w14:paraId="35829EA2" w14:textId="77777777" w:rsidR="00D234CB" w:rsidRPr="00721CE4" w:rsidRDefault="00D234CB" w:rsidP="00721CE4">
      <w:pPr>
        <w:spacing w:line="276" w:lineRule="auto"/>
        <w:jc w:val="both"/>
        <w:rPr>
          <w:rFonts w:asciiTheme="minorHAnsi" w:hAnsiTheme="minorHAnsi"/>
          <w:b/>
          <w:bCs/>
          <w:sz w:val="22"/>
          <w:szCs w:val="22"/>
        </w:rPr>
      </w:pPr>
      <w:r w:rsidRPr="00721CE4">
        <w:rPr>
          <w:rFonts w:asciiTheme="minorHAnsi" w:hAnsiTheme="minorHAnsi"/>
          <w:b/>
          <w:bCs/>
          <w:sz w:val="22"/>
          <w:szCs w:val="22"/>
        </w:rPr>
        <w:t>Strony postanowiły zawrzeć Umowę w celu zapewnienia ochrony informacji stanowiących tajemnicę przedsiębiorstwa EEP, które zostaną przekazane Stronie Otrzymującej w związku z zamiarem przystąpienia do Przetargu.</w:t>
      </w:r>
    </w:p>
    <w:p w14:paraId="6F0C6BB7" w14:textId="77777777" w:rsidR="00D234CB" w:rsidRPr="00721CE4" w:rsidRDefault="00D234CB" w:rsidP="00721CE4">
      <w:pPr>
        <w:spacing w:line="276" w:lineRule="auto"/>
        <w:ind w:left="284" w:hanging="284"/>
        <w:jc w:val="both"/>
        <w:rPr>
          <w:rFonts w:asciiTheme="minorHAnsi" w:hAnsiTheme="minorHAnsi"/>
          <w:b/>
          <w:sz w:val="22"/>
          <w:szCs w:val="22"/>
        </w:rPr>
      </w:pPr>
    </w:p>
    <w:p w14:paraId="4A8D3488" w14:textId="77777777" w:rsidR="00D234CB" w:rsidRPr="00721CE4" w:rsidRDefault="00D234CB" w:rsidP="00721CE4">
      <w:pPr>
        <w:spacing w:line="276" w:lineRule="auto"/>
        <w:ind w:left="284" w:hanging="284"/>
        <w:jc w:val="both"/>
        <w:rPr>
          <w:rFonts w:asciiTheme="minorHAnsi" w:hAnsiTheme="minorHAnsi"/>
          <w:b/>
          <w:sz w:val="22"/>
          <w:szCs w:val="22"/>
        </w:rPr>
      </w:pPr>
      <w:r w:rsidRPr="00721CE4">
        <w:rPr>
          <w:rFonts w:asciiTheme="minorHAnsi" w:hAnsiTheme="minorHAnsi"/>
          <w:b/>
          <w:sz w:val="22"/>
          <w:szCs w:val="22"/>
        </w:rPr>
        <w:t>§ 1</w:t>
      </w:r>
    </w:p>
    <w:p w14:paraId="2625125C"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Informacje Poufne</w:t>
      </w:r>
    </w:p>
    <w:p w14:paraId="773E1BCD" w14:textId="77777777" w:rsidR="00D234CB" w:rsidRPr="00721CE4" w:rsidRDefault="00D234CB" w:rsidP="00721CE4">
      <w:pPr>
        <w:spacing w:line="276" w:lineRule="auto"/>
        <w:jc w:val="both"/>
        <w:rPr>
          <w:rFonts w:asciiTheme="minorHAnsi" w:hAnsiTheme="minorHAnsi"/>
          <w:sz w:val="22"/>
          <w:szCs w:val="22"/>
        </w:rPr>
      </w:pPr>
      <w:r w:rsidRPr="00721CE4">
        <w:rPr>
          <w:rFonts w:asciiTheme="minorHAnsi" w:hAnsiTheme="minorHAnsi"/>
          <w:sz w:val="22"/>
          <w:szCs w:val="22"/>
        </w:rPr>
        <w:t xml:space="preserve">Na potrzeby Umowy przez </w:t>
      </w:r>
      <w:r w:rsidRPr="00721CE4">
        <w:rPr>
          <w:rFonts w:asciiTheme="minorHAnsi" w:hAnsiTheme="minorHAnsi"/>
          <w:b/>
          <w:sz w:val="22"/>
          <w:szCs w:val="22"/>
        </w:rPr>
        <w:t>”Informacje Poufne”</w:t>
      </w:r>
      <w:r w:rsidRPr="00721CE4">
        <w:rPr>
          <w:rFonts w:asciiTheme="minorHAnsi" w:hAnsiTheme="minorHAnsi"/>
          <w:sz w:val="22"/>
          <w:szCs w:val="22"/>
        </w:rPr>
        <w:t xml:space="preserve"> rozumie się wszystkie informacje obejmujące tajemnicę przedsiębiorstwa Strony Ujawniającej, a w szczególności informacje dotyczące:</w:t>
      </w:r>
    </w:p>
    <w:p w14:paraId="24BD7326"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dokumentacji przetargowej,</w:t>
      </w:r>
    </w:p>
    <w:p w14:paraId="12F72D08"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dokumentacji technicznej,</w:t>
      </w:r>
    </w:p>
    <w:p w14:paraId="2F875689"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danych handlowych,</w:t>
      </w:r>
    </w:p>
    <w:p w14:paraId="760F9C4F"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danych organizacyjnych,</w:t>
      </w:r>
    </w:p>
    <w:p w14:paraId="4FEC7B09"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danych finansowych,</w:t>
      </w:r>
    </w:p>
    <w:p w14:paraId="3E38D752" w14:textId="77777777" w:rsidR="00D234CB" w:rsidRPr="00721CE4" w:rsidRDefault="00D234CB" w:rsidP="00721CE4">
      <w:pPr>
        <w:spacing w:after="120" w:line="276" w:lineRule="auto"/>
        <w:jc w:val="both"/>
        <w:rPr>
          <w:rFonts w:asciiTheme="minorHAnsi" w:hAnsiTheme="minorHAnsi"/>
          <w:bCs/>
          <w:sz w:val="22"/>
          <w:szCs w:val="22"/>
        </w:rPr>
      </w:pPr>
      <w:r w:rsidRPr="00721CE4">
        <w:rPr>
          <w:rFonts w:asciiTheme="minorHAnsi" w:hAnsiTheme="minorHAnsi"/>
          <w:bCs/>
          <w:sz w:val="22"/>
          <w:szCs w:val="22"/>
        </w:rPr>
        <w:t>przekazane Stronie Otrzymującej przez Stronę Ujawniającą w jakiejkolwiek formie lub uzyskane przez Stronę Otrzymującą w jakikolwiek inny sposób.</w:t>
      </w:r>
    </w:p>
    <w:p w14:paraId="25A93078" w14:textId="77777777" w:rsidR="00D234CB" w:rsidRPr="00721CE4" w:rsidRDefault="00D234CB" w:rsidP="00721CE4">
      <w:pPr>
        <w:spacing w:line="276" w:lineRule="auto"/>
        <w:ind w:left="284" w:hanging="284"/>
        <w:jc w:val="both"/>
        <w:rPr>
          <w:rFonts w:asciiTheme="minorHAnsi" w:hAnsiTheme="minorHAnsi"/>
          <w:b/>
          <w:sz w:val="22"/>
          <w:szCs w:val="22"/>
        </w:rPr>
      </w:pPr>
      <w:r w:rsidRPr="00721CE4">
        <w:rPr>
          <w:rFonts w:asciiTheme="minorHAnsi" w:hAnsiTheme="minorHAnsi"/>
          <w:b/>
          <w:sz w:val="22"/>
          <w:szCs w:val="22"/>
        </w:rPr>
        <w:t>§ 2</w:t>
      </w:r>
    </w:p>
    <w:p w14:paraId="66B5309A"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Zobowiązania Strony Otrzymującej</w:t>
      </w:r>
    </w:p>
    <w:p w14:paraId="501668F3" w14:textId="77777777" w:rsidR="00D234CB" w:rsidRPr="00721CE4" w:rsidRDefault="00D234CB">
      <w:pPr>
        <w:numPr>
          <w:ilvl w:val="0"/>
          <w:numId w:val="26"/>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Strona Otrzymująca zobowiązuje się nie ujawniać Informacji Poufnych osobom trzecim bez uprzedniej pisemnej zgody Strony Ujawniającej, a także podjąć wszelki niezbędne środki w celu zapewnienia ochrony Informacji Poufnych.</w:t>
      </w:r>
    </w:p>
    <w:p w14:paraId="06C5066D" w14:textId="77777777" w:rsidR="00D234CB" w:rsidRPr="00721CE4" w:rsidRDefault="00D234CB">
      <w:pPr>
        <w:numPr>
          <w:ilvl w:val="0"/>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Zobowiązanie, o którym mowa w ust. 1:</w:t>
      </w:r>
    </w:p>
    <w:p w14:paraId="4F943666"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obowiązuje przez 5 lat od dnia otrzymania Informacji Poufnych,</w:t>
      </w:r>
    </w:p>
    <w:p w14:paraId="03F7C6BE" w14:textId="77777777" w:rsidR="00D234CB" w:rsidRPr="00721CE4" w:rsidRDefault="00D234CB">
      <w:pPr>
        <w:numPr>
          <w:ilvl w:val="1"/>
          <w:numId w:val="26"/>
        </w:numPr>
        <w:tabs>
          <w:tab w:val="clear" w:pos="3402"/>
        </w:tabs>
        <w:spacing w:after="120" w:line="276" w:lineRule="auto"/>
        <w:ind w:left="788" w:hanging="431"/>
        <w:jc w:val="both"/>
        <w:rPr>
          <w:rFonts w:asciiTheme="minorHAnsi" w:hAnsiTheme="minorHAnsi"/>
          <w:sz w:val="22"/>
          <w:szCs w:val="22"/>
        </w:rPr>
      </w:pPr>
      <w:r w:rsidRPr="00721CE4">
        <w:rPr>
          <w:rFonts w:asciiTheme="minorHAnsi" w:hAnsiTheme="minorHAnsi"/>
          <w:sz w:val="22"/>
          <w:szCs w:val="22"/>
        </w:rPr>
        <w:t>nie dotyczy ujawnienia Informacji Poufnych pracownikom i doradcom Strony Otrzymującej - o ile ujawnienie Informacji Poufnych tym osobom jest niezbędne w celu udziału przez Stronę Otrzymującą w Przetargu, w szczególności do przygotowania oferty, a osoby te zobowiążą się do przestrzegania warunków zachowania poufności na zasadach określonych Umową; w takim przypadku Strona Otrzymująca pozostaje odpowiedzialna za wszelkie naruszenia poufności dokonane przez osoby, którym ujawniła Informacje Poufne; postanowienia ust. 3 pkt 4 stosuje się odpowiednio.</w:t>
      </w:r>
    </w:p>
    <w:p w14:paraId="539018C6" w14:textId="77777777" w:rsidR="00D234CB" w:rsidRPr="00721CE4" w:rsidRDefault="00D234CB">
      <w:pPr>
        <w:numPr>
          <w:ilvl w:val="0"/>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Strona Otrzymująca w szczególności:</w:t>
      </w:r>
    </w:p>
    <w:p w14:paraId="5A135525" w14:textId="6CAB54FE"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nie będzie wykorzystywała Informacji Poufnych w celach innych niż przystąpienie do i udział w</w:t>
      </w:r>
      <w:r w:rsidR="00C4701B">
        <w:rPr>
          <w:rFonts w:asciiTheme="minorHAnsi" w:hAnsiTheme="minorHAnsi"/>
          <w:sz w:val="22"/>
          <w:szCs w:val="22"/>
        </w:rPr>
        <w:t> </w:t>
      </w:r>
      <w:r w:rsidRPr="00721CE4">
        <w:rPr>
          <w:rFonts w:asciiTheme="minorHAnsi" w:hAnsiTheme="minorHAnsi"/>
          <w:sz w:val="22"/>
          <w:szCs w:val="22"/>
        </w:rPr>
        <w:t>Przetargu;</w:t>
      </w:r>
    </w:p>
    <w:p w14:paraId="32B657E4"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nie sporządzi żadnych kopii Informacji Poufnych, z wyjątkiem kopii niezbędnych dla celów przystąpienia do Przetargu; wszelkie wykonane kopie będą określone jako należące do EEP i oznaczone napisem: „poufne”, „zastrzeżone” lub podobnej treści;</w:t>
      </w:r>
    </w:p>
    <w:p w14:paraId="18568B70"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zapewni ochronę Informacji Poufnych w stopniu co najmniej równym poziomowi ochrony, na jakim chroni własne informacje poufne;</w:t>
      </w:r>
    </w:p>
    <w:p w14:paraId="4B3017B6" w14:textId="03E88D49"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w przypadku odstąpienia od organizacji Przetargu przez Stronę Ujawniającą lub rezygnacji z udziału w Przetargu przez Stronę Otrzymującą lub zakończenia Przetargu bez względu na jego wynik, w</w:t>
      </w:r>
      <w:r w:rsidR="00C4701B">
        <w:rPr>
          <w:rFonts w:asciiTheme="minorHAnsi" w:hAnsiTheme="minorHAnsi"/>
          <w:sz w:val="22"/>
          <w:szCs w:val="22"/>
        </w:rPr>
        <w:t> </w:t>
      </w:r>
      <w:r w:rsidRPr="00721CE4">
        <w:rPr>
          <w:rFonts w:asciiTheme="minorHAnsi" w:hAnsiTheme="minorHAnsi"/>
          <w:sz w:val="22"/>
          <w:szCs w:val="22"/>
        </w:rPr>
        <w:t>szczególności bez wyłonienia Strony Otrzymującej jako wykonawcy, Strona Otrzymująca niezwłocznie zwróci Zamawiającemu wszystkie materiały zawierające Informacje Poufne, nie pozostawiając żadnych ich kopii. Zwrot materiałów nie zwalnia Strony Otrzymującej z obowiązku zachowania poufności przekazanych jej Informacji Poufnych na zasadach określonych w Umowie.</w:t>
      </w:r>
    </w:p>
    <w:p w14:paraId="0F0A7AA9" w14:textId="77777777" w:rsidR="00D234CB" w:rsidRPr="00721CE4" w:rsidRDefault="00D234CB" w:rsidP="00721CE4">
      <w:pPr>
        <w:spacing w:before="120" w:line="276" w:lineRule="auto"/>
        <w:jc w:val="both"/>
        <w:rPr>
          <w:rFonts w:asciiTheme="minorHAnsi" w:hAnsiTheme="minorHAnsi"/>
          <w:b/>
          <w:bCs/>
          <w:sz w:val="22"/>
          <w:szCs w:val="22"/>
        </w:rPr>
      </w:pPr>
      <w:r w:rsidRPr="00721CE4">
        <w:rPr>
          <w:rFonts w:asciiTheme="minorHAnsi" w:hAnsiTheme="minorHAnsi"/>
          <w:b/>
          <w:bCs/>
          <w:sz w:val="22"/>
          <w:szCs w:val="22"/>
        </w:rPr>
        <w:t>§ 3</w:t>
      </w:r>
    </w:p>
    <w:p w14:paraId="20105B32"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b/>
          <w:bCs/>
          <w:sz w:val="22"/>
          <w:szCs w:val="22"/>
        </w:rPr>
        <w:t>Wyłączenie obowiązku zachowania poufności</w:t>
      </w:r>
    </w:p>
    <w:p w14:paraId="2E8750AD" w14:textId="77777777" w:rsidR="00D234CB" w:rsidRPr="00721CE4" w:rsidRDefault="00D234CB">
      <w:pPr>
        <w:numPr>
          <w:ilvl w:val="0"/>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Strona Otrzymująca nie ponosi odpowiedzialności za ujawnienie jakichkolwiek Informacji Poufnych, które:</w:t>
      </w:r>
    </w:p>
    <w:p w14:paraId="182EC994" w14:textId="77777777" w:rsidR="00D234CB" w:rsidRPr="00721CE4" w:rsidRDefault="00D234CB">
      <w:pPr>
        <w:numPr>
          <w:ilvl w:val="1"/>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zostały podane do publicznej wiadomości w sposób nie stanowiący naruszenia Umowy;</w:t>
      </w:r>
    </w:p>
    <w:p w14:paraId="55F7E63E" w14:textId="77777777" w:rsidR="00D234CB" w:rsidRPr="00721CE4" w:rsidRDefault="00D234CB">
      <w:pPr>
        <w:numPr>
          <w:ilvl w:val="1"/>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są znane Stronie Otrzymującej z innych źródeł, bez obowiązku zachowania ich w tajemnicy oraz bez naruszenia Umowy;</w:t>
      </w:r>
    </w:p>
    <w:p w14:paraId="2248AA33" w14:textId="77777777" w:rsidR="00D234CB" w:rsidRPr="00721CE4" w:rsidRDefault="00D234CB">
      <w:pPr>
        <w:numPr>
          <w:ilvl w:val="1"/>
          <w:numId w:val="25"/>
        </w:numPr>
        <w:tabs>
          <w:tab w:val="clear" w:pos="3402"/>
        </w:tabs>
        <w:jc w:val="both"/>
        <w:rPr>
          <w:rFonts w:asciiTheme="minorHAnsi" w:hAnsiTheme="minorHAnsi"/>
          <w:sz w:val="22"/>
          <w:szCs w:val="22"/>
        </w:rPr>
      </w:pPr>
      <w:r w:rsidRPr="00721CE4">
        <w:rPr>
          <w:rFonts w:asciiTheme="minorHAnsi" w:hAnsiTheme="minorHAnsi"/>
          <w:sz w:val="22"/>
          <w:szCs w:val="22"/>
        </w:rPr>
        <w:t>zostały podane do publicznej wiadomości na podstawie pisemnej zgody Strony Ujawniającej.</w:t>
      </w:r>
    </w:p>
    <w:p w14:paraId="58B6198D" w14:textId="77777777" w:rsidR="00D234CB" w:rsidRPr="00721CE4" w:rsidRDefault="00D234CB">
      <w:pPr>
        <w:numPr>
          <w:ilvl w:val="0"/>
          <w:numId w:val="25"/>
        </w:numPr>
        <w:tabs>
          <w:tab w:val="clear" w:pos="3402"/>
        </w:tabs>
        <w:spacing w:line="276" w:lineRule="auto"/>
        <w:jc w:val="both"/>
        <w:rPr>
          <w:rFonts w:asciiTheme="minorHAnsi" w:eastAsia="Tahoma,Bold" w:hAnsiTheme="minorHAnsi" w:cs="Tahoma,Bold"/>
          <w:b/>
          <w:bCs/>
          <w:color w:val="000000"/>
          <w:sz w:val="22"/>
          <w:szCs w:val="22"/>
        </w:rPr>
      </w:pPr>
      <w:r w:rsidRPr="00721CE4">
        <w:rPr>
          <w:rFonts w:asciiTheme="minorHAnsi" w:eastAsia="Tahoma,Bold" w:hAnsiTheme="minorHAnsi" w:cs="Tahoma,Bold"/>
          <w:bCs/>
          <w:color w:val="000000"/>
          <w:sz w:val="22"/>
          <w:szCs w:val="22"/>
        </w:rPr>
        <w:t>Zobowiązanie do zachowania poufności nie ma zastosowania w przypadku, gdy:</w:t>
      </w:r>
    </w:p>
    <w:p w14:paraId="5CFF2ACF" w14:textId="77777777"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t>Strona Otrzymująca jest zobowiązana do ujawnienia Informacji Poufnych na podstawie bezwzględnie obowiązujących przepisów prawa; w takim przypadku przed ujawnieniem należy niezwłocznie poinformować Stronę Ujawniającą, aby w miarę możliwości podjąć wspólnie kroki prawne w celu uniknięcia ujawnienia Informacji Poufnych;</w:t>
      </w:r>
    </w:p>
    <w:p w14:paraId="441A3951" w14:textId="77777777"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t>Strona Otrzymująca została zobowiązana do ujawnienia Informacji Poufnych przez sąd lub organ administracji rządowej lub samorządowej; w takim przypadku przed ujawnieniem należy niezwłocznie poinformować Stronę Ujawniającą, aby wspólnie ustalić zakres Informacji Poufnych, które mają zostać ujawnione;</w:t>
      </w:r>
    </w:p>
    <w:p w14:paraId="3D15A467" w14:textId="0B80EA7C"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t>Strona Ujawniająca zezwoliła na piśmie na przekazanie Informacji Poufnych osobom trzecim; w takim przypadku osoby te zobowiązane są do zachowania w tajemnicy Informacji Poufnych na zasadach określonych w Umowie. Przekazanie Informacji Poufnych osobom trzecim zgodnie ze zdaniem poprzedzającym nie zwalnia Strony Otrzymującej od odpowiedzialności wynikającej z</w:t>
      </w:r>
      <w:r w:rsidR="00C4701B">
        <w:rPr>
          <w:rFonts w:asciiTheme="minorHAnsi" w:hAnsiTheme="minorHAnsi"/>
          <w:sz w:val="22"/>
          <w:szCs w:val="22"/>
        </w:rPr>
        <w:t> </w:t>
      </w:r>
      <w:r w:rsidRPr="00721CE4">
        <w:rPr>
          <w:rFonts w:asciiTheme="minorHAnsi" w:hAnsiTheme="minorHAnsi"/>
          <w:sz w:val="22"/>
          <w:szCs w:val="22"/>
        </w:rPr>
        <w:t>Umowy; Strona Otrzymująca odpowiada solidarnie z osobą trzecią za ujawnienie Informacji Poufnych; postanowienia § 2 ust. 3 pkt 4 stosuje się odpowiednio.</w:t>
      </w:r>
    </w:p>
    <w:p w14:paraId="0250E44E" w14:textId="77777777" w:rsidR="00D234CB" w:rsidRPr="00721CE4" w:rsidRDefault="00D234CB" w:rsidP="00721CE4">
      <w:pPr>
        <w:spacing w:before="120" w:line="276" w:lineRule="auto"/>
        <w:ind w:left="284" w:hanging="284"/>
        <w:jc w:val="both"/>
        <w:rPr>
          <w:rFonts w:asciiTheme="minorHAnsi" w:hAnsiTheme="minorHAnsi"/>
          <w:b/>
          <w:sz w:val="22"/>
          <w:szCs w:val="22"/>
        </w:rPr>
      </w:pPr>
      <w:r w:rsidRPr="00721CE4">
        <w:rPr>
          <w:rFonts w:asciiTheme="minorHAnsi" w:hAnsiTheme="minorHAnsi"/>
          <w:b/>
          <w:sz w:val="22"/>
          <w:szCs w:val="22"/>
        </w:rPr>
        <w:t>§ 4</w:t>
      </w:r>
    </w:p>
    <w:p w14:paraId="7453327D"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Odpowiedzialność za ujawnienie Informacji Poufnych</w:t>
      </w:r>
    </w:p>
    <w:p w14:paraId="36C4E16B" w14:textId="77777777" w:rsidR="00D234CB" w:rsidRPr="00721CE4"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 xml:space="preserve">W przypadku ujawnienia Informacji Poufnych przez Stronę Otrzymującą w sposób niezgodny z postanowieniami Umowy, będzie ona zobowiązana do zapłaty kary umownej na rzecz Strony Ujawniającej w wysokości </w:t>
      </w:r>
      <w:r w:rsidRPr="00721CE4">
        <w:rPr>
          <w:rFonts w:asciiTheme="minorHAnsi" w:hAnsiTheme="minorHAnsi"/>
          <w:b/>
          <w:sz w:val="22"/>
          <w:szCs w:val="22"/>
        </w:rPr>
        <w:t>200.000 zł</w:t>
      </w:r>
      <w:r w:rsidRPr="00721CE4">
        <w:rPr>
          <w:rFonts w:asciiTheme="minorHAnsi" w:hAnsiTheme="minorHAnsi"/>
          <w:sz w:val="22"/>
          <w:szCs w:val="22"/>
        </w:rPr>
        <w:t xml:space="preserve"> (słownie:</w:t>
      </w:r>
      <w:r w:rsidRPr="00721CE4">
        <w:rPr>
          <w:rFonts w:asciiTheme="minorHAnsi" w:hAnsiTheme="minorHAnsi"/>
          <w:b/>
          <w:sz w:val="22"/>
          <w:szCs w:val="22"/>
        </w:rPr>
        <w:t xml:space="preserve"> dwieście tysięcy złotych</w:t>
      </w:r>
      <w:r w:rsidRPr="00721CE4">
        <w:rPr>
          <w:rFonts w:asciiTheme="minorHAnsi" w:hAnsiTheme="minorHAnsi"/>
          <w:sz w:val="22"/>
          <w:szCs w:val="22"/>
        </w:rPr>
        <w:t>) za każdy przypadek ujawnienia Informacji Poufnych.</w:t>
      </w:r>
    </w:p>
    <w:p w14:paraId="3A08A7F4" w14:textId="77777777" w:rsidR="00D234CB" w:rsidRPr="00721CE4"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Zapłata kary umownej nie wyłącza możliwości dochodzenia przez Stronę Ujawniającą odszkodowania uzupełniającego na zasadach ogólnych.</w:t>
      </w:r>
    </w:p>
    <w:p w14:paraId="79200C8F" w14:textId="77777777" w:rsidR="00D234CB" w:rsidRPr="00721CE4" w:rsidRDefault="00D234CB" w:rsidP="00721CE4">
      <w:pPr>
        <w:spacing w:before="120" w:line="276" w:lineRule="auto"/>
        <w:jc w:val="both"/>
        <w:rPr>
          <w:rFonts w:asciiTheme="minorHAnsi" w:hAnsiTheme="minorHAnsi"/>
          <w:b/>
          <w:sz w:val="22"/>
          <w:szCs w:val="22"/>
        </w:rPr>
      </w:pPr>
      <w:r w:rsidRPr="00721CE4">
        <w:rPr>
          <w:rFonts w:asciiTheme="minorHAnsi" w:hAnsiTheme="minorHAnsi"/>
          <w:b/>
          <w:sz w:val="22"/>
          <w:szCs w:val="22"/>
        </w:rPr>
        <w:t>§ 5</w:t>
      </w:r>
    </w:p>
    <w:p w14:paraId="5D8ED0BE" w14:textId="77777777" w:rsidR="00D234CB" w:rsidRPr="00721CE4" w:rsidRDefault="00D234CB" w:rsidP="00721CE4">
      <w:pPr>
        <w:spacing w:after="120" w:line="276" w:lineRule="auto"/>
        <w:jc w:val="both"/>
        <w:rPr>
          <w:rFonts w:asciiTheme="minorHAnsi" w:hAnsiTheme="minorHAnsi"/>
          <w:b/>
          <w:sz w:val="22"/>
          <w:szCs w:val="22"/>
        </w:rPr>
      </w:pPr>
      <w:r w:rsidRPr="00721CE4">
        <w:rPr>
          <w:rFonts w:asciiTheme="minorHAnsi" w:hAnsiTheme="minorHAnsi"/>
          <w:b/>
          <w:bCs/>
          <w:sz w:val="22"/>
          <w:szCs w:val="22"/>
        </w:rPr>
        <w:t>Postanowienia końcowe</w:t>
      </w:r>
    </w:p>
    <w:p w14:paraId="4AEB0089" w14:textId="77777777" w:rsidR="00D234CB" w:rsidRPr="00721CE4"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W sprawach nieuregulowanych w Umowie mają zastosowanie przepisy Kodeksu cywilnego oraz ustawy o zwalczaniu nieuczciwej konkurencji.</w:t>
      </w:r>
    </w:p>
    <w:p w14:paraId="348056BF" w14:textId="77777777" w:rsidR="00D234CB" w:rsidRPr="00721CE4"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Wszelkie spory wynikające z Umowy lub w związku z nią będą rozstrzygane przez sąd powszechny właściwy dla siedziby Strony Ujawniającej.</w:t>
      </w:r>
    </w:p>
    <w:p w14:paraId="3A8CA219" w14:textId="77777777" w:rsidR="00D234CB" w:rsidRPr="00721CE4" w:rsidRDefault="00D234CB">
      <w:pPr>
        <w:pStyle w:val="Tekstpodstawowywcity"/>
        <w:numPr>
          <w:ilvl w:val="0"/>
          <w:numId w:val="27"/>
        </w:numPr>
        <w:spacing w:after="120" w:line="276" w:lineRule="auto"/>
        <w:ind w:left="357" w:hanging="357"/>
        <w:rPr>
          <w:rFonts w:asciiTheme="minorHAnsi" w:hAnsiTheme="minorHAnsi"/>
          <w:sz w:val="22"/>
          <w:szCs w:val="22"/>
        </w:rPr>
      </w:pPr>
      <w:r w:rsidRPr="00721CE4">
        <w:rPr>
          <w:rFonts w:asciiTheme="minorHAnsi" w:hAnsiTheme="minorHAnsi"/>
          <w:sz w:val="22"/>
          <w:szCs w:val="22"/>
        </w:rPr>
        <w:t>Wszelkie zmiany Umowy wymagają zachowania formy pisemnej pod rygorem nieważności.</w:t>
      </w:r>
    </w:p>
    <w:p w14:paraId="40336236" w14:textId="77777777" w:rsidR="00D234CB" w:rsidRPr="00721CE4" w:rsidRDefault="00D234CB">
      <w:pPr>
        <w:pStyle w:val="Tekstpodstawowywcity"/>
        <w:numPr>
          <w:ilvl w:val="0"/>
          <w:numId w:val="27"/>
        </w:numPr>
        <w:spacing w:line="276" w:lineRule="auto"/>
        <w:rPr>
          <w:rFonts w:asciiTheme="minorHAnsi" w:hAnsiTheme="minorHAnsi"/>
          <w:sz w:val="22"/>
          <w:szCs w:val="22"/>
        </w:rPr>
      </w:pPr>
      <w:r w:rsidRPr="00721CE4">
        <w:rPr>
          <w:rFonts w:asciiTheme="minorHAnsi" w:hAnsiTheme="minorHAnsi"/>
          <w:sz w:val="22"/>
          <w:szCs w:val="22"/>
        </w:rPr>
        <w:t>Umowę sporządzono w dwóch jednobrzmiących egzemplarzach, po jednym dla każdej ze Stron.</w:t>
      </w:r>
    </w:p>
    <w:tbl>
      <w:tblPr>
        <w:tblW w:w="0" w:type="auto"/>
        <w:tblInd w:w="108" w:type="dxa"/>
        <w:tblLook w:val="01E0" w:firstRow="1" w:lastRow="1" w:firstColumn="1" w:lastColumn="1" w:noHBand="0" w:noVBand="0"/>
      </w:tblPr>
      <w:tblGrid>
        <w:gridCol w:w="3402"/>
        <w:gridCol w:w="3261"/>
        <w:gridCol w:w="2976"/>
      </w:tblGrid>
      <w:tr w:rsidR="00D234CB" w:rsidRPr="00721CE4" w14:paraId="74C367D1" w14:textId="77777777" w:rsidTr="00937782">
        <w:tc>
          <w:tcPr>
            <w:tcW w:w="3402" w:type="dxa"/>
          </w:tcPr>
          <w:p w14:paraId="0E4B9640" w14:textId="77777777" w:rsidR="00D234CB" w:rsidRPr="00721CE4" w:rsidRDefault="00D234CB" w:rsidP="00721CE4">
            <w:pPr>
              <w:spacing w:line="276" w:lineRule="auto"/>
              <w:jc w:val="both"/>
              <w:rPr>
                <w:rFonts w:asciiTheme="minorHAnsi" w:hAnsiTheme="minorHAnsi" w:cs="Verdana"/>
                <w:b/>
                <w:bCs/>
              </w:rPr>
            </w:pPr>
          </w:p>
          <w:p w14:paraId="04CFC68F" w14:textId="77777777" w:rsidR="00D234CB" w:rsidRPr="00721CE4" w:rsidRDefault="00D234CB" w:rsidP="00721CE4">
            <w:pPr>
              <w:spacing w:line="276" w:lineRule="auto"/>
              <w:jc w:val="both"/>
              <w:rPr>
                <w:rFonts w:asciiTheme="minorHAnsi" w:hAnsiTheme="minorHAnsi" w:cs="Verdana"/>
                <w:b/>
                <w:bCs/>
              </w:rPr>
            </w:pPr>
          </w:p>
          <w:p w14:paraId="3200FCFE" w14:textId="77777777" w:rsidR="00D234CB" w:rsidRPr="00721CE4" w:rsidRDefault="00D234CB" w:rsidP="00721CE4">
            <w:pPr>
              <w:spacing w:line="276" w:lineRule="auto"/>
              <w:jc w:val="both"/>
              <w:rPr>
                <w:rFonts w:asciiTheme="minorHAnsi" w:hAnsiTheme="minorHAnsi" w:cs="Verdana"/>
                <w:b/>
                <w:bCs/>
              </w:rPr>
            </w:pPr>
            <w:r w:rsidRPr="00721CE4">
              <w:rPr>
                <w:rFonts w:asciiTheme="minorHAnsi" w:hAnsiTheme="minorHAnsi" w:cs="Verdana"/>
                <w:b/>
                <w:bCs/>
                <w:sz w:val="22"/>
                <w:szCs w:val="22"/>
              </w:rPr>
              <w:t>Strona Otrzymująca:</w:t>
            </w:r>
          </w:p>
        </w:tc>
        <w:tc>
          <w:tcPr>
            <w:tcW w:w="3261" w:type="dxa"/>
          </w:tcPr>
          <w:p w14:paraId="6AF67A15" w14:textId="77777777" w:rsidR="00D234CB" w:rsidRPr="00721CE4" w:rsidRDefault="00D234CB" w:rsidP="00721CE4">
            <w:pPr>
              <w:keepNext/>
              <w:spacing w:line="276" w:lineRule="auto"/>
              <w:jc w:val="both"/>
              <w:rPr>
                <w:rFonts w:asciiTheme="minorHAnsi" w:hAnsiTheme="minorHAnsi" w:cs="Verdana"/>
                <w:b/>
                <w:bCs/>
                <w:kern w:val="32"/>
              </w:rPr>
            </w:pPr>
          </w:p>
        </w:tc>
        <w:tc>
          <w:tcPr>
            <w:tcW w:w="2976" w:type="dxa"/>
          </w:tcPr>
          <w:p w14:paraId="0CB6615B" w14:textId="77777777" w:rsidR="00D234CB" w:rsidRPr="00721CE4" w:rsidRDefault="00D234CB" w:rsidP="00721CE4">
            <w:pPr>
              <w:spacing w:line="276" w:lineRule="auto"/>
              <w:jc w:val="both"/>
              <w:rPr>
                <w:rFonts w:asciiTheme="minorHAnsi" w:hAnsiTheme="minorHAnsi" w:cs="Verdana"/>
                <w:b/>
                <w:bCs/>
              </w:rPr>
            </w:pPr>
          </w:p>
          <w:p w14:paraId="4BC19EEC" w14:textId="77777777" w:rsidR="00D234CB" w:rsidRPr="00721CE4" w:rsidRDefault="00D234CB" w:rsidP="00721CE4">
            <w:pPr>
              <w:spacing w:line="276" w:lineRule="auto"/>
              <w:jc w:val="both"/>
              <w:rPr>
                <w:rFonts w:asciiTheme="minorHAnsi" w:hAnsiTheme="minorHAnsi" w:cs="Verdana"/>
                <w:b/>
                <w:bCs/>
              </w:rPr>
            </w:pPr>
          </w:p>
          <w:p w14:paraId="5DFAACC8" w14:textId="77777777" w:rsidR="00D234CB" w:rsidRPr="00721CE4" w:rsidRDefault="00D234CB" w:rsidP="00721CE4">
            <w:pPr>
              <w:spacing w:line="276" w:lineRule="auto"/>
              <w:jc w:val="both"/>
              <w:rPr>
                <w:rFonts w:asciiTheme="minorHAnsi" w:hAnsiTheme="minorHAnsi" w:cs="Verdana"/>
                <w:b/>
                <w:bCs/>
              </w:rPr>
            </w:pPr>
            <w:r w:rsidRPr="00721CE4">
              <w:rPr>
                <w:rFonts w:asciiTheme="minorHAnsi" w:hAnsiTheme="minorHAnsi" w:cs="Verdana"/>
                <w:b/>
                <w:bCs/>
                <w:sz w:val="22"/>
                <w:szCs w:val="22"/>
              </w:rPr>
              <w:t>Strona Ujawniająca:</w:t>
            </w:r>
          </w:p>
        </w:tc>
      </w:tr>
    </w:tbl>
    <w:p w14:paraId="52E90229" w14:textId="77777777" w:rsidR="00D234CB" w:rsidRPr="00721CE4" w:rsidRDefault="00D234CB" w:rsidP="00256405">
      <w:pPr>
        <w:tabs>
          <w:tab w:val="clear" w:pos="3402"/>
        </w:tabs>
        <w:spacing w:after="200" w:line="276" w:lineRule="auto"/>
        <w:rPr>
          <w:rStyle w:val="FontStyle290"/>
          <w:rFonts w:ascii="Franklin Gothic Book" w:hAnsi="Franklin Gothic Book"/>
          <w:b/>
          <w:sz w:val="22"/>
          <w:szCs w:val="22"/>
        </w:rPr>
      </w:pPr>
    </w:p>
    <w:p w14:paraId="3C53C45B" w14:textId="77777777" w:rsidR="00DE2934" w:rsidRPr="00721CE4" w:rsidRDefault="00DE2934" w:rsidP="00256405">
      <w:pPr>
        <w:tabs>
          <w:tab w:val="clear" w:pos="3402"/>
        </w:tabs>
        <w:spacing w:after="200" w:line="276" w:lineRule="auto"/>
        <w:rPr>
          <w:rStyle w:val="FontStyle290"/>
          <w:rFonts w:ascii="Franklin Gothic Book" w:hAnsi="Franklin Gothic Book"/>
          <w:b/>
          <w:sz w:val="22"/>
          <w:szCs w:val="22"/>
        </w:rPr>
        <w:sectPr w:rsidR="00DE2934" w:rsidRPr="00721CE4" w:rsidSect="003F1850">
          <w:pgSz w:w="11906" w:h="16838"/>
          <w:pgMar w:top="567" w:right="851" w:bottom="1134" w:left="1418" w:header="142" w:footer="709" w:gutter="0"/>
          <w:cols w:space="708"/>
          <w:titlePg/>
          <w:docGrid w:linePitch="360"/>
        </w:sectPr>
      </w:pPr>
    </w:p>
    <w:p w14:paraId="180AFF3F" w14:textId="635B1F6D" w:rsidR="00DE2934" w:rsidRPr="00721CE4" w:rsidRDefault="00DE2934" w:rsidP="00721CE4">
      <w:pPr>
        <w:tabs>
          <w:tab w:val="clear" w:pos="3402"/>
        </w:tabs>
        <w:spacing w:after="200" w:line="276" w:lineRule="auto"/>
        <w:jc w:val="right"/>
        <w:rPr>
          <w:rStyle w:val="FontStyle290"/>
          <w:rFonts w:ascii="Franklin Gothic Book" w:hAnsi="Franklin Gothic Book"/>
          <w:b/>
          <w:sz w:val="22"/>
          <w:szCs w:val="22"/>
        </w:rPr>
      </w:pPr>
      <w:r w:rsidRPr="00721CE4">
        <w:rPr>
          <w:rStyle w:val="FontStyle290"/>
          <w:rFonts w:ascii="Franklin Gothic Book" w:hAnsi="Franklin Gothic Book"/>
          <w:b/>
          <w:sz w:val="22"/>
          <w:szCs w:val="22"/>
        </w:rPr>
        <w:t xml:space="preserve">Załącznik nr 4 do Części I SIWZ </w:t>
      </w:r>
      <w:r w:rsidR="005A5AD6">
        <w:rPr>
          <w:rStyle w:val="Odwoanieprzypisudolnego"/>
          <w:rFonts w:ascii="Franklin Gothic Book" w:hAnsi="Franklin Gothic Book" w:cs="Arial"/>
          <w:b/>
          <w:sz w:val="22"/>
          <w:szCs w:val="22"/>
        </w:rPr>
        <w:footnoteReference w:id="7"/>
      </w:r>
    </w:p>
    <w:tbl>
      <w:tblPr>
        <w:tblStyle w:val="Tabela-Siatka"/>
        <w:tblW w:w="0" w:type="auto"/>
        <w:tblLook w:val="04A0" w:firstRow="1" w:lastRow="0" w:firstColumn="1" w:lastColumn="0" w:noHBand="0" w:noVBand="1"/>
      </w:tblPr>
      <w:tblGrid>
        <w:gridCol w:w="8636"/>
      </w:tblGrid>
      <w:tr w:rsidR="00DE2934" w:rsidRPr="00721CE4" w14:paraId="3E78D243" w14:textId="77777777" w:rsidTr="00937782">
        <w:trPr>
          <w:trHeight w:val="382"/>
        </w:trPr>
        <w:tc>
          <w:tcPr>
            <w:tcW w:w="8636" w:type="dxa"/>
            <w:shd w:val="clear" w:color="auto" w:fill="F2F2F2" w:themeFill="background1" w:themeFillShade="F2"/>
          </w:tcPr>
          <w:p w14:paraId="18563696" w14:textId="4221666A" w:rsidR="00DE2934" w:rsidRPr="00721CE4" w:rsidRDefault="00DE2934">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C272FE7" w14:textId="77777777" w:rsidR="00DE2934" w:rsidRPr="00721CE4" w:rsidRDefault="00DE2934" w:rsidP="00DE2934">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4A70A8" w:rsidRPr="00721CE4" w14:paraId="65E49012" w14:textId="77777777" w:rsidTr="00721CE4">
        <w:trPr>
          <w:trHeight w:val="2209"/>
        </w:trPr>
        <w:tc>
          <w:tcPr>
            <w:tcW w:w="507" w:type="dxa"/>
          </w:tcPr>
          <w:p w14:paraId="46658969" w14:textId="77777777" w:rsidR="004A70A8" w:rsidRPr="00721CE4" w:rsidRDefault="004A70A8" w:rsidP="00937782">
            <w:pPr>
              <w:autoSpaceDE w:val="0"/>
              <w:autoSpaceDN w:val="0"/>
              <w:adjustRightInd w:val="0"/>
              <w:spacing w:line="240" w:lineRule="auto"/>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4055487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22CA472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4518DDBD"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65FF8070"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15EF2E4B"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078F9401" w14:textId="77777777"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61DD27D9" w14:textId="2A2D9BD1"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13CFB26A" w14:textId="1B4930AD"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21FC44B5"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4A70A8" w:rsidRPr="00721CE4" w14:paraId="15E52A79" w14:textId="77777777" w:rsidTr="00721CE4">
        <w:trPr>
          <w:trHeight w:val="254"/>
        </w:trPr>
        <w:tc>
          <w:tcPr>
            <w:tcW w:w="507" w:type="dxa"/>
          </w:tcPr>
          <w:p w14:paraId="0C77E4D9"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6E93184B"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1C17EFA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5D52B88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497F115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AC8930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70BE86B5" w14:textId="32BF7645"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6BBCCF93" w14:textId="1F89D354"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45743369" w14:textId="25DCCA72"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4A70A8" w:rsidRPr="00721CE4" w14:paraId="24D94B30" w14:textId="77777777" w:rsidTr="00721CE4">
        <w:trPr>
          <w:trHeight w:val="766"/>
        </w:trPr>
        <w:tc>
          <w:tcPr>
            <w:tcW w:w="507" w:type="dxa"/>
          </w:tcPr>
          <w:p w14:paraId="139B29F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42A4CF0D" w14:textId="2473048D"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47A81105" w14:textId="3CC7BCC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5A1CADB" w14:textId="53512C0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7AEFE5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042B8A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48B11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AB2E84F" w14:textId="5842C4F7"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3C8712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A0D2C8E" w14:textId="77777777" w:rsidTr="00721CE4">
        <w:trPr>
          <w:trHeight w:val="254"/>
        </w:trPr>
        <w:tc>
          <w:tcPr>
            <w:tcW w:w="507" w:type="dxa"/>
          </w:tcPr>
          <w:p w14:paraId="3F26478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3A91FC40" w14:textId="6B8268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67FC4259" w14:textId="55A13BC3" w:rsidR="004A70A8" w:rsidRPr="00721CE4" w:rsidRDefault="004A70A8" w:rsidP="00721CE4">
            <w:pPr>
              <w:jc w:val="center"/>
              <w:rPr>
                <w:rFonts w:ascii="Arial,Bold" w:hAnsi="Arial,Bold" w:cs="Arial,Bold"/>
                <w:sz w:val="20"/>
              </w:rPr>
            </w:pPr>
            <w:r w:rsidRPr="00721CE4">
              <w:rPr>
                <w:rFonts w:cs="Arial"/>
              </w:rPr>
              <w:t>1szt</w:t>
            </w:r>
          </w:p>
        </w:tc>
        <w:tc>
          <w:tcPr>
            <w:tcW w:w="2835" w:type="dxa"/>
          </w:tcPr>
          <w:p w14:paraId="0E718F7D" w14:textId="3C4D718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359A630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ED5313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FD27AF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D3377" w14:textId="3622603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23C301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FD77F5B" w14:textId="77777777" w:rsidTr="00721CE4">
        <w:trPr>
          <w:trHeight w:val="254"/>
        </w:trPr>
        <w:tc>
          <w:tcPr>
            <w:tcW w:w="507" w:type="dxa"/>
          </w:tcPr>
          <w:p w14:paraId="5CFFF1EA" w14:textId="09D9A51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61F073CD" w14:textId="04EE95D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6097587C" w14:textId="257E8727"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92A8529" w14:textId="236558C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5F432F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F910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AAC076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9EA27F3" w14:textId="28C362A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70B841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9F93147" w14:textId="77777777" w:rsidTr="00721CE4">
        <w:trPr>
          <w:trHeight w:val="254"/>
        </w:trPr>
        <w:tc>
          <w:tcPr>
            <w:tcW w:w="507" w:type="dxa"/>
          </w:tcPr>
          <w:p w14:paraId="1C706324" w14:textId="7D9F77A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4</w:t>
            </w:r>
          </w:p>
        </w:tc>
        <w:tc>
          <w:tcPr>
            <w:tcW w:w="2578" w:type="dxa"/>
          </w:tcPr>
          <w:p w14:paraId="1E980E82" w14:textId="4FF82A3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4A714E11" w14:textId="0213987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7CCCEE5" w14:textId="020B96F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072A168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4AF5C9C"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8355E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680BA85" w14:textId="64A5658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3803EE2"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076DE328" w14:textId="77777777" w:rsidTr="00721CE4">
        <w:trPr>
          <w:trHeight w:val="254"/>
        </w:trPr>
        <w:tc>
          <w:tcPr>
            <w:tcW w:w="507" w:type="dxa"/>
          </w:tcPr>
          <w:p w14:paraId="610D1F75" w14:textId="69BD93F6"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4F7CB4C7" w14:textId="7E7814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E3017FF" w14:textId="44CC068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6158C72" w14:textId="11AA94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Przejście </w:t>
            </w:r>
            <w:proofErr w:type="spellStart"/>
            <w:r w:rsidRPr="00721CE4">
              <w:rPr>
                <w:rFonts w:cs="Arial"/>
              </w:rPr>
              <w:t>dłutaka</w:t>
            </w:r>
            <w:proofErr w:type="spellEnd"/>
            <w:r w:rsidRPr="00721CE4">
              <w:rPr>
                <w:rFonts w:cs="Arial"/>
              </w:rPr>
              <w:t xml:space="preserve"> 500mm , stół o średnicy 960mm</w:t>
            </w:r>
          </w:p>
        </w:tc>
        <w:tc>
          <w:tcPr>
            <w:tcW w:w="1418" w:type="dxa"/>
          </w:tcPr>
          <w:p w14:paraId="53B9C02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80DE16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8A26A0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78DE817" w14:textId="7285F8B0"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0D9DD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E983224" w14:textId="77777777" w:rsidTr="00721CE4">
        <w:trPr>
          <w:trHeight w:val="254"/>
        </w:trPr>
        <w:tc>
          <w:tcPr>
            <w:tcW w:w="507" w:type="dxa"/>
          </w:tcPr>
          <w:p w14:paraId="182FB52D" w14:textId="28E2260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79464DCB" w14:textId="5FC3361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9236BC5" w14:textId="622292CD"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EEA2454" w14:textId="581AB8D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77809A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B262B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7B40919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5826CE3" w14:textId="29CB672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79808D9"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B2DBD89" w14:textId="77777777" w:rsidTr="00721CE4">
        <w:trPr>
          <w:trHeight w:val="254"/>
        </w:trPr>
        <w:tc>
          <w:tcPr>
            <w:tcW w:w="507" w:type="dxa"/>
          </w:tcPr>
          <w:p w14:paraId="3D4D8403" w14:textId="06D89B7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1CE33D1" w14:textId="5EFE278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3EA6B2C4" w14:textId="6366B0B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C24DAE1" w14:textId="1430F39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4CED9CC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52A3D96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6FD06F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2D91CB6" w14:textId="771D3812"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E2F6476"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E40D02D" w14:textId="77777777" w:rsidTr="00721CE4">
        <w:trPr>
          <w:trHeight w:val="254"/>
        </w:trPr>
        <w:tc>
          <w:tcPr>
            <w:tcW w:w="507" w:type="dxa"/>
          </w:tcPr>
          <w:p w14:paraId="16D8FE3E" w14:textId="3ED16A1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D9E4CFE" w14:textId="573F61D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5CFC7627" w14:textId="7595578E"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C4D93C1" w14:textId="34FD63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272A2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74AC6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0374736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AC045C7" w14:textId="2402333D"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D41BEC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5F3ECFF" w14:textId="77777777" w:rsidTr="00721CE4">
        <w:trPr>
          <w:trHeight w:val="254"/>
        </w:trPr>
        <w:tc>
          <w:tcPr>
            <w:tcW w:w="507" w:type="dxa"/>
          </w:tcPr>
          <w:p w14:paraId="115A4BB9" w14:textId="02E0CFB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5017B14D" w14:textId="3598B83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37F9C08C" w14:textId="7D4CD9F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35C9214" w14:textId="77EADD6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115CCD3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3039FA3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2DEC59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B420400" w14:textId="257BA111"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6EA047EB"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45C72D7" w14:textId="77777777" w:rsidTr="00721CE4">
        <w:trPr>
          <w:trHeight w:val="254"/>
        </w:trPr>
        <w:tc>
          <w:tcPr>
            <w:tcW w:w="507" w:type="dxa"/>
          </w:tcPr>
          <w:p w14:paraId="64E86124" w14:textId="058DC95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41E38968" w14:textId="3EDEEF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511B20C3" w14:textId="08520065"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8C4CBB5" w14:textId="083BC2A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50C7A3B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5DF74F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E522F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8974CB9" w14:textId="074E34F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F672E00"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7814F10E" w14:textId="77777777" w:rsidTr="00721CE4">
        <w:trPr>
          <w:trHeight w:val="254"/>
        </w:trPr>
        <w:tc>
          <w:tcPr>
            <w:tcW w:w="507" w:type="dxa"/>
          </w:tcPr>
          <w:p w14:paraId="33A8D985" w14:textId="2B72065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6FADA2FF" w14:textId="09A1F6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73530F1D" w14:textId="4CE5D053"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477BCC0" w14:textId="77A6860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1090FD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551330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B37A0F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71E9FA1" w14:textId="1207AAFF"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CDEBD67"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4368797" w14:textId="77777777" w:rsidTr="00721CE4">
        <w:trPr>
          <w:trHeight w:val="254"/>
        </w:trPr>
        <w:tc>
          <w:tcPr>
            <w:tcW w:w="507" w:type="dxa"/>
          </w:tcPr>
          <w:p w14:paraId="749354F5" w14:textId="506A327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532F222E" w14:textId="25887E5D"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21CE4">
              <w:rPr>
                <w:rFonts w:cs="Arial"/>
              </w:rPr>
              <w:t>Wylewarka</w:t>
            </w:r>
            <w:proofErr w:type="spellEnd"/>
            <w:r w:rsidRPr="00721CE4">
              <w:rPr>
                <w:rFonts w:cs="Arial"/>
              </w:rPr>
              <w:t xml:space="preserve"> do łożysk ślizgowych </w:t>
            </w:r>
          </w:p>
        </w:tc>
        <w:tc>
          <w:tcPr>
            <w:tcW w:w="1701" w:type="dxa"/>
          </w:tcPr>
          <w:p w14:paraId="523F1D32" w14:textId="2775CB6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A4FE2E0" w14:textId="4A6FEDA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5BF91C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1494AE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A4376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C3DB0" w14:textId="3026597A"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D676FB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DCD069F" w14:textId="77777777" w:rsidTr="00721CE4">
        <w:trPr>
          <w:trHeight w:val="254"/>
        </w:trPr>
        <w:tc>
          <w:tcPr>
            <w:tcW w:w="507" w:type="dxa"/>
          </w:tcPr>
          <w:p w14:paraId="068FD61E" w14:textId="151F5F1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5715E522" w14:textId="006475D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7E0437F1" w14:textId="6D083029"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2E31CA7" w14:textId="42FD852C"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5DCEEF2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6B8DB9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D8A23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CCD4ACE" w14:textId="193691F5"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BBB2F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8F8B270" w14:textId="77777777" w:rsidTr="00721CE4">
        <w:trPr>
          <w:trHeight w:val="254"/>
        </w:trPr>
        <w:tc>
          <w:tcPr>
            <w:tcW w:w="507" w:type="dxa"/>
          </w:tcPr>
          <w:p w14:paraId="26CAFACE" w14:textId="6F8F61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5404801C" w14:textId="2EB6A6BB"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indukcyjna</w:t>
            </w:r>
          </w:p>
        </w:tc>
        <w:tc>
          <w:tcPr>
            <w:tcW w:w="1701" w:type="dxa"/>
          </w:tcPr>
          <w:p w14:paraId="4BB392C1" w14:textId="6E2C929F"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311D51F" w14:textId="12EAD0D7" w:rsidR="004A70A8" w:rsidRPr="00721CE4" w:rsidRDefault="004A70A8" w:rsidP="00E77B02">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indukcyjna 60 KV, 1 wyjść mocy, 6 kanałów pomiaru temperatury, zasilanie 400V   50Hz  125A</w:t>
            </w:r>
          </w:p>
        </w:tc>
        <w:tc>
          <w:tcPr>
            <w:tcW w:w="1418" w:type="dxa"/>
          </w:tcPr>
          <w:p w14:paraId="1E29EC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495E81E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2417901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49AA895B" w14:textId="177CA6CC"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E644D5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728A79C" w14:textId="77777777" w:rsidTr="00721CE4">
        <w:trPr>
          <w:trHeight w:val="254"/>
        </w:trPr>
        <w:tc>
          <w:tcPr>
            <w:tcW w:w="507" w:type="dxa"/>
          </w:tcPr>
          <w:p w14:paraId="0B7AB725" w14:textId="6AAA9F8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7DD0C2C1" w14:textId="216D0075"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oporowa</w:t>
            </w:r>
          </w:p>
        </w:tc>
        <w:tc>
          <w:tcPr>
            <w:tcW w:w="1701" w:type="dxa"/>
          </w:tcPr>
          <w:p w14:paraId="4CCC6EC8" w14:textId="3F01D62C"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9C2D47C" w14:textId="0F464CE2" w:rsidR="004A70A8" w:rsidRPr="00721CE4" w:rsidRDefault="004A70A8">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oporowa min 60 KV, min 6 wyjść </w:t>
            </w:r>
            <w:proofErr w:type="spellStart"/>
            <w:r w:rsidRPr="00721CE4">
              <w:rPr>
                <w:rFonts w:cs="Arial"/>
              </w:rPr>
              <w:t>mocy,min</w:t>
            </w:r>
            <w:proofErr w:type="spellEnd"/>
            <w:r w:rsidRPr="00721CE4">
              <w:rPr>
                <w:rFonts w:cs="Arial"/>
              </w:rPr>
              <w:t xml:space="preserve"> 6 kanałów pomiaru temperatury, zasilanie 400V   50Hz    3x 100A</w:t>
            </w:r>
          </w:p>
        </w:tc>
        <w:tc>
          <w:tcPr>
            <w:tcW w:w="1418" w:type="dxa"/>
          </w:tcPr>
          <w:p w14:paraId="225E6D1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8CEA1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049BAC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7FD7E87" w14:textId="36FE993E"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2EBB26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bl>
    <w:p w14:paraId="138D40AA" w14:textId="77777777" w:rsidR="00DE2934" w:rsidRPr="00721CE4" w:rsidRDefault="00DE2934" w:rsidP="00DE2934">
      <w:pPr>
        <w:autoSpaceDE w:val="0"/>
        <w:autoSpaceDN w:val="0"/>
        <w:adjustRightInd w:val="0"/>
        <w:spacing w:line="240" w:lineRule="auto"/>
        <w:rPr>
          <w:rFonts w:ascii="Arial,Bold" w:hAnsi="Arial,Bold" w:cs="Arial,Bold"/>
          <w:b/>
          <w:bCs/>
        </w:rPr>
      </w:pPr>
    </w:p>
    <w:p w14:paraId="2CF6800B" w14:textId="77777777" w:rsidR="00DE2934" w:rsidRPr="00721CE4" w:rsidRDefault="00DE2934" w:rsidP="00DE2934">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079AE803" w14:textId="77777777" w:rsidR="00DE2934" w:rsidRPr="00721CE4" w:rsidRDefault="00DE2934" w:rsidP="00DE2934">
      <w:pPr>
        <w:autoSpaceDE w:val="0"/>
        <w:autoSpaceDN w:val="0"/>
        <w:adjustRightInd w:val="0"/>
        <w:spacing w:line="240" w:lineRule="auto"/>
        <w:jc w:val="both"/>
        <w:rPr>
          <w:rFonts w:cs="Arial"/>
          <w:sz w:val="20"/>
        </w:rPr>
      </w:pPr>
    </w:p>
    <w:p w14:paraId="5CC36F8A" w14:textId="77777777" w:rsidR="00DE2934" w:rsidRPr="00721CE4" w:rsidRDefault="00DE2934" w:rsidP="00DE2934">
      <w:pPr>
        <w:autoSpaceDE w:val="0"/>
        <w:autoSpaceDN w:val="0"/>
        <w:adjustRightInd w:val="0"/>
        <w:spacing w:line="240" w:lineRule="auto"/>
        <w:rPr>
          <w:rFonts w:ascii="ArialMT" w:hAnsi="ArialMT" w:cs="ArialMT"/>
          <w:sz w:val="20"/>
        </w:rPr>
      </w:pPr>
    </w:p>
    <w:p w14:paraId="509AE0AA" w14:textId="77777777" w:rsidR="00DE2934" w:rsidRPr="00721CE4" w:rsidRDefault="00DE2934" w:rsidP="00DE2934">
      <w:pPr>
        <w:autoSpaceDE w:val="0"/>
        <w:autoSpaceDN w:val="0"/>
        <w:adjustRightInd w:val="0"/>
        <w:spacing w:line="240" w:lineRule="auto"/>
        <w:rPr>
          <w:rFonts w:ascii="ArialMT" w:hAnsi="ArialMT" w:cs="ArialMT"/>
          <w:sz w:val="20"/>
        </w:rPr>
      </w:pPr>
    </w:p>
    <w:p w14:paraId="60A9CA4C" w14:textId="77777777" w:rsidR="00DE2934" w:rsidRPr="00721CE4" w:rsidRDefault="00DE2934" w:rsidP="00DE2934">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6CC2BF11" w14:textId="77777777" w:rsidR="00DE2934" w:rsidRPr="00721CE4" w:rsidRDefault="00DE2934" w:rsidP="00DE2934">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0628D9E1" w14:textId="44AFD767" w:rsidR="00DE2934" w:rsidRPr="00FE4E7A" w:rsidRDefault="00DE2934" w:rsidP="00DE2934">
      <w:pPr>
        <w:jc w:val="center"/>
        <w:rPr>
          <w:rStyle w:val="FontStyle290"/>
          <w:rFonts w:cs="Times New Roman"/>
          <w:sz w:val="24"/>
        </w:rPr>
        <w:sectPr w:rsidR="00DE2934" w:rsidRPr="00FE4E7A" w:rsidSect="00937782">
          <w:pgSz w:w="16838" w:h="11906" w:orient="landscape"/>
          <w:pgMar w:top="1418" w:right="567" w:bottom="851" w:left="1134" w:header="142" w:footer="709" w:gutter="0"/>
          <w:cols w:space="708"/>
          <w:titlePg/>
          <w:docGrid w:linePitch="360"/>
        </w:sectPr>
      </w:pPr>
      <w:r w:rsidRPr="00721CE4">
        <w:rPr>
          <w:rFonts w:ascii="ArialMT" w:hAnsi="ArialMT" w:cs="ArialMT"/>
          <w:sz w:val="20"/>
        </w:rPr>
        <w:t>do reprezentowania Wykonawcy</w:t>
      </w:r>
    </w:p>
    <w:p w14:paraId="6E4274A7" w14:textId="3809254F" w:rsidR="00AC377D" w:rsidRPr="00114571" w:rsidRDefault="00AC377D" w:rsidP="00AC377D">
      <w:r>
        <w:rPr>
          <w:b/>
        </w:rPr>
        <w:t>Załącznik nr 5</w:t>
      </w:r>
      <w:r w:rsidRPr="00114571">
        <w:rPr>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C377D" w:rsidRPr="00114571" w14:paraId="4A49239E" w14:textId="77777777" w:rsidTr="00063745">
        <w:trPr>
          <w:trHeight w:val="382"/>
        </w:trPr>
        <w:tc>
          <w:tcPr>
            <w:tcW w:w="8636" w:type="dxa"/>
            <w:shd w:val="clear" w:color="auto" w:fill="F2F2F2"/>
          </w:tcPr>
          <w:p w14:paraId="0682281A" w14:textId="77777777" w:rsidR="00AC377D" w:rsidRPr="00903D78" w:rsidRDefault="00AC377D" w:rsidP="00063745">
            <w:pPr>
              <w:autoSpaceDE w:val="0"/>
              <w:autoSpaceDN w:val="0"/>
              <w:adjustRightInd w:val="0"/>
              <w:spacing w:line="240" w:lineRule="auto"/>
              <w:jc w:val="center"/>
              <w:rPr>
                <w:rFonts w:ascii="Arial,Bold" w:hAnsi="Arial,Bold" w:cs="Arial,Bold"/>
                <w:b/>
                <w:bCs/>
              </w:rPr>
            </w:pPr>
            <w:r w:rsidRPr="00903D78">
              <w:rPr>
                <w:rFonts w:ascii="Arial,Bold" w:hAnsi="Arial,Bold" w:cs="Arial,Bold"/>
                <w:b/>
                <w:bCs/>
              </w:rPr>
              <w:t>WSTĘPNIE WYPEŁNIONY FORMULARZ JEDNOLITEGO EUROPEJSKIEGO DOKUMENTU ZAMÓWIENIA (w zakresie Części I JEDZ)</w:t>
            </w:r>
          </w:p>
        </w:tc>
      </w:tr>
    </w:tbl>
    <w:p w14:paraId="72E84ABF" w14:textId="77777777" w:rsidR="00AC377D" w:rsidRPr="00114571" w:rsidRDefault="00AC377D" w:rsidP="00AC377D">
      <w:pPr>
        <w:spacing w:after="200" w:line="276" w:lineRule="auto"/>
        <w:rPr>
          <w:rStyle w:val="FontStyle290"/>
          <w:rFonts w:ascii="Franklin Gothic Book" w:hAnsi="Franklin Gothic Book"/>
          <w:b/>
        </w:rPr>
      </w:pPr>
    </w:p>
    <w:p w14:paraId="5488863C" w14:textId="77777777" w:rsidR="00AC377D" w:rsidRPr="00EC3B3D" w:rsidRDefault="00AC377D" w:rsidP="00AC377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4928796"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4684C8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w w:val="0"/>
          <w:sz w:val="20"/>
        </w:rPr>
        <w:t xml:space="preserve"> </w:t>
      </w:r>
      <w:r w:rsidRPr="00114571">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8"/>
      </w:r>
      <w:r w:rsidRPr="00114571">
        <w:rPr>
          <w:rFonts w:cs="Arial"/>
          <w:b/>
          <w:i/>
          <w:w w:val="0"/>
          <w:sz w:val="20"/>
        </w:rPr>
        <w:t>.</w:t>
      </w:r>
      <w:r w:rsidRPr="00114571">
        <w:rPr>
          <w:rFonts w:cs="Arial"/>
          <w:b/>
          <w:w w:val="0"/>
          <w:sz w:val="20"/>
        </w:rPr>
        <w:t xml:space="preserve"> </w:t>
      </w:r>
      <w:r w:rsidRPr="00114571">
        <w:rPr>
          <w:rFonts w:cs="Arial"/>
          <w:b/>
          <w:sz w:val="20"/>
        </w:rPr>
        <w:t>Adres publikacyjny stosownego ogłoszenia</w:t>
      </w:r>
      <w:r w:rsidRPr="00682DD7">
        <w:rPr>
          <w:rStyle w:val="Odwoanieprzypisudolnego"/>
          <w:rFonts w:cs="Arial"/>
          <w:b/>
          <w:i/>
          <w:sz w:val="20"/>
        </w:rPr>
        <w:footnoteReference w:id="9"/>
      </w:r>
      <w:r w:rsidRPr="00114571">
        <w:rPr>
          <w:rFonts w:cs="Arial"/>
          <w:b/>
          <w:sz w:val="20"/>
        </w:rPr>
        <w:t xml:space="preserve"> w Dzienniku Urzędowym Unii Europejskiej:</w:t>
      </w:r>
    </w:p>
    <w:p w14:paraId="404C9203"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Dz.U. UE S numer [], data [], strona [], </w:t>
      </w:r>
    </w:p>
    <w:p w14:paraId="548A550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Numer ogłoszenia w </w:t>
      </w:r>
      <w:r w:rsidRPr="00AA3D62">
        <w:rPr>
          <w:rFonts w:cs="Arial"/>
          <w:b/>
          <w:sz w:val="20"/>
          <w:highlight w:val="yellow"/>
        </w:rPr>
        <w:t>Dz.U. S: 2018/S …..–</w:t>
      </w:r>
      <w:r w:rsidRPr="00AA3D62">
        <w:rPr>
          <w:highlight w:val="yellow"/>
        </w:rPr>
        <w:t xml:space="preserve"> </w:t>
      </w:r>
      <w:r w:rsidRPr="00AA3D62">
        <w:rPr>
          <w:rFonts w:cs="Arial"/>
          <w:b/>
          <w:sz w:val="20"/>
          <w:highlight w:val="yellow"/>
        </w:rPr>
        <w:t>………</w:t>
      </w:r>
    </w:p>
    <w:p w14:paraId="59EDDD5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5522C7A"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C81092F"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4D4A00C7" w14:textId="77777777" w:rsidR="00AC377D" w:rsidRPr="00682DD7"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w w:val="0"/>
          <w:sz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682DD7">
        <w:rPr>
          <w:rFonts w:cs="Arial"/>
          <w:b/>
          <w:w w:val="0"/>
          <w:sz w:val="20"/>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A94DDDA" w14:textId="77777777" w:rsidTr="00063745">
        <w:trPr>
          <w:trHeight w:val="349"/>
        </w:trPr>
        <w:tc>
          <w:tcPr>
            <w:tcW w:w="4644" w:type="dxa"/>
            <w:shd w:val="clear" w:color="auto" w:fill="auto"/>
          </w:tcPr>
          <w:p w14:paraId="2B0CAEAE" w14:textId="77777777" w:rsidR="00AC377D" w:rsidRPr="00682DD7" w:rsidRDefault="00AC377D" w:rsidP="00063745">
            <w:pPr>
              <w:rPr>
                <w:rFonts w:cs="Arial"/>
                <w:b/>
                <w:i/>
                <w:sz w:val="20"/>
              </w:rPr>
            </w:pPr>
            <w:r w:rsidRPr="00682DD7">
              <w:rPr>
                <w:rFonts w:cs="Arial"/>
                <w:b/>
                <w:sz w:val="20"/>
              </w:rPr>
              <w:t>Tożsamość zamawiającego</w:t>
            </w:r>
            <w:r w:rsidRPr="00682DD7">
              <w:rPr>
                <w:rStyle w:val="Odwoanieprzypisudolnego"/>
                <w:rFonts w:cs="Arial"/>
                <w:b/>
                <w:i/>
                <w:sz w:val="20"/>
              </w:rPr>
              <w:footnoteReference w:id="10"/>
            </w:r>
          </w:p>
        </w:tc>
        <w:tc>
          <w:tcPr>
            <w:tcW w:w="4645" w:type="dxa"/>
            <w:shd w:val="clear" w:color="auto" w:fill="auto"/>
          </w:tcPr>
          <w:p w14:paraId="209621A1" w14:textId="77777777" w:rsidR="00AC377D" w:rsidRPr="00682DD7" w:rsidRDefault="00AC377D" w:rsidP="00063745">
            <w:pPr>
              <w:rPr>
                <w:rFonts w:cs="Arial"/>
                <w:b/>
                <w:i/>
                <w:sz w:val="20"/>
              </w:rPr>
            </w:pPr>
            <w:r w:rsidRPr="00682DD7">
              <w:rPr>
                <w:rFonts w:cs="Arial"/>
                <w:b/>
                <w:sz w:val="20"/>
              </w:rPr>
              <w:t>Odpowiedź:</w:t>
            </w:r>
          </w:p>
        </w:tc>
      </w:tr>
      <w:tr w:rsidR="00AC377D" w:rsidRPr="00114571" w14:paraId="0A59DCB1" w14:textId="77777777" w:rsidTr="00063745">
        <w:trPr>
          <w:trHeight w:val="349"/>
        </w:trPr>
        <w:tc>
          <w:tcPr>
            <w:tcW w:w="4644" w:type="dxa"/>
            <w:shd w:val="clear" w:color="auto" w:fill="auto"/>
          </w:tcPr>
          <w:p w14:paraId="7C0FCF28" w14:textId="77777777" w:rsidR="00AC377D" w:rsidRPr="00682DD7" w:rsidRDefault="00AC377D" w:rsidP="00063745">
            <w:pPr>
              <w:rPr>
                <w:rFonts w:cs="Arial"/>
                <w:sz w:val="20"/>
              </w:rPr>
            </w:pPr>
            <w:r w:rsidRPr="00682DD7">
              <w:rPr>
                <w:rFonts w:cs="Arial"/>
                <w:sz w:val="20"/>
              </w:rPr>
              <w:t xml:space="preserve">Nazwa: </w:t>
            </w:r>
          </w:p>
        </w:tc>
        <w:tc>
          <w:tcPr>
            <w:tcW w:w="4645" w:type="dxa"/>
            <w:shd w:val="clear" w:color="auto" w:fill="auto"/>
          </w:tcPr>
          <w:p w14:paraId="058B1F01" w14:textId="77777777" w:rsidR="00AC377D" w:rsidRPr="00114571" w:rsidRDefault="00AC377D" w:rsidP="00063745">
            <w:pPr>
              <w:rPr>
                <w:rFonts w:cs="Arial"/>
                <w:sz w:val="20"/>
              </w:rPr>
            </w:pPr>
            <w:r w:rsidRPr="00114571">
              <w:rPr>
                <w:rFonts w:cs="Arial"/>
                <w:sz w:val="20"/>
              </w:rPr>
              <w:t>Enea Elektrownia Połaniec Spółka Akcyjna</w:t>
            </w:r>
          </w:p>
          <w:p w14:paraId="45312B60" w14:textId="77777777" w:rsidR="00AC377D" w:rsidRPr="00114571" w:rsidRDefault="00AC377D" w:rsidP="00063745">
            <w:pPr>
              <w:rPr>
                <w:rFonts w:cs="Arial"/>
                <w:sz w:val="20"/>
              </w:rPr>
            </w:pPr>
            <w:r w:rsidRPr="00114571">
              <w:rPr>
                <w:rFonts w:ascii="Franklin Gothic Book" w:hAnsi="Franklin Gothic Book" w:cs="Arial"/>
              </w:rPr>
              <w:t>Zawada 26,28-230 Połaniec, Polska</w:t>
            </w:r>
          </w:p>
        </w:tc>
      </w:tr>
      <w:tr w:rsidR="00AC377D" w:rsidRPr="00682DD7" w14:paraId="144A90D0" w14:textId="77777777" w:rsidTr="00063745">
        <w:trPr>
          <w:trHeight w:val="485"/>
        </w:trPr>
        <w:tc>
          <w:tcPr>
            <w:tcW w:w="4644" w:type="dxa"/>
            <w:shd w:val="clear" w:color="auto" w:fill="auto"/>
          </w:tcPr>
          <w:p w14:paraId="34742B79" w14:textId="77777777" w:rsidR="00AC377D" w:rsidRPr="00114571" w:rsidRDefault="00AC377D" w:rsidP="00063745">
            <w:pPr>
              <w:rPr>
                <w:rFonts w:cs="Arial"/>
                <w:b/>
                <w:i/>
                <w:sz w:val="20"/>
              </w:rPr>
            </w:pPr>
            <w:r w:rsidRPr="00114571">
              <w:rPr>
                <w:rFonts w:cs="Arial"/>
                <w:b/>
                <w:i/>
                <w:sz w:val="20"/>
              </w:rPr>
              <w:t>Jakiego zamówienia dotyczy niniejszy dokument?</w:t>
            </w:r>
          </w:p>
        </w:tc>
        <w:tc>
          <w:tcPr>
            <w:tcW w:w="4645" w:type="dxa"/>
            <w:shd w:val="clear" w:color="auto" w:fill="auto"/>
          </w:tcPr>
          <w:p w14:paraId="67B48B22" w14:textId="77777777" w:rsidR="00AC377D" w:rsidRPr="00682DD7" w:rsidRDefault="00AC377D" w:rsidP="00063745">
            <w:pPr>
              <w:rPr>
                <w:rFonts w:cs="Arial"/>
                <w:b/>
                <w:i/>
                <w:sz w:val="20"/>
              </w:rPr>
            </w:pPr>
            <w:r w:rsidRPr="00682DD7">
              <w:rPr>
                <w:rFonts w:cs="Arial"/>
                <w:b/>
                <w:i/>
                <w:sz w:val="20"/>
              </w:rPr>
              <w:t>Odpowiedź:</w:t>
            </w:r>
          </w:p>
        </w:tc>
      </w:tr>
      <w:tr w:rsidR="00AC377D" w:rsidRPr="00114571" w14:paraId="6B3EEF1F" w14:textId="77777777" w:rsidTr="00063745">
        <w:trPr>
          <w:trHeight w:val="484"/>
        </w:trPr>
        <w:tc>
          <w:tcPr>
            <w:tcW w:w="4644" w:type="dxa"/>
            <w:shd w:val="clear" w:color="auto" w:fill="auto"/>
          </w:tcPr>
          <w:p w14:paraId="0BA23FE7" w14:textId="77777777" w:rsidR="00AC377D" w:rsidRPr="00114571" w:rsidRDefault="00AC377D" w:rsidP="00063745">
            <w:pPr>
              <w:rPr>
                <w:rFonts w:cs="Arial"/>
                <w:sz w:val="20"/>
              </w:rPr>
            </w:pPr>
            <w:r w:rsidRPr="00114571">
              <w:rPr>
                <w:rFonts w:cs="Arial"/>
                <w:sz w:val="20"/>
              </w:rPr>
              <w:t>Tytuł lub krótki opis udzielanego zamówienia</w:t>
            </w:r>
            <w:r w:rsidRPr="00682DD7">
              <w:rPr>
                <w:rStyle w:val="Odwoanieprzypisudolnego"/>
                <w:rFonts w:cs="Arial"/>
                <w:sz w:val="20"/>
              </w:rPr>
              <w:footnoteReference w:id="11"/>
            </w:r>
            <w:r w:rsidRPr="00114571">
              <w:rPr>
                <w:rFonts w:cs="Arial"/>
                <w:sz w:val="20"/>
              </w:rPr>
              <w:t>:</w:t>
            </w:r>
          </w:p>
        </w:tc>
        <w:tc>
          <w:tcPr>
            <w:tcW w:w="4645" w:type="dxa"/>
            <w:shd w:val="clear" w:color="auto" w:fill="auto"/>
          </w:tcPr>
          <w:p w14:paraId="6A7A2734" w14:textId="77777777" w:rsidR="00AC377D" w:rsidRPr="00114571" w:rsidRDefault="00AC377D" w:rsidP="00063745">
            <w:pPr>
              <w:rPr>
                <w:rFonts w:cs="Arial"/>
                <w:b/>
                <w:sz w:val="20"/>
              </w:rPr>
            </w:pPr>
            <w:r w:rsidRPr="00B4755E">
              <w:rPr>
                <w:rFonts w:cs="Arial"/>
                <w:b/>
                <w:sz w:val="20"/>
              </w:rPr>
              <w:t>„Utrzymanie i wykonanie remontów urządzeń cieplno-mechanicznych w Enea Połaniec S.A. w okresie od  01.07.2019 do 30.06.2023”</w:t>
            </w:r>
          </w:p>
        </w:tc>
      </w:tr>
      <w:tr w:rsidR="00AC377D" w:rsidRPr="00682DD7" w14:paraId="61BC8715" w14:textId="77777777" w:rsidTr="00063745">
        <w:trPr>
          <w:trHeight w:val="484"/>
        </w:trPr>
        <w:tc>
          <w:tcPr>
            <w:tcW w:w="4644" w:type="dxa"/>
            <w:shd w:val="clear" w:color="auto" w:fill="auto"/>
          </w:tcPr>
          <w:p w14:paraId="6868746A" w14:textId="77777777" w:rsidR="00AC377D" w:rsidRPr="00114571" w:rsidRDefault="00AC377D" w:rsidP="00063745">
            <w:pPr>
              <w:rPr>
                <w:rFonts w:cs="Arial"/>
                <w:sz w:val="20"/>
              </w:rPr>
            </w:pPr>
            <w:r w:rsidRPr="00114571">
              <w:rPr>
                <w:rFonts w:cs="Arial"/>
                <w:sz w:val="20"/>
              </w:rPr>
              <w:t>Numer referencyjny nadany sprawie przez instytucję zamawiającą lub podmiot zamawiający (</w:t>
            </w:r>
            <w:r w:rsidRPr="00114571">
              <w:rPr>
                <w:rFonts w:cs="Arial"/>
                <w:i/>
                <w:sz w:val="20"/>
              </w:rPr>
              <w:t>jeżeli dotyczy</w:t>
            </w:r>
            <w:r w:rsidRPr="00114571">
              <w:rPr>
                <w:rFonts w:cs="Arial"/>
                <w:sz w:val="20"/>
              </w:rPr>
              <w:t>)</w:t>
            </w:r>
            <w:r w:rsidRPr="00682DD7">
              <w:rPr>
                <w:rStyle w:val="Odwoanieprzypisudolnego"/>
                <w:rFonts w:cs="Arial"/>
                <w:sz w:val="20"/>
              </w:rPr>
              <w:footnoteReference w:id="12"/>
            </w:r>
            <w:r w:rsidRPr="00114571">
              <w:rPr>
                <w:rFonts w:cs="Arial"/>
                <w:sz w:val="20"/>
              </w:rPr>
              <w:t>:</w:t>
            </w:r>
          </w:p>
        </w:tc>
        <w:tc>
          <w:tcPr>
            <w:tcW w:w="4645" w:type="dxa"/>
            <w:shd w:val="clear" w:color="auto" w:fill="auto"/>
          </w:tcPr>
          <w:p w14:paraId="0A4705F7" w14:textId="77777777" w:rsidR="00AC377D" w:rsidRPr="00CF7694" w:rsidRDefault="00AC377D" w:rsidP="00063745">
            <w:pPr>
              <w:rPr>
                <w:rFonts w:cs="Arial"/>
                <w:b/>
                <w:sz w:val="20"/>
              </w:rPr>
            </w:pPr>
            <w:r w:rsidRPr="00CF7694">
              <w:rPr>
                <w:rFonts w:cs="Arial"/>
                <w:b/>
                <w:sz w:val="20"/>
              </w:rPr>
              <w:t>NZ/PZP/</w:t>
            </w:r>
            <w:r>
              <w:rPr>
                <w:rFonts w:cs="Arial"/>
                <w:b/>
                <w:sz w:val="20"/>
              </w:rPr>
              <w:t>9</w:t>
            </w:r>
            <w:r w:rsidRPr="00CF7694">
              <w:rPr>
                <w:rFonts w:cs="Arial"/>
                <w:b/>
                <w:sz w:val="20"/>
              </w:rPr>
              <w:t>/2018</w:t>
            </w:r>
          </w:p>
        </w:tc>
      </w:tr>
    </w:tbl>
    <w:p w14:paraId="18970CD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114571">
        <w:rPr>
          <w:rFonts w:cs="Arial"/>
          <w:b/>
          <w:sz w:val="20"/>
        </w:rPr>
        <w:t>Wszystkie pozostałe informacje we wszystkich sekcjach jednolitego europejskiego dokumentu zamówienia powinien wypełnić wykonawca</w:t>
      </w:r>
      <w:r w:rsidRPr="00114571">
        <w:rPr>
          <w:rFonts w:cs="Arial"/>
          <w:b/>
          <w:i/>
          <w:sz w:val="20"/>
        </w:rPr>
        <w:t>.</w:t>
      </w:r>
    </w:p>
    <w:p w14:paraId="75D56B20"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II: Informacje dotyczące wykonawcy</w:t>
      </w:r>
    </w:p>
    <w:p w14:paraId="177B9999"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D7F8CFF" w14:textId="77777777" w:rsidTr="00063745">
        <w:tc>
          <w:tcPr>
            <w:tcW w:w="4644" w:type="dxa"/>
            <w:shd w:val="clear" w:color="auto" w:fill="auto"/>
          </w:tcPr>
          <w:p w14:paraId="7BC03681" w14:textId="77777777" w:rsidR="00AC377D" w:rsidRPr="00682DD7" w:rsidRDefault="00AC377D" w:rsidP="00063745">
            <w:pPr>
              <w:rPr>
                <w:rFonts w:cs="Arial"/>
                <w:b/>
                <w:sz w:val="20"/>
              </w:rPr>
            </w:pPr>
            <w:r w:rsidRPr="00682DD7">
              <w:rPr>
                <w:rFonts w:cs="Arial"/>
                <w:b/>
                <w:sz w:val="20"/>
              </w:rPr>
              <w:t>Identyfikacja:</w:t>
            </w:r>
          </w:p>
        </w:tc>
        <w:tc>
          <w:tcPr>
            <w:tcW w:w="4645" w:type="dxa"/>
            <w:shd w:val="clear" w:color="auto" w:fill="auto"/>
          </w:tcPr>
          <w:p w14:paraId="17F7EE59"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55989654" w14:textId="77777777" w:rsidTr="00063745">
        <w:tc>
          <w:tcPr>
            <w:tcW w:w="4644" w:type="dxa"/>
            <w:shd w:val="clear" w:color="auto" w:fill="auto"/>
          </w:tcPr>
          <w:p w14:paraId="4150E31C" w14:textId="77777777" w:rsidR="00AC377D" w:rsidRPr="00682DD7" w:rsidRDefault="00AC377D" w:rsidP="0006374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5725862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4EE5E107" w14:textId="77777777" w:rsidTr="00063745">
        <w:trPr>
          <w:trHeight w:val="1372"/>
        </w:trPr>
        <w:tc>
          <w:tcPr>
            <w:tcW w:w="4644" w:type="dxa"/>
            <w:shd w:val="clear" w:color="auto" w:fill="auto"/>
          </w:tcPr>
          <w:p w14:paraId="59CC00A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Numer VAT, jeżeli dotyczy:</w:t>
            </w:r>
          </w:p>
          <w:p w14:paraId="02414B2E"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DEDCEA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p w14:paraId="471D6CDB"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662DCF5B" w14:textId="77777777" w:rsidTr="00063745">
        <w:tc>
          <w:tcPr>
            <w:tcW w:w="4644" w:type="dxa"/>
            <w:shd w:val="clear" w:color="auto" w:fill="auto"/>
          </w:tcPr>
          <w:p w14:paraId="63F6B0B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9E6614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0E3DB7FF" w14:textId="77777777" w:rsidTr="00063745">
        <w:trPr>
          <w:trHeight w:val="2002"/>
        </w:trPr>
        <w:tc>
          <w:tcPr>
            <w:tcW w:w="4644" w:type="dxa"/>
            <w:shd w:val="clear" w:color="auto" w:fill="auto"/>
          </w:tcPr>
          <w:p w14:paraId="0678C09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cs="Arial"/>
                <w:sz w:val="20"/>
              </w:rPr>
              <w:footnoteReference w:id="13"/>
            </w:r>
            <w:r w:rsidRPr="00682DD7">
              <w:rPr>
                <w:rFonts w:ascii="Arial" w:hAnsi="Arial" w:cs="Arial"/>
                <w:sz w:val="20"/>
                <w:szCs w:val="20"/>
              </w:rPr>
              <w:t>:</w:t>
            </w:r>
          </w:p>
          <w:p w14:paraId="6181DF6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Telefon:</w:t>
            </w:r>
          </w:p>
          <w:p w14:paraId="4E63B414"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e-mail:</w:t>
            </w:r>
          </w:p>
          <w:p w14:paraId="6200384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D7D0EC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01ABFD1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3E18782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4BC63721"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246DB5AC" w14:textId="77777777" w:rsidTr="00063745">
        <w:tc>
          <w:tcPr>
            <w:tcW w:w="4644" w:type="dxa"/>
            <w:shd w:val="clear" w:color="auto" w:fill="auto"/>
          </w:tcPr>
          <w:p w14:paraId="70C85E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1D646FA"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ECB6492" w14:textId="77777777" w:rsidTr="00063745">
        <w:tc>
          <w:tcPr>
            <w:tcW w:w="4644" w:type="dxa"/>
            <w:shd w:val="clear" w:color="auto" w:fill="auto"/>
          </w:tcPr>
          <w:p w14:paraId="1FDF3A9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cs="Arial"/>
                <w:sz w:val="20"/>
              </w:rPr>
              <w:footnoteReference w:id="14"/>
            </w:r>
            <w:r w:rsidRPr="00682DD7">
              <w:rPr>
                <w:rFonts w:ascii="Arial" w:hAnsi="Arial" w:cs="Arial"/>
                <w:sz w:val="20"/>
                <w:szCs w:val="20"/>
              </w:rPr>
              <w:t>?</w:t>
            </w:r>
          </w:p>
        </w:tc>
        <w:tc>
          <w:tcPr>
            <w:tcW w:w="4645" w:type="dxa"/>
            <w:shd w:val="clear" w:color="auto" w:fill="auto"/>
          </w:tcPr>
          <w:p w14:paraId="51D761A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682DD7" w14:paraId="6D86E45D" w14:textId="77777777" w:rsidTr="00063745">
        <w:tc>
          <w:tcPr>
            <w:tcW w:w="4644" w:type="dxa"/>
            <w:shd w:val="clear" w:color="auto" w:fill="auto"/>
          </w:tcPr>
          <w:p w14:paraId="6BDE0163"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cs="Arial"/>
                <w:b/>
                <w:sz w:val="20"/>
                <w:u w:val="single"/>
              </w:rPr>
              <w:footnoteReference w:id="15"/>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cs="Arial"/>
                <w:sz w:val="20"/>
              </w:rPr>
              <w:footnoteReference w:id="16"/>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EE836B0"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C377D" w:rsidRPr="00682DD7" w14:paraId="29824C5F" w14:textId="77777777" w:rsidTr="00063745">
        <w:tc>
          <w:tcPr>
            <w:tcW w:w="4644" w:type="dxa"/>
            <w:shd w:val="clear" w:color="auto" w:fill="auto"/>
          </w:tcPr>
          <w:p w14:paraId="6AF3A93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0B060E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 [] Nie dotyczy</w:t>
            </w:r>
          </w:p>
        </w:tc>
      </w:tr>
      <w:tr w:rsidR="00AC377D" w:rsidRPr="00114571" w14:paraId="4AADFC0C" w14:textId="77777777" w:rsidTr="00063745">
        <w:tc>
          <w:tcPr>
            <w:tcW w:w="4644" w:type="dxa"/>
            <w:shd w:val="clear" w:color="auto" w:fill="auto"/>
          </w:tcPr>
          <w:p w14:paraId="06B892CF" w14:textId="77777777" w:rsidR="00AC377D" w:rsidRPr="00682DD7" w:rsidRDefault="00AC377D" w:rsidP="0006374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1E4CED0"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DEE391"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cs="Arial"/>
                <w:sz w:val="20"/>
              </w:rPr>
              <w:footnoteReference w:id="17"/>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ECD21FF"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E9DF1E6" w14:textId="77777777" w:rsidR="00AC377D" w:rsidRPr="00682DD7" w:rsidRDefault="00AC377D" w:rsidP="0006374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3C560296" w14:textId="77777777" w:rsidR="00AC377D" w:rsidRPr="00682DD7" w:rsidRDefault="00AC377D" w:rsidP="0006374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C377D" w:rsidRPr="00682DD7" w14:paraId="6E1879C8" w14:textId="77777777" w:rsidTr="00063745">
        <w:tc>
          <w:tcPr>
            <w:tcW w:w="4644" w:type="dxa"/>
            <w:shd w:val="clear" w:color="auto" w:fill="auto"/>
          </w:tcPr>
          <w:p w14:paraId="0FAB441C" w14:textId="77777777" w:rsidR="00AC377D" w:rsidRPr="00682DD7" w:rsidRDefault="00AC377D" w:rsidP="00063745">
            <w:pPr>
              <w:rPr>
                <w:rFonts w:cs="Arial"/>
                <w:b/>
                <w:sz w:val="20"/>
              </w:rPr>
            </w:pPr>
            <w:r w:rsidRPr="00682DD7">
              <w:rPr>
                <w:rFonts w:cs="Arial"/>
                <w:b/>
                <w:sz w:val="20"/>
              </w:rPr>
              <w:t>Rodzaj uczestnictwa:</w:t>
            </w:r>
          </w:p>
        </w:tc>
        <w:tc>
          <w:tcPr>
            <w:tcW w:w="4645" w:type="dxa"/>
            <w:shd w:val="clear" w:color="auto" w:fill="auto"/>
          </w:tcPr>
          <w:p w14:paraId="3860A1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0DC38BB" w14:textId="77777777" w:rsidTr="00063745">
        <w:tc>
          <w:tcPr>
            <w:tcW w:w="4644" w:type="dxa"/>
            <w:shd w:val="clear" w:color="auto" w:fill="auto"/>
          </w:tcPr>
          <w:p w14:paraId="3C04EF0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cs="Arial"/>
                <w:sz w:val="20"/>
              </w:rPr>
              <w:footnoteReference w:id="18"/>
            </w:r>
            <w:r w:rsidRPr="00682DD7">
              <w:rPr>
                <w:rFonts w:ascii="Arial" w:hAnsi="Arial" w:cs="Arial"/>
                <w:sz w:val="20"/>
                <w:szCs w:val="20"/>
              </w:rPr>
              <w:t>?</w:t>
            </w:r>
          </w:p>
        </w:tc>
        <w:tc>
          <w:tcPr>
            <w:tcW w:w="4645" w:type="dxa"/>
            <w:shd w:val="clear" w:color="auto" w:fill="auto"/>
          </w:tcPr>
          <w:p w14:paraId="2453E09A"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114571" w14:paraId="52E7C96A" w14:textId="77777777" w:rsidTr="00063745">
        <w:tc>
          <w:tcPr>
            <w:tcW w:w="9289" w:type="dxa"/>
            <w:gridSpan w:val="2"/>
            <w:shd w:val="clear" w:color="auto" w:fill="BFBFBF"/>
          </w:tcPr>
          <w:p w14:paraId="5B792E0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C377D" w:rsidRPr="00682DD7" w14:paraId="21CE2361" w14:textId="77777777" w:rsidTr="00063745">
        <w:tc>
          <w:tcPr>
            <w:tcW w:w="4644" w:type="dxa"/>
            <w:shd w:val="clear" w:color="auto" w:fill="auto"/>
          </w:tcPr>
          <w:p w14:paraId="2126BF8D"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68F481B"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C377D" w:rsidRPr="00682DD7" w14:paraId="3E220AB8" w14:textId="77777777" w:rsidTr="00063745">
        <w:tc>
          <w:tcPr>
            <w:tcW w:w="4644" w:type="dxa"/>
            <w:shd w:val="clear" w:color="auto" w:fill="auto"/>
          </w:tcPr>
          <w:p w14:paraId="7C300578"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94EC680"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Odpowiedź:</w:t>
            </w:r>
          </w:p>
        </w:tc>
      </w:tr>
      <w:tr w:rsidR="00AC377D" w:rsidRPr="00682DD7" w14:paraId="34153A74" w14:textId="77777777" w:rsidTr="00063745">
        <w:tc>
          <w:tcPr>
            <w:tcW w:w="4644" w:type="dxa"/>
            <w:shd w:val="clear" w:color="auto" w:fill="auto"/>
          </w:tcPr>
          <w:p w14:paraId="3B02161A"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A16B471"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   ]</w:t>
            </w:r>
          </w:p>
        </w:tc>
      </w:tr>
    </w:tbl>
    <w:p w14:paraId="2D704118"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67DFE19" w14:textId="77777777" w:rsidR="00AC377D" w:rsidRPr="00114571" w:rsidRDefault="00AC377D" w:rsidP="00AC377D">
      <w:pPr>
        <w:pBdr>
          <w:top w:val="single" w:sz="4" w:space="1" w:color="auto"/>
          <w:left w:val="single" w:sz="4" w:space="4" w:color="auto"/>
          <w:bottom w:val="single" w:sz="4" w:space="1" w:color="auto"/>
          <w:right w:val="single" w:sz="4" w:space="0" w:color="auto"/>
        </w:pBdr>
        <w:rPr>
          <w:rFonts w:cs="Arial"/>
          <w:i/>
          <w:sz w:val="20"/>
        </w:rPr>
      </w:pPr>
      <w:r w:rsidRPr="00114571">
        <w:rPr>
          <w:rFonts w:cs="Arial"/>
          <w:i/>
          <w:sz w:val="20"/>
        </w:rPr>
        <w:t>W stosownych przypadkach proszę podać imię i nazwisko (imiona i nazwiska) oraz adres(-y) osoby (osób) upoważnionej(-</w:t>
      </w:r>
      <w:proofErr w:type="spellStart"/>
      <w:r w:rsidRPr="00114571">
        <w:rPr>
          <w:rFonts w:cs="Arial"/>
          <w:i/>
          <w:sz w:val="20"/>
        </w:rPr>
        <w:t>ych</w:t>
      </w:r>
      <w:proofErr w:type="spellEnd"/>
      <w:r w:rsidRPr="00114571">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9334226" w14:textId="77777777" w:rsidTr="00063745">
        <w:tc>
          <w:tcPr>
            <w:tcW w:w="4644" w:type="dxa"/>
            <w:shd w:val="clear" w:color="auto" w:fill="auto"/>
          </w:tcPr>
          <w:p w14:paraId="6A89F0C0" w14:textId="77777777" w:rsidR="00AC377D" w:rsidRPr="00114571" w:rsidRDefault="00AC377D" w:rsidP="00063745">
            <w:pPr>
              <w:rPr>
                <w:rFonts w:cs="Arial"/>
                <w:b/>
                <w:sz w:val="20"/>
              </w:rPr>
            </w:pPr>
            <w:r w:rsidRPr="00114571">
              <w:rPr>
                <w:rFonts w:cs="Arial"/>
                <w:b/>
                <w:sz w:val="20"/>
              </w:rPr>
              <w:t>Osoby upoważnione do reprezentowania, o ile istnieją:</w:t>
            </w:r>
          </w:p>
        </w:tc>
        <w:tc>
          <w:tcPr>
            <w:tcW w:w="4645" w:type="dxa"/>
            <w:shd w:val="clear" w:color="auto" w:fill="auto"/>
          </w:tcPr>
          <w:p w14:paraId="48E5F6A0" w14:textId="77777777" w:rsidR="00AC377D" w:rsidRPr="00682DD7" w:rsidRDefault="00AC377D" w:rsidP="00063745">
            <w:pPr>
              <w:rPr>
                <w:rFonts w:cs="Arial"/>
                <w:b/>
                <w:sz w:val="20"/>
              </w:rPr>
            </w:pPr>
            <w:r w:rsidRPr="00682DD7">
              <w:rPr>
                <w:rFonts w:cs="Arial"/>
                <w:b/>
                <w:sz w:val="20"/>
              </w:rPr>
              <w:t>Odpowiedź:</w:t>
            </w:r>
          </w:p>
        </w:tc>
      </w:tr>
      <w:tr w:rsidR="00AC377D" w:rsidRPr="00682DD7" w14:paraId="7E2ED94B" w14:textId="77777777" w:rsidTr="00063745">
        <w:tc>
          <w:tcPr>
            <w:tcW w:w="4644" w:type="dxa"/>
            <w:shd w:val="clear" w:color="auto" w:fill="auto"/>
          </w:tcPr>
          <w:p w14:paraId="7E7D8677" w14:textId="77777777" w:rsidR="00AC377D" w:rsidRPr="00114571" w:rsidRDefault="00AC377D" w:rsidP="00063745">
            <w:pPr>
              <w:rPr>
                <w:rFonts w:cs="Arial"/>
                <w:sz w:val="20"/>
              </w:rPr>
            </w:pPr>
            <w:r w:rsidRPr="00114571">
              <w:rPr>
                <w:rFonts w:cs="Arial"/>
                <w:sz w:val="20"/>
              </w:rPr>
              <w:t xml:space="preserve">Imię i nazwisko, </w:t>
            </w:r>
            <w:r w:rsidRPr="00114571">
              <w:rPr>
                <w:rFonts w:cs="Arial"/>
                <w:sz w:val="20"/>
              </w:rPr>
              <w:br/>
              <w:t xml:space="preserve">wraz z datą i miejscem urodzenia, jeżeli są wymagane: </w:t>
            </w:r>
          </w:p>
        </w:tc>
        <w:tc>
          <w:tcPr>
            <w:tcW w:w="4645" w:type="dxa"/>
            <w:shd w:val="clear" w:color="auto" w:fill="auto"/>
          </w:tcPr>
          <w:p w14:paraId="309C7B31" w14:textId="77777777" w:rsidR="00AC377D" w:rsidRPr="00682DD7" w:rsidRDefault="00AC377D" w:rsidP="00063745">
            <w:pPr>
              <w:rPr>
                <w:rFonts w:cs="Arial"/>
                <w:sz w:val="20"/>
              </w:rPr>
            </w:pPr>
            <w:r w:rsidRPr="00682DD7">
              <w:rPr>
                <w:rFonts w:cs="Arial"/>
                <w:sz w:val="20"/>
              </w:rPr>
              <w:t>[……],</w:t>
            </w:r>
            <w:r w:rsidRPr="00682DD7">
              <w:rPr>
                <w:rFonts w:cs="Arial"/>
                <w:sz w:val="20"/>
              </w:rPr>
              <w:br/>
              <w:t>[……]</w:t>
            </w:r>
          </w:p>
        </w:tc>
      </w:tr>
      <w:tr w:rsidR="00AC377D" w:rsidRPr="00682DD7" w14:paraId="008D0AF0" w14:textId="77777777" w:rsidTr="00063745">
        <w:tc>
          <w:tcPr>
            <w:tcW w:w="4644" w:type="dxa"/>
            <w:shd w:val="clear" w:color="auto" w:fill="auto"/>
          </w:tcPr>
          <w:p w14:paraId="665311EC" w14:textId="77777777" w:rsidR="00AC377D" w:rsidRPr="00682DD7" w:rsidRDefault="00AC377D" w:rsidP="00063745">
            <w:pPr>
              <w:rPr>
                <w:rFonts w:cs="Arial"/>
                <w:sz w:val="20"/>
              </w:rPr>
            </w:pPr>
            <w:r w:rsidRPr="00682DD7">
              <w:rPr>
                <w:rFonts w:cs="Arial"/>
                <w:sz w:val="20"/>
              </w:rPr>
              <w:t>Stanowisko/Działający(-a) jako:</w:t>
            </w:r>
          </w:p>
        </w:tc>
        <w:tc>
          <w:tcPr>
            <w:tcW w:w="4645" w:type="dxa"/>
            <w:shd w:val="clear" w:color="auto" w:fill="auto"/>
          </w:tcPr>
          <w:p w14:paraId="1BE3785B" w14:textId="77777777" w:rsidR="00AC377D" w:rsidRPr="00682DD7" w:rsidRDefault="00AC377D" w:rsidP="00063745">
            <w:pPr>
              <w:rPr>
                <w:rFonts w:cs="Arial"/>
                <w:sz w:val="20"/>
              </w:rPr>
            </w:pPr>
            <w:r w:rsidRPr="00682DD7">
              <w:rPr>
                <w:rFonts w:cs="Arial"/>
                <w:sz w:val="20"/>
              </w:rPr>
              <w:t>[……]</w:t>
            </w:r>
          </w:p>
        </w:tc>
      </w:tr>
      <w:tr w:rsidR="00AC377D" w:rsidRPr="00682DD7" w14:paraId="5C2EB496" w14:textId="77777777" w:rsidTr="00063745">
        <w:tc>
          <w:tcPr>
            <w:tcW w:w="4644" w:type="dxa"/>
            <w:shd w:val="clear" w:color="auto" w:fill="auto"/>
          </w:tcPr>
          <w:p w14:paraId="3DE93E6D" w14:textId="77777777" w:rsidR="00AC377D" w:rsidRPr="00682DD7" w:rsidRDefault="00AC377D" w:rsidP="00063745">
            <w:pPr>
              <w:rPr>
                <w:rFonts w:cs="Arial"/>
                <w:sz w:val="20"/>
              </w:rPr>
            </w:pPr>
            <w:r w:rsidRPr="00682DD7">
              <w:rPr>
                <w:rFonts w:cs="Arial"/>
                <w:sz w:val="20"/>
              </w:rPr>
              <w:t>Adres pocztowy:</w:t>
            </w:r>
          </w:p>
        </w:tc>
        <w:tc>
          <w:tcPr>
            <w:tcW w:w="4645" w:type="dxa"/>
            <w:shd w:val="clear" w:color="auto" w:fill="auto"/>
          </w:tcPr>
          <w:p w14:paraId="380CC001" w14:textId="77777777" w:rsidR="00AC377D" w:rsidRPr="00682DD7" w:rsidRDefault="00AC377D" w:rsidP="00063745">
            <w:pPr>
              <w:rPr>
                <w:rFonts w:cs="Arial"/>
                <w:sz w:val="20"/>
              </w:rPr>
            </w:pPr>
            <w:r w:rsidRPr="00682DD7">
              <w:rPr>
                <w:rFonts w:cs="Arial"/>
                <w:sz w:val="20"/>
              </w:rPr>
              <w:t>[……]</w:t>
            </w:r>
          </w:p>
        </w:tc>
      </w:tr>
      <w:tr w:rsidR="00AC377D" w:rsidRPr="00682DD7" w14:paraId="04E70D31" w14:textId="77777777" w:rsidTr="00063745">
        <w:tc>
          <w:tcPr>
            <w:tcW w:w="4644" w:type="dxa"/>
            <w:shd w:val="clear" w:color="auto" w:fill="auto"/>
          </w:tcPr>
          <w:p w14:paraId="06D2D09D" w14:textId="77777777" w:rsidR="00AC377D" w:rsidRPr="00682DD7" w:rsidRDefault="00AC377D" w:rsidP="00063745">
            <w:pPr>
              <w:rPr>
                <w:rFonts w:cs="Arial"/>
                <w:sz w:val="20"/>
              </w:rPr>
            </w:pPr>
            <w:r w:rsidRPr="00682DD7">
              <w:rPr>
                <w:rFonts w:cs="Arial"/>
                <w:sz w:val="20"/>
              </w:rPr>
              <w:t>Telefon:</w:t>
            </w:r>
          </w:p>
        </w:tc>
        <w:tc>
          <w:tcPr>
            <w:tcW w:w="4645" w:type="dxa"/>
            <w:shd w:val="clear" w:color="auto" w:fill="auto"/>
          </w:tcPr>
          <w:p w14:paraId="6099BCA6" w14:textId="77777777" w:rsidR="00AC377D" w:rsidRPr="00682DD7" w:rsidRDefault="00AC377D" w:rsidP="00063745">
            <w:pPr>
              <w:rPr>
                <w:rFonts w:cs="Arial"/>
                <w:sz w:val="20"/>
              </w:rPr>
            </w:pPr>
            <w:r w:rsidRPr="00682DD7">
              <w:rPr>
                <w:rFonts w:cs="Arial"/>
                <w:sz w:val="20"/>
              </w:rPr>
              <w:t>[……]</w:t>
            </w:r>
          </w:p>
        </w:tc>
      </w:tr>
      <w:tr w:rsidR="00AC377D" w:rsidRPr="00682DD7" w14:paraId="6E01B561" w14:textId="77777777" w:rsidTr="00063745">
        <w:tc>
          <w:tcPr>
            <w:tcW w:w="4644" w:type="dxa"/>
            <w:shd w:val="clear" w:color="auto" w:fill="auto"/>
          </w:tcPr>
          <w:p w14:paraId="2EF1BEF5" w14:textId="77777777" w:rsidR="00AC377D" w:rsidRPr="00682DD7" w:rsidRDefault="00AC377D" w:rsidP="00063745">
            <w:pPr>
              <w:rPr>
                <w:rFonts w:cs="Arial"/>
                <w:sz w:val="20"/>
              </w:rPr>
            </w:pPr>
            <w:r w:rsidRPr="00682DD7">
              <w:rPr>
                <w:rFonts w:cs="Arial"/>
                <w:sz w:val="20"/>
              </w:rPr>
              <w:t>Adres e-mail:</w:t>
            </w:r>
          </w:p>
        </w:tc>
        <w:tc>
          <w:tcPr>
            <w:tcW w:w="4645" w:type="dxa"/>
            <w:shd w:val="clear" w:color="auto" w:fill="auto"/>
          </w:tcPr>
          <w:p w14:paraId="0B3792A7" w14:textId="77777777" w:rsidR="00AC377D" w:rsidRPr="00682DD7" w:rsidRDefault="00AC377D" w:rsidP="00063745">
            <w:pPr>
              <w:rPr>
                <w:rFonts w:cs="Arial"/>
                <w:sz w:val="20"/>
              </w:rPr>
            </w:pPr>
            <w:r w:rsidRPr="00682DD7">
              <w:rPr>
                <w:rFonts w:cs="Arial"/>
                <w:sz w:val="20"/>
              </w:rPr>
              <w:t>[……]</w:t>
            </w:r>
          </w:p>
        </w:tc>
      </w:tr>
      <w:tr w:rsidR="00AC377D" w:rsidRPr="00682DD7" w14:paraId="3A3B2040" w14:textId="77777777" w:rsidTr="00063745">
        <w:tc>
          <w:tcPr>
            <w:tcW w:w="4644" w:type="dxa"/>
            <w:shd w:val="clear" w:color="auto" w:fill="auto"/>
          </w:tcPr>
          <w:p w14:paraId="52984A97" w14:textId="77777777" w:rsidR="00AC377D" w:rsidRPr="00114571" w:rsidRDefault="00AC377D" w:rsidP="00063745">
            <w:pPr>
              <w:rPr>
                <w:rFonts w:cs="Arial"/>
                <w:sz w:val="20"/>
              </w:rPr>
            </w:pPr>
            <w:r w:rsidRPr="00114571">
              <w:rPr>
                <w:rFonts w:cs="Arial"/>
                <w:sz w:val="20"/>
              </w:rPr>
              <w:t>W razie potrzeby proszę podać szczegółowe informacje dotyczące przedstawicielstwa (jego form, zakresu, celu itd.):</w:t>
            </w:r>
          </w:p>
        </w:tc>
        <w:tc>
          <w:tcPr>
            <w:tcW w:w="4645" w:type="dxa"/>
            <w:shd w:val="clear" w:color="auto" w:fill="auto"/>
          </w:tcPr>
          <w:p w14:paraId="3772628A" w14:textId="77777777" w:rsidR="00AC377D" w:rsidRPr="00682DD7" w:rsidRDefault="00AC377D" w:rsidP="00063745">
            <w:pPr>
              <w:rPr>
                <w:rFonts w:cs="Arial"/>
                <w:sz w:val="20"/>
              </w:rPr>
            </w:pPr>
            <w:r w:rsidRPr="00682DD7">
              <w:rPr>
                <w:rFonts w:cs="Arial"/>
                <w:sz w:val="20"/>
              </w:rPr>
              <w:t>[……]</w:t>
            </w:r>
          </w:p>
        </w:tc>
      </w:tr>
    </w:tbl>
    <w:p w14:paraId="0951021B"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072E07E" w14:textId="77777777" w:rsidTr="00063745">
        <w:tc>
          <w:tcPr>
            <w:tcW w:w="4644" w:type="dxa"/>
            <w:shd w:val="clear" w:color="auto" w:fill="auto"/>
          </w:tcPr>
          <w:p w14:paraId="03CA8AE5" w14:textId="77777777" w:rsidR="00AC377D" w:rsidRPr="00682DD7" w:rsidRDefault="00AC377D" w:rsidP="00063745">
            <w:pPr>
              <w:rPr>
                <w:rFonts w:cs="Arial"/>
                <w:b/>
                <w:sz w:val="20"/>
              </w:rPr>
            </w:pPr>
            <w:r w:rsidRPr="00682DD7">
              <w:rPr>
                <w:rFonts w:cs="Arial"/>
                <w:b/>
                <w:sz w:val="20"/>
              </w:rPr>
              <w:t>Zależność od innych podmiotów:</w:t>
            </w:r>
          </w:p>
        </w:tc>
        <w:tc>
          <w:tcPr>
            <w:tcW w:w="4645" w:type="dxa"/>
            <w:shd w:val="clear" w:color="auto" w:fill="auto"/>
          </w:tcPr>
          <w:p w14:paraId="0C3F38CE" w14:textId="77777777" w:rsidR="00AC377D" w:rsidRPr="00682DD7" w:rsidRDefault="00AC377D" w:rsidP="00063745">
            <w:pPr>
              <w:rPr>
                <w:rFonts w:cs="Arial"/>
                <w:b/>
                <w:sz w:val="20"/>
              </w:rPr>
            </w:pPr>
            <w:r w:rsidRPr="00682DD7">
              <w:rPr>
                <w:rFonts w:cs="Arial"/>
                <w:b/>
                <w:sz w:val="20"/>
              </w:rPr>
              <w:t>Odpowiedź:</w:t>
            </w:r>
          </w:p>
        </w:tc>
      </w:tr>
      <w:tr w:rsidR="00AC377D" w:rsidRPr="00682DD7" w14:paraId="7F602478" w14:textId="77777777" w:rsidTr="00063745">
        <w:tc>
          <w:tcPr>
            <w:tcW w:w="4644" w:type="dxa"/>
            <w:shd w:val="clear" w:color="auto" w:fill="auto"/>
          </w:tcPr>
          <w:p w14:paraId="021B41AE" w14:textId="77777777" w:rsidR="00AC377D" w:rsidRPr="00114571" w:rsidRDefault="00AC377D" w:rsidP="00063745">
            <w:pPr>
              <w:rPr>
                <w:rFonts w:cs="Arial"/>
                <w:sz w:val="20"/>
              </w:rPr>
            </w:pPr>
            <w:r w:rsidRPr="00114571">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B36615" w14:textId="77777777" w:rsidR="00AC377D" w:rsidRPr="00682DD7" w:rsidRDefault="00AC377D" w:rsidP="00063745">
            <w:pPr>
              <w:rPr>
                <w:rFonts w:cs="Arial"/>
                <w:sz w:val="20"/>
              </w:rPr>
            </w:pPr>
            <w:r w:rsidRPr="00682DD7">
              <w:rPr>
                <w:rFonts w:cs="Arial"/>
                <w:sz w:val="20"/>
              </w:rPr>
              <w:t>[] Tak [] Nie</w:t>
            </w:r>
          </w:p>
        </w:tc>
      </w:tr>
    </w:tbl>
    <w:p w14:paraId="26641591"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sz w:val="20"/>
        </w:rPr>
        <w:t>Jeżeli tak</w:t>
      </w:r>
      <w:r w:rsidRPr="00114571">
        <w:rPr>
          <w:rFonts w:cs="Arial"/>
          <w:sz w:val="20"/>
        </w:rPr>
        <w:t xml:space="preserve">, proszę przedstawić – </w:t>
      </w:r>
      <w:r w:rsidRPr="00114571">
        <w:rPr>
          <w:rFonts w:cs="Arial"/>
          <w:b/>
          <w:sz w:val="20"/>
        </w:rPr>
        <w:t>dla każdego</w:t>
      </w:r>
      <w:r w:rsidRPr="00114571">
        <w:rPr>
          <w:rFonts w:cs="Arial"/>
          <w:sz w:val="20"/>
        </w:rPr>
        <w:t xml:space="preserve"> z podmiotów, których to dotyczy – odrębny formularz jednolitego europejskiego dokumentu zamówienia zawierający informacje wymagane w </w:t>
      </w:r>
      <w:r w:rsidRPr="00114571">
        <w:rPr>
          <w:rFonts w:cs="Arial"/>
          <w:b/>
          <w:sz w:val="20"/>
        </w:rPr>
        <w:t>niniejszej części sekcja A i B oraz w części III</w:t>
      </w:r>
      <w:r w:rsidRPr="00114571">
        <w:rPr>
          <w:rFonts w:cs="Arial"/>
          <w:sz w:val="20"/>
        </w:rPr>
        <w:t xml:space="preserve">, należycie wypełniony i podpisany przez dane podmioty. </w:t>
      </w:r>
      <w:r w:rsidRPr="00114571">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14571">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9"/>
      </w:r>
      <w:r w:rsidRPr="00114571">
        <w:rPr>
          <w:rFonts w:cs="Arial"/>
          <w:sz w:val="20"/>
        </w:rPr>
        <w:t>.</w:t>
      </w:r>
    </w:p>
    <w:p w14:paraId="689C2CD2" w14:textId="77777777" w:rsidR="00AC377D" w:rsidRPr="00EC3B3D" w:rsidRDefault="00AC377D" w:rsidP="00AC377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4A7069A0"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30284A9" w14:textId="77777777" w:rsidTr="00063745">
        <w:tc>
          <w:tcPr>
            <w:tcW w:w="4644" w:type="dxa"/>
            <w:shd w:val="clear" w:color="auto" w:fill="auto"/>
          </w:tcPr>
          <w:p w14:paraId="55910A32" w14:textId="77777777" w:rsidR="00AC377D" w:rsidRPr="00682DD7" w:rsidRDefault="00AC377D" w:rsidP="00063745">
            <w:pPr>
              <w:rPr>
                <w:rFonts w:cs="Arial"/>
                <w:b/>
                <w:sz w:val="20"/>
              </w:rPr>
            </w:pPr>
            <w:r w:rsidRPr="00682DD7">
              <w:rPr>
                <w:rFonts w:cs="Arial"/>
                <w:b/>
                <w:sz w:val="20"/>
              </w:rPr>
              <w:t>Podwykonawstwo:</w:t>
            </w:r>
          </w:p>
        </w:tc>
        <w:tc>
          <w:tcPr>
            <w:tcW w:w="4645" w:type="dxa"/>
            <w:shd w:val="clear" w:color="auto" w:fill="auto"/>
          </w:tcPr>
          <w:p w14:paraId="38410FA8" w14:textId="77777777" w:rsidR="00AC377D" w:rsidRPr="00682DD7" w:rsidRDefault="00AC377D" w:rsidP="00063745">
            <w:pPr>
              <w:rPr>
                <w:rFonts w:cs="Arial"/>
                <w:b/>
                <w:sz w:val="20"/>
              </w:rPr>
            </w:pPr>
            <w:r w:rsidRPr="00682DD7">
              <w:rPr>
                <w:rFonts w:cs="Arial"/>
                <w:b/>
                <w:sz w:val="20"/>
              </w:rPr>
              <w:t>Odpowiedź:</w:t>
            </w:r>
          </w:p>
        </w:tc>
      </w:tr>
      <w:tr w:rsidR="00AC377D" w:rsidRPr="00682DD7" w14:paraId="123BC2E3" w14:textId="77777777" w:rsidTr="00063745">
        <w:tc>
          <w:tcPr>
            <w:tcW w:w="4644" w:type="dxa"/>
            <w:shd w:val="clear" w:color="auto" w:fill="auto"/>
          </w:tcPr>
          <w:p w14:paraId="02A81F11" w14:textId="77777777" w:rsidR="00AC377D" w:rsidRPr="00114571" w:rsidRDefault="00AC377D" w:rsidP="00063745">
            <w:pPr>
              <w:rPr>
                <w:rFonts w:cs="Arial"/>
                <w:sz w:val="20"/>
              </w:rPr>
            </w:pPr>
            <w:r w:rsidRPr="00114571">
              <w:rPr>
                <w:rFonts w:cs="Arial"/>
                <w:sz w:val="20"/>
              </w:rPr>
              <w:t>Czy wykonawca zamierza zlecić osobom trzecim podwykonawstwo jakiejkolwiek części zamówienia?</w:t>
            </w:r>
          </w:p>
        </w:tc>
        <w:tc>
          <w:tcPr>
            <w:tcW w:w="4645" w:type="dxa"/>
            <w:shd w:val="clear" w:color="auto" w:fill="auto"/>
          </w:tcPr>
          <w:p w14:paraId="06BC7039" w14:textId="77777777" w:rsidR="00AC377D" w:rsidRPr="00114571" w:rsidRDefault="00AC377D" w:rsidP="00063745">
            <w:pPr>
              <w:rPr>
                <w:rFonts w:cs="Arial"/>
                <w:sz w:val="20"/>
              </w:rPr>
            </w:pPr>
            <w:r w:rsidRPr="00114571">
              <w:rPr>
                <w:rFonts w:cs="Arial"/>
                <w:sz w:val="20"/>
              </w:rPr>
              <w:t>[] Tak [] Nie</w:t>
            </w:r>
            <w:r w:rsidRPr="00114571">
              <w:rPr>
                <w:rFonts w:cs="Arial"/>
                <w:sz w:val="20"/>
              </w:rPr>
              <w:br/>
              <w:t xml:space="preserve">Jeżeli </w:t>
            </w:r>
            <w:r w:rsidRPr="00114571">
              <w:rPr>
                <w:rFonts w:cs="Arial"/>
                <w:b/>
                <w:sz w:val="20"/>
              </w:rPr>
              <w:t>tak i o ile jest to wiadome</w:t>
            </w:r>
            <w:r w:rsidRPr="00114571">
              <w:rPr>
                <w:rFonts w:cs="Arial"/>
                <w:sz w:val="20"/>
              </w:rPr>
              <w:t xml:space="preserve">, proszę podać wykaz proponowanych podwykonawców: </w:t>
            </w:r>
          </w:p>
          <w:p w14:paraId="0629F229" w14:textId="77777777" w:rsidR="00AC377D" w:rsidRPr="00682DD7" w:rsidRDefault="00AC377D" w:rsidP="00063745">
            <w:pPr>
              <w:rPr>
                <w:rFonts w:cs="Arial"/>
                <w:sz w:val="20"/>
              </w:rPr>
            </w:pPr>
            <w:r w:rsidRPr="00682DD7">
              <w:rPr>
                <w:rFonts w:cs="Arial"/>
                <w:sz w:val="20"/>
              </w:rPr>
              <w:t>[…]</w:t>
            </w:r>
          </w:p>
        </w:tc>
      </w:tr>
    </w:tbl>
    <w:p w14:paraId="19B04B4C"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B456479" w14:textId="77777777" w:rsidR="00AC377D" w:rsidRPr="00114571" w:rsidRDefault="00AC377D" w:rsidP="00AC377D">
      <w:pPr>
        <w:rPr>
          <w:rFonts w:cs="Arial"/>
          <w:b/>
          <w:sz w:val="20"/>
        </w:rPr>
      </w:pPr>
      <w:r w:rsidRPr="00114571">
        <w:rPr>
          <w:rFonts w:cs="Arial"/>
          <w:sz w:val="20"/>
        </w:rPr>
        <w:br w:type="page"/>
      </w:r>
    </w:p>
    <w:p w14:paraId="502C42D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III: Podstawy wykluczenia</w:t>
      </w:r>
    </w:p>
    <w:p w14:paraId="4D0CCD27"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F2740F5"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sz w:val="20"/>
        </w:rPr>
        <w:t>W art. 57 ust. 1 dyrektywy 2014/24/UE określono następujące powody wykluczenia:</w:t>
      </w:r>
    </w:p>
    <w:p w14:paraId="1FF3F782" w14:textId="77777777" w:rsidR="00AC377D" w:rsidRPr="00682DD7" w:rsidRDefault="00AC377D" w:rsidP="00AC377D">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cs="Arial"/>
          <w:b/>
          <w:sz w:val="20"/>
        </w:rPr>
        <w:footnoteReference w:id="20"/>
      </w:r>
      <w:r w:rsidRPr="00682DD7">
        <w:rPr>
          <w:rFonts w:ascii="Arial" w:hAnsi="Arial" w:cs="Arial"/>
          <w:sz w:val="20"/>
          <w:szCs w:val="20"/>
        </w:rPr>
        <w:t>;</w:t>
      </w:r>
    </w:p>
    <w:p w14:paraId="6D6AFD7B"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cs="Arial"/>
          <w:b/>
          <w:sz w:val="20"/>
        </w:rPr>
        <w:footnoteReference w:id="21"/>
      </w:r>
      <w:r w:rsidRPr="00682DD7">
        <w:rPr>
          <w:rFonts w:ascii="Arial" w:hAnsi="Arial" w:cs="Arial"/>
          <w:sz w:val="20"/>
          <w:szCs w:val="20"/>
        </w:rPr>
        <w:t>;</w:t>
      </w:r>
    </w:p>
    <w:p w14:paraId="3C8B4DEC"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2" w:name="_DV_M1264"/>
      <w:bookmarkEnd w:id="82"/>
      <w:r w:rsidRPr="00682DD7">
        <w:rPr>
          <w:rFonts w:ascii="Arial" w:hAnsi="Arial" w:cs="Arial"/>
          <w:b/>
          <w:w w:val="0"/>
          <w:sz w:val="20"/>
          <w:szCs w:val="20"/>
        </w:rPr>
        <w:t>nadużycie finansowe</w:t>
      </w:r>
      <w:r w:rsidRPr="00682DD7">
        <w:rPr>
          <w:rStyle w:val="Odwoanieprzypisudolnego"/>
          <w:rFonts w:cs="Arial"/>
          <w:b/>
          <w:w w:val="0"/>
          <w:sz w:val="20"/>
        </w:rPr>
        <w:footnoteReference w:id="22"/>
      </w:r>
      <w:r w:rsidRPr="00682DD7">
        <w:rPr>
          <w:rFonts w:ascii="Arial" w:hAnsi="Arial" w:cs="Arial"/>
          <w:w w:val="0"/>
          <w:sz w:val="20"/>
          <w:szCs w:val="20"/>
        </w:rPr>
        <w:t>;</w:t>
      </w:r>
      <w:bookmarkStart w:id="83" w:name="_DV_M1266"/>
      <w:bookmarkEnd w:id="83"/>
    </w:p>
    <w:p w14:paraId="4739227D"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4" w:name="_DV_M1268"/>
      <w:bookmarkEnd w:id="84"/>
      <w:r w:rsidRPr="00682DD7">
        <w:rPr>
          <w:rStyle w:val="Odwoanieprzypisudolnego"/>
          <w:rFonts w:cs="Arial"/>
          <w:b/>
          <w:w w:val="0"/>
          <w:sz w:val="20"/>
        </w:rPr>
        <w:footnoteReference w:id="23"/>
      </w:r>
    </w:p>
    <w:p w14:paraId="75ECE162"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cs="Arial"/>
          <w:b/>
          <w:w w:val="0"/>
          <w:sz w:val="20"/>
        </w:rPr>
        <w:footnoteReference w:id="24"/>
      </w:r>
    </w:p>
    <w:p w14:paraId="1B8F73DA"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cs="Arial"/>
          <w:b/>
          <w:sz w:val="20"/>
        </w:rPr>
        <w:footnoteReference w:id="25"/>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7112892" w14:textId="77777777" w:rsidTr="00063745">
        <w:tc>
          <w:tcPr>
            <w:tcW w:w="4644" w:type="dxa"/>
            <w:shd w:val="clear" w:color="auto" w:fill="auto"/>
          </w:tcPr>
          <w:p w14:paraId="695C206D" w14:textId="77777777" w:rsidR="00AC377D" w:rsidRPr="00114571" w:rsidRDefault="00AC377D" w:rsidP="00063745">
            <w:pPr>
              <w:rPr>
                <w:rFonts w:cs="Arial"/>
                <w:b/>
                <w:sz w:val="20"/>
              </w:rPr>
            </w:pPr>
            <w:r w:rsidRPr="00114571">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E54D236" w14:textId="77777777" w:rsidR="00AC377D" w:rsidRPr="00682DD7" w:rsidRDefault="00AC377D" w:rsidP="00063745">
            <w:pPr>
              <w:rPr>
                <w:rFonts w:cs="Arial"/>
                <w:b/>
                <w:sz w:val="20"/>
              </w:rPr>
            </w:pPr>
            <w:r w:rsidRPr="00682DD7">
              <w:rPr>
                <w:rFonts w:cs="Arial"/>
                <w:b/>
                <w:sz w:val="20"/>
              </w:rPr>
              <w:t>Odpowiedź:</w:t>
            </w:r>
          </w:p>
        </w:tc>
      </w:tr>
      <w:tr w:rsidR="00AC377D" w:rsidRPr="00114571" w14:paraId="4F1DEB3B" w14:textId="77777777" w:rsidTr="00063745">
        <w:tc>
          <w:tcPr>
            <w:tcW w:w="4644" w:type="dxa"/>
            <w:shd w:val="clear" w:color="auto" w:fill="auto"/>
          </w:tcPr>
          <w:p w14:paraId="184E69C5" w14:textId="77777777" w:rsidR="00AC377D" w:rsidRPr="00114571" w:rsidRDefault="00AC377D" w:rsidP="00063745">
            <w:pPr>
              <w:rPr>
                <w:rFonts w:cs="Arial"/>
                <w:sz w:val="20"/>
              </w:rPr>
            </w:pPr>
            <w:r w:rsidRPr="00114571">
              <w:rPr>
                <w:rFonts w:cs="Arial"/>
                <w:sz w:val="20"/>
              </w:rPr>
              <w:t xml:space="preserve">Czy w stosunku do </w:t>
            </w:r>
            <w:r w:rsidRPr="00114571">
              <w:rPr>
                <w:rFonts w:cs="Arial"/>
                <w:b/>
                <w:sz w:val="20"/>
              </w:rPr>
              <w:t>samego wykonawcy</w:t>
            </w:r>
            <w:r w:rsidRPr="00114571">
              <w:rPr>
                <w:rFonts w:cs="Arial"/>
                <w:sz w:val="20"/>
              </w:rPr>
              <w:t xml:space="preserve"> bądź </w:t>
            </w:r>
            <w:r w:rsidRPr="00114571">
              <w:rPr>
                <w:rFonts w:cs="Arial"/>
                <w:b/>
                <w:sz w:val="20"/>
              </w:rPr>
              <w:t>jakiejkolwiek</w:t>
            </w:r>
            <w:r w:rsidRPr="00114571">
              <w:rPr>
                <w:rFonts w:cs="Arial"/>
                <w:sz w:val="20"/>
              </w:rPr>
              <w:t xml:space="preserve"> osoby będącej członkiem organów administracyjnych, zarządzających lub nadzorczych wykonawcy, lub posiadającej w przedsiębiorstwie wykonawcy uprawnienia do reprezentowania, uprawnienia decyzyjne lub kontrolne, </w:t>
            </w:r>
            <w:r w:rsidRPr="00114571">
              <w:rPr>
                <w:rFonts w:cs="Arial"/>
                <w:b/>
                <w:sz w:val="20"/>
              </w:rPr>
              <w:t>wydany został prawomocny wyrok</w:t>
            </w:r>
            <w:r w:rsidRPr="00114571">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3C604B" w14:textId="77777777" w:rsidR="00AC377D" w:rsidRPr="00114571" w:rsidRDefault="00AC377D" w:rsidP="00063745">
            <w:pPr>
              <w:rPr>
                <w:rFonts w:cs="Arial"/>
                <w:sz w:val="20"/>
              </w:rPr>
            </w:pPr>
            <w:r w:rsidRPr="00114571">
              <w:rPr>
                <w:rFonts w:cs="Arial"/>
                <w:sz w:val="20"/>
              </w:rPr>
              <w:t>[] Tak [] Nie</w:t>
            </w:r>
          </w:p>
          <w:p w14:paraId="0E46D9CB"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w:t>
            </w:r>
            <w:r w:rsidRPr="00114571">
              <w:rPr>
                <w:rFonts w:cs="Arial"/>
                <w:sz w:val="20"/>
              </w:rPr>
              <w:br/>
              <w:t>[……][……][……][……]</w:t>
            </w:r>
            <w:r w:rsidRPr="00682DD7">
              <w:rPr>
                <w:rStyle w:val="Odwoanieprzypisudolnego"/>
                <w:rFonts w:cs="Arial"/>
                <w:sz w:val="20"/>
              </w:rPr>
              <w:footnoteReference w:id="26"/>
            </w:r>
          </w:p>
        </w:tc>
      </w:tr>
      <w:tr w:rsidR="00AC377D" w:rsidRPr="00114571" w14:paraId="2546ABF5" w14:textId="77777777" w:rsidTr="00063745">
        <w:tc>
          <w:tcPr>
            <w:tcW w:w="4644" w:type="dxa"/>
            <w:shd w:val="clear" w:color="auto" w:fill="auto"/>
          </w:tcPr>
          <w:p w14:paraId="49D60FE6" w14:textId="77777777" w:rsidR="00AC377D" w:rsidRPr="00114571" w:rsidRDefault="00AC377D" w:rsidP="00063745">
            <w:pPr>
              <w:rPr>
                <w:rFonts w:cs="Arial"/>
                <w:sz w:val="20"/>
              </w:rPr>
            </w:pPr>
            <w:r w:rsidRPr="00114571">
              <w:rPr>
                <w:rFonts w:cs="Arial"/>
                <w:b/>
                <w:sz w:val="20"/>
              </w:rPr>
              <w:t>Jeżeli tak</w:t>
            </w:r>
            <w:r w:rsidRPr="00114571">
              <w:rPr>
                <w:rFonts w:cs="Arial"/>
                <w:sz w:val="20"/>
              </w:rPr>
              <w:t>, proszę podać</w:t>
            </w:r>
            <w:r w:rsidRPr="00682DD7">
              <w:rPr>
                <w:rStyle w:val="Odwoanieprzypisudolnego"/>
                <w:rFonts w:cs="Arial"/>
                <w:sz w:val="20"/>
              </w:rPr>
              <w:footnoteReference w:id="27"/>
            </w:r>
            <w:r w:rsidRPr="00114571">
              <w:rPr>
                <w:rFonts w:cs="Arial"/>
                <w:sz w:val="20"/>
              </w:rPr>
              <w:t>:</w:t>
            </w:r>
            <w:r w:rsidRPr="00114571">
              <w:rPr>
                <w:rFonts w:cs="Arial"/>
                <w:sz w:val="20"/>
              </w:rPr>
              <w:br/>
              <w:t>a) datę wyroku, określić, których spośród punktów 1–6 on dotyczy, oraz podać powód(-ody) skazania;</w:t>
            </w:r>
            <w:r w:rsidRPr="00114571">
              <w:rPr>
                <w:rFonts w:cs="Arial"/>
                <w:sz w:val="20"/>
              </w:rPr>
              <w:br/>
              <w:t>b) wskazać, kto został skazany [ ];</w:t>
            </w:r>
            <w:r w:rsidRPr="00114571">
              <w:rPr>
                <w:rFonts w:cs="Arial"/>
                <w:sz w:val="20"/>
              </w:rPr>
              <w:br/>
            </w:r>
            <w:r w:rsidRPr="00114571">
              <w:rPr>
                <w:rFonts w:cs="Arial"/>
                <w:b/>
                <w:sz w:val="20"/>
              </w:rPr>
              <w:t>c) w zakresie, w jakim zostało to bezpośrednio ustalone w wyroku:</w:t>
            </w:r>
          </w:p>
        </w:tc>
        <w:tc>
          <w:tcPr>
            <w:tcW w:w="4645" w:type="dxa"/>
            <w:shd w:val="clear" w:color="auto" w:fill="auto"/>
          </w:tcPr>
          <w:p w14:paraId="342CBFC0" w14:textId="77777777" w:rsidR="00AC377D" w:rsidRPr="00114571" w:rsidRDefault="00AC377D" w:rsidP="00063745">
            <w:pPr>
              <w:rPr>
                <w:rFonts w:cs="Arial"/>
                <w:sz w:val="20"/>
              </w:rPr>
            </w:pPr>
            <w:r w:rsidRPr="00114571">
              <w:rPr>
                <w:rFonts w:cs="Arial"/>
                <w:sz w:val="20"/>
              </w:rPr>
              <w:br/>
              <w:t>a) data: [   ], punkt(-y): [   ], powód(-ody): [   ]</w:t>
            </w:r>
            <w:r w:rsidRPr="00114571">
              <w:rPr>
                <w:rFonts w:cs="Arial"/>
                <w:i/>
                <w:sz w:val="20"/>
                <w:vertAlign w:val="superscript"/>
              </w:rPr>
              <w:t xml:space="preserve"> </w:t>
            </w:r>
            <w:r w:rsidRPr="00114571">
              <w:rPr>
                <w:rFonts w:cs="Arial"/>
                <w:sz w:val="20"/>
              </w:rPr>
              <w:br/>
            </w:r>
            <w:r w:rsidRPr="00114571">
              <w:rPr>
                <w:rFonts w:cs="Arial"/>
                <w:sz w:val="20"/>
              </w:rPr>
              <w:br/>
            </w:r>
            <w:r w:rsidRPr="00114571">
              <w:rPr>
                <w:rFonts w:cs="Arial"/>
                <w:sz w:val="20"/>
              </w:rPr>
              <w:br/>
              <w:t>b) [……]</w:t>
            </w:r>
            <w:r w:rsidRPr="00114571">
              <w:rPr>
                <w:rFonts w:cs="Arial"/>
                <w:sz w:val="20"/>
              </w:rPr>
              <w:br/>
              <w:t>c) długość okresu wykluczenia [……] oraz punkt(-y), którego(-</w:t>
            </w:r>
            <w:proofErr w:type="spellStart"/>
            <w:r w:rsidRPr="00114571">
              <w:rPr>
                <w:rFonts w:cs="Arial"/>
                <w:sz w:val="20"/>
              </w:rPr>
              <w:t>ych</w:t>
            </w:r>
            <w:proofErr w:type="spellEnd"/>
            <w:r w:rsidRPr="00114571">
              <w:rPr>
                <w:rFonts w:cs="Arial"/>
                <w:sz w:val="20"/>
              </w:rPr>
              <w:t>) to dotyczy.</w:t>
            </w:r>
          </w:p>
          <w:p w14:paraId="33C4F062"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8"/>
            </w:r>
          </w:p>
        </w:tc>
      </w:tr>
      <w:tr w:rsidR="00AC377D" w:rsidRPr="00682DD7" w14:paraId="23E9BE50" w14:textId="77777777" w:rsidTr="00063745">
        <w:tc>
          <w:tcPr>
            <w:tcW w:w="4644" w:type="dxa"/>
            <w:shd w:val="clear" w:color="auto" w:fill="auto"/>
          </w:tcPr>
          <w:p w14:paraId="233F8D01" w14:textId="77777777" w:rsidR="00AC377D" w:rsidRPr="00114571" w:rsidRDefault="00AC377D" w:rsidP="00063745">
            <w:pPr>
              <w:rPr>
                <w:rFonts w:cs="Arial"/>
                <w:sz w:val="20"/>
              </w:rPr>
            </w:pPr>
            <w:r w:rsidRPr="00114571">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9"/>
            </w:r>
            <w:r w:rsidRPr="00114571">
              <w:rPr>
                <w:rFonts w:cs="Arial"/>
                <w:sz w:val="20"/>
              </w:rPr>
              <w:t xml:space="preserve"> („</w:t>
            </w:r>
            <w:r w:rsidRPr="00114571">
              <w:rPr>
                <w:rStyle w:val="NormalBoldChar"/>
                <w:rFonts w:eastAsia="Calibri" w:cs="Arial"/>
                <w:b w:val="0"/>
                <w:sz w:val="20"/>
              </w:rPr>
              <w:t>samooczyszczenie”)</w:t>
            </w:r>
            <w:r w:rsidRPr="00114571">
              <w:rPr>
                <w:rFonts w:cs="Arial"/>
                <w:sz w:val="20"/>
              </w:rPr>
              <w:t>?</w:t>
            </w:r>
          </w:p>
        </w:tc>
        <w:tc>
          <w:tcPr>
            <w:tcW w:w="4645" w:type="dxa"/>
            <w:shd w:val="clear" w:color="auto" w:fill="auto"/>
          </w:tcPr>
          <w:p w14:paraId="58111F47" w14:textId="77777777" w:rsidR="00AC377D" w:rsidRPr="00682DD7" w:rsidRDefault="00AC377D" w:rsidP="00063745">
            <w:pPr>
              <w:rPr>
                <w:rFonts w:cs="Arial"/>
                <w:sz w:val="20"/>
              </w:rPr>
            </w:pPr>
            <w:r w:rsidRPr="00682DD7">
              <w:rPr>
                <w:rFonts w:cs="Arial"/>
                <w:sz w:val="20"/>
              </w:rPr>
              <w:t xml:space="preserve">[] Tak [] Nie </w:t>
            </w:r>
          </w:p>
        </w:tc>
      </w:tr>
      <w:tr w:rsidR="00AC377D" w:rsidRPr="00682DD7" w14:paraId="1F84D87B" w14:textId="77777777" w:rsidTr="00063745">
        <w:tc>
          <w:tcPr>
            <w:tcW w:w="4644" w:type="dxa"/>
            <w:shd w:val="clear" w:color="auto" w:fill="auto"/>
          </w:tcPr>
          <w:p w14:paraId="5936BC88" w14:textId="77777777" w:rsidR="00AC377D" w:rsidRPr="00114571" w:rsidRDefault="00AC377D" w:rsidP="00063745">
            <w:pPr>
              <w:rPr>
                <w:rFonts w:cs="Arial"/>
                <w:sz w:val="20"/>
              </w:rPr>
            </w:pPr>
            <w:r w:rsidRPr="00114571">
              <w:rPr>
                <w:rFonts w:cs="Arial"/>
                <w:b/>
                <w:sz w:val="20"/>
              </w:rPr>
              <w:t>Jeżeli tak</w:t>
            </w:r>
            <w:r w:rsidRPr="00114571">
              <w:rPr>
                <w:rFonts w:cs="Arial"/>
                <w:w w:val="0"/>
                <w:sz w:val="20"/>
              </w:rPr>
              <w:t>, proszę opisać przedsięwzięte środki</w:t>
            </w:r>
            <w:r w:rsidRPr="00682DD7">
              <w:rPr>
                <w:rStyle w:val="Odwoanieprzypisudolnego"/>
                <w:rFonts w:cs="Arial"/>
                <w:w w:val="0"/>
                <w:sz w:val="20"/>
              </w:rPr>
              <w:footnoteReference w:id="30"/>
            </w:r>
            <w:r w:rsidRPr="00114571">
              <w:rPr>
                <w:rFonts w:cs="Arial"/>
                <w:w w:val="0"/>
                <w:sz w:val="20"/>
              </w:rPr>
              <w:t>:</w:t>
            </w:r>
          </w:p>
        </w:tc>
        <w:tc>
          <w:tcPr>
            <w:tcW w:w="4645" w:type="dxa"/>
            <w:shd w:val="clear" w:color="auto" w:fill="auto"/>
          </w:tcPr>
          <w:p w14:paraId="23EB9376" w14:textId="77777777" w:rsidR="00AC377D" w:rsidRPr="00682DD7" w:rsidRDefault="00AC377D" w:rsidP="00063745">
            <w:pPr>
              <w:rPr>
                <w:rFonts w:cs="Arial"/>
                <w:sz w:val="20"/>
              </w:rPr>
            </w:pPr>
            <w:r w:rsidRPr="00682DD7">
              <w:rPr>
                <w:rFonts w:cs="Arial"/>
                <w:sz w:val="20"/>
              </w:rPr>
              <w:t>[……]</w:t>
            </w:r>
          </w:p>
        </w:tc>
      </w:tr>
    </w:tbl>
    <w:p w14:paraId="4671AC84" w14:textId="77777777" w:rsidR="00AC377D" w:rsidRPr="00EC3B3D" w:rsidRDefault="00AC377D" w:rsidP="00AC377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377D" w:rsidRPr="00682DD7" w14:paraId="1AA90815" w14:textId="77777777" w:rsidTr="00063745">
        <w:tc>
          <w:tcPr>
            <w:tcW w:w="4644" w:type="dxa"/>
            <w:shd w:val="clear" w:color="auto" w:fill="auto"/>
          </w:tcPr>
          <w:p w14:paraId="11F428E2" w14:textId="77777777" w:rsidR="00AC377D" w:rsidRPr="00114571" w:rsidRDefault="00AC377D" w:rsidP="00063745">
            <w:pPr>
              <w:rPr>
                <w:rFonts w:cs="Arial"/>
                <w:b/>
                <w:sz w:val="20"/>
              </w:rPr>
            </w:pPr>
            <w:r w:rsidRPr="00114571">
              <w:rPr>
                <w:rFonts w:cs="Arial"/>
                <w:b/>
                <w:sz w:val="20"/>
              </w:rPr>
              <w:t>Płatność podatków lub składek na ubezpieczenie społeczne:</w:t>
            </w:r>
          </w:p>
        </w:tc>
        <w:tc>
          <w:tcPr>
            <w:tcW w:w="4645" w:type="dxa"/>
            <w:gridSpan w:val="2"/>
            <w:shd w:val="clear" w:color="auto" w:fill="auto"/>
          </w:tcPr>
          <w:p w14:paraId="5ED13347" w14:textId="77777777" w:rsidR="00AC377D" w:rsidRPr="00330C13" w:rsidRDefault="00AC377D" w:rsidP="00063745">
            <w:pPr>
              <w:rPr>
                <w:rFonts w:cs="Arial"/>
                <w:b/>
                <w:sz w:val="20"/>
              </w:rPr>
            </w:pPr>
            <w:r w:rsidRPr="00330C13">
              <w:rPr>
                <w:rFonts w:cs="Arial"/>
                <w:b/>
                <w:sz w:val="20"/>
              </w:rPr>
              <w:t>Odpowiedź:</w:t>
            </w:r>
          </w:p>
        </w:tc>
      </w:tr>
      <w:tr w:rsidR="00AC377D" w:rsidRPr="00682DD7" w14:paraId="68554C17" w14:textId="77777777" w:rsidTr="00063745">
        <w:tc>
          <w:tcPr>
            <w:tcW w:w="4644" w:type="dxa"/>
            <w:shd w:val="clear" w:color="auto" w:fill="auto"/>
          </w:tcPr>
          <w:p w14:paraId="61A7C693" w14:textId="77777777" w:rsidR="00AC377D" w:rsidRPr="00114571" w:rsidRDefault="00AC377D" w:rsidP="00063745">
            <w:pPr>
              <w:rPr>
                <w:rFonts w:cs="Arial"/>
                <w:sz w:val="20"/>
              </w:rPr>
            </w:pPr>
            <w:r w:rsidRPr="00114571">
              <w:rPr>
                <w:rFonts w:cs="Arial"/>
                <w:sz w:val="20"/>
              </w:rPr>
              <w:t xml:space="preserve">Czy wykonawca wywiązał się ze wszystkich </w:t>
            </w:r>
            <w:r w:rsidRPr="00114571">
              <w:rPr>
                <w:rFonts w:cs="Arial"/>
                <w:b/>
                <w:sz w:val="20"/>
              </w:rPr>
              <w:t>obowiązków dotyczących płatności podatków lub składek na ubezpieczenie społeczne</w:t>
            </w:r>
            <w:r w:rsidRPr="00114571">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C79D109" w14:textId="77777777" w:rsidR="00AC377D" w:rsidRPr="00682DD7" w:rsidRDefault="00AC377D" w:rsidP="00063745">
            <w:pPr>
              <w:rPr>
                <w:rFonts w:cs="Arial"/>
                <w:sz w:val="20"/>
              </w:rPr>
            </w:pPr>
            <w:r w:rsidRPr="00682DD7">
              <w:rPr>
                <w:rFonts w:cs="Arial"/>
                <w:sz w:val="20"/>
              </w:rPr>
              <w:t>[] Tak [] Nie</w:t>
            </w:r>
          </w:p>
        </w:tc>
      </w:tr>
      <w:tr w:rsidR="00AC377D" w:rsidRPr="00682DD7" w14:paraId="7D57F5CE" w14:textId="77777777" w:rsidTr="00063745">
        <w:trPr>
          <w:trHeight w:val="470"/>
        </w:trPr>
        <w:tc>
          <w:tcPr>
            <w:tcW w:w="4644" w:type="dxa"/>
            <w:vMerge w:val="restart"/>
            <w:shd w:val="clear" w:color="auto" w:fill="auto"/>
          </w:tcPr>
          <w:p w14:paraId="2B54F815" w14:textId="77777777" w:rsidR="00AC377D" w:rsidRPr="00114571" w:rsidRDefault="00AC377D" w:rsidP="00063745">
            <w:pPr>
              <w:rPr>
                <w:rFonts w:cs="Arial"/>
                <w:sz w:val="20"/>
              </w:rPr>
            </w:pPr>
            <w:r w:rsidRPr="00114571">
              <w:rPr>
                <w:rFonts w:cs="Arial"/>
                <w:b/>
                <w:sz w:val="20"/>
              </w:rPr>
              <w:br/>
            </w:r>
            <w:r w:rsidRPr="00114571">
              <w:rPr>
                <w:rFonts w:cs="Arial"/>
                <w:b/>
                <w:sz w:val="20"/>
              </w:rPr>
              <w:br/>
            </w:r>
            <w:r w:rsidRPr="00114571">
              <w:rPr>
                <w:rFonts w:cs="Arial"/>
                <w:b/>
                <w:sz w:val="20"/>
              </w:rPr>
              <w:br/>
            </w:r>
            <w:r w:rsidRPr="00114571">
              <w:rPr>
                <w:rFonts w:cs="Arial"/>
                <w:b/>
                <w:sz w:val="20"/>
              </w:rPr>
              <w:br/>
              <w:t>Jeżeli nie</w:t>
            </w:r>
            <w:r w:rsidRPr="00114571">
              <w:rPr>
                <w:rFonts w:cs="Arial"/>
                <w:sz w:val="20"/>
              </w:rPr>
              <w:t>, proszę wskazać:</w:t>
            </w:r>
            <w:r w:rsidRPr="00114571">
              <w:rPr>
                <w:rFonts w:cs="Arial"/>
                <w:sz w:val="20"/>
              </w:rPr>
              <w:br/>
              <w:t>a) państwo lub państwo członkowskie, którego to dotyczy;</w:t>
            </w:r>
            <w:r w:rsidRPr="00114571">
              <w:rPr>
                <w:rFonts w:cs="Arial"/>
                <w:sz w:val="20"/>
              </w:rPr>
              <w:br/>
              <w:t>b) jakiej kwoty to dotyczy?</w:t>
            </w:r>
            <w:r w:rsidRPr="00114571">
              <w:rPr>
                <w:rFonts w:cs="Arial"/>
                <w:sz w:val="20"/>
              </w:rPr>
              <w:br/>
              <w:t>c) w jaki sposób zostało ustalone to naruszenie obowiązków:</w:t>
            </w:r>
            <w:r w:rsidRPr="00114571">
              <w:rPr>
                <w:rFonts w:cs="Arial"/>
                <w:sz w:val="20"/>
              </w:rPr>
              <w:br/>
              <w:t xml:space="preserve">1) w trybie </w:t>
            </w:r>
            <w:r w:rsidRPr="00114571">
              <w:rPr>
                <w:rFonts w:cs="Arial"/>
                <w:b/>
                <w:sz w:val="20"/>
              </w:rPr>
              <w:t>decyzji</w:t>
            </w:r>
            <w:r w:rsidRPr="00114571">
              <w:rPr>
                <w:rFonts w:cs="Arial"/>
                <w:sz w:val="20"/>
              </w:rPr>
              <w:t xml:space="preserve"> sądowej lub administracyjnej:</w:t>
            </w:r>
          </w:p>
          <w:p w14:paraId="75BDFC6A" w14:textId="77777777" w:rsidR="00AC377D" w:rsidRPr="00682DD7" w:rsidRDefault="00AC377D" w:rsidP="00063745">
            <w:pPr>
              <w:pStyle w:val="Tiret1"/>
              <w:rPr>
                <w:rFonts w:ascii="Arial" w:hAnsi="Arial" w:cs="Arial"/>
                <w:sz w:val="20"/>
                <w:szCs w:val="20"/>
              </w:rPr>
            </w:pPr>
            <w:r w:rsidRPr="00682DD7">
              <w:rPr>
                <w:rFonts w:ascii="Arial" w:hAnsi="Arial" w:cs="Arial"/>
                <w:sz w:val="20"/>
                <w:szCs w:val="20"/>
              </w:rPr>
              <w:t>Czy ta decyzja jest ostateczna i wiążąca?</w:t>
            </w:r>
          </w:p>
          <w:p w14:paraId="148976F5"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Proszę podać datę wyroku lub decyzji.</w:t>
            </w:r>
          </w:p>
          <w:p w14:paraId="78A53FA3"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687379D" w14:textId="77777777" w:rsidR="00AC377D" w:rsidRPr="00114571" w:rsidRDefault="00AC377D" w:rsidP="00063745">
            <w:pPr>
              <w:rPr>
                <w:rFonts w:cs="Arial"/>
                <w:w w:val="0"/>
                <w:sz w:val="20"/>
              </w:rPr>
            </w:pPr>
            <w:r w:rsidRPr="00114571">
              <w:rPr>
                <w:rFonts w:cs="Arial"/>
                <w:sz w:val="20"/>
              </w:rPr>
              <w:t xml:space="preserve">2) w </w:t>
            </w:r>
            <w:r w:rsidRPr="00114571">
              <w:rPr>
                <w:rFonts w:cs="Arial"/>
                <w:b/>
                <w:sz w:val="20"/>
              </w:rPr>
              <w:t>inny sposób</w:t>
            </w:r>
            <w:r w:rsidRPr="00114571">
              <w:rPr>
                <w:rFonts w:cs="Arial"/>
                <w:sz w:val="20"/>
              </w:rPr>
              <w:t>? Proszę sprecyzować, w jaki:</w:t>
            </w:r>
          </w:p>
          <w:p w14:paraId="3C6D755A" w14:textId="77777777" w:rsidR="00AC377D" w:rsidRPr="00114571" w:rsidRDefault="00AC377D" w:rsidP="00063745">
            <w:pPr>
              <w:rPr>
                <w:rFonts w:cs="Arial"/>
                <w:sz w:val="20"/>
              </w:rPr>
            </w:pPr>
            <w:r w:rsidRPr="00114571">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E3BC627" w14:textId="77777777" w:rsidR="00AC377D" w:rsidRPr="00682DD7" w:rsidRDefault="00AC377D" w:rsidP="0006374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62D9271" w14:textId="77777777" w:rsidR="00AC377D" w:rsidRPr="00682DD7" w:rsidRDefault="00AC377D" w:rsidP="00063745">
            <w:pPr>
              <w:rPr>
                <w:rFonts w:cs="Arial"/>
                <w:b/>
                <w:sz w:val="20"/>
              </w:rPr>
            </w:pPr>
            <w:r w:rsidRPr="00682DD7">
              <w:rPr>
                <w:rFonts w:cs="Arial"/>
                <w:b/>
                <w:sz w:val="20"/>
              </w:rPr>
              <w:t>Składki na ubezpieczenia społeczne</w:t>
            </w:r>
          </w:p>
        </w:tc>
      </w:tr>
      <w:tr w:rsidR="00AC377D" w:rsidRPr="00114571" w14:paraId="689CB894" w14:textId="77777777" w:rsidTr="00063745">
        <w:trPr>
          <w:trHeight w:val="1977"/>
        </w:trPr>
        <w:tc>
          <w:tcPr>
            <w:tcW w:w="4644" w:type="dxa"/>
            <w:vMerge/>
            <w:shd w:val="clear" w:color="auto" w:fill="auto"/>
          </w:tcPr>
          <w:p w14:paraId="327DCA3C" w14:textId="77777777" w:rsidR="00AC377D" w:rsidRPr="00682DD7" w:rsidRDefault="00AC377D" w:rsidP="00063745">
            <w:pPr>
              <w:rPr>
                <w:rFonts w:cs="Arial"/>
                <w:b/>
                <w:sz w:val="20"/>
              </w:rPr>
            </w:pPr>
          </w:p>
        </w:tc>
        <w:tc>
          <w:tcPr>
            <w:tcW w:w="2322" w:type="dxa"/>
            <w:shd w:val="clear" w:color="auto" w:fill="auto"/>
          </w:tcPr>
          <w:p w14:paraId="1EC436F1" w14:textId="77777777" w:rsidR="00AC377D" w:rsidRPr="00682DD7" w:rsidRDefault="00AC377D" w:rsidP="0006374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687C788A" w14:textId="77777777" w:rsidR="00AC377D" w:rsidRPr="00682DD7" w:rsidRDefault="00AC377D" w:rsidP="00063745">
            <w:pPr>
              <w:pStyle w:val="Tiret0"/>
              <w:rPr>
                <w:rFonts w:ascii="Arial" w:hAnsi="Arial" w:cs="Arial"/>
                <w:sz w:val="20"/>
                <w:szCs w:val="20"/>
              </w:rPr>
            </w:pPr>
            <w:r w:rsidRPr="00682DD7">
              <w:rPr>
                <w:rFonts w:ascii="Arial" w:hAnsi="Arial" w:cs="Arial"/>
                <w:sz w:val="20"/>
                <w:szCs w:val="20"/>
              </w:rPr>
              <w:t>[] Tak [] Nie</w:t>
            </w:r>
          </w:p>
          <w:p w14:paraId="0A2940C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BA76C7B"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0F9A87E" w14:textId="77777777" w:rsidR="00AC377D" w:rsidRDefault="00AC377D" w:rsidP="00063745">
            <w:pPr>
              <w:pStyle w:val="Tiret0"/>
              <w:numPr>
                <w:ilvl w:val="0"/>
                <w:numId w:val="0"/>
              </w:numPr>
              <w:rPr>
                <w:rFonts w:ascii="Arial" w:hAnsi="Arial" w:cs="Arial"/>
                <w:sz w:val="20"/>
                <w:szCs w:val="20"/>
              </w:rPr>
            </w:pPr>
          </w:p>
          <w:p w14:paraId="54C19C59"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c>
          <w:tcPr>
            <w:tcW w:w="2323" w:type="dxa"/>
            <w:shd w:val="clear" w:color="auto" w:fill="auto"/>
          </w:tcPr>
          <w:p w14:paraId="2297F37A" w14:textId="77777777" w:rsidR="00AC377D" w:rsidRPr="00682DD7" w:rsidRDefault="00AC377D" w:rsidP="00063745">
            <w:pPr>
              <w:rPr>
                <w:rFonts w:cs="Arial"/>
                <w:sz w:val="20"/>
              </w:rPr>
            </w:pPr>
            <w:r w:rsidRPr="00114571">
              <w:rPr>
                <w:rFonts w:cs="Arial"/>
                <w:sz w:val="20"/>
              </w:rPr>
              <w:br/>
            </w:r>
            <w:r w:rsidRPr="00682DD7">
              <w:rPr>
                <w:rFonts w:cs="Arial"/>
                <w:sz w:val="20"/>
              </w:rP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3A644D70"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 Tak [] Nie</w:t>
            </w:r>
          </w:p>
          <w:p w14:paraId="34FB8B6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1205785"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0CA6661" w14:textId="77777777" w:rsidR="00AC377D" w:rsidRDefault="00AC377D" w:rsidP="00063745">
            <w:pPr>
              <w:rPr>
                <w:rFonts w:cs="Arial"/>
                <w:w w:val="0"/>
                <w:sz w:val="20"/>
              </w:rPr>
            </w:pPr>
          </w:p>
          <w:p w14:paraId="2FC661A5"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r>
      <w:tr w:rsidR="00AC377D" w:rsidRPr="00114571" w14:paraId="2FE85E04" w14:textId="77777777" w:rsidTr="00063745">
        <w:tc>
          <w:tcPr>
            <w:tcW w:w="4644" w:type="dxa"/>
            <w:shd w:val="clear" w:color="auto" w:fill="auto"/>
          </w:tcPr>
          <w:p w14:paraId="5F61E419" w14:textId="77777777" w:rsidR="00AC377D" w:rsidRPr="00114571" w:rsidRDefault="00AC377D" w:rsidP="00063745">
            <w:pPr>
              <w:rPr>
                <w:rFonts w:cs="Arial"/>
                <w:sz w:val="20"/>
              </w:rPr>
            </w:pPr>
            <w:r w:rsidRPr="00114571">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9788738"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w:t>
            </w:r>
            <w:r w:rsidRPr="00114571">
              <w:rPr>
                <w:rStyle w:val="Odwoanieprzypisudolnego"/>
                <w:rFonts w:cs="Arial"/>
                <w:sz w:val="20"/>
              </w:rPr>
              <w:t xml:space="preserve"> </w:t>
            </w:r>
            <w:r w:rsidRPr="00112466">
              <w:rPr>
                <w:rStyle w:val="Odwoanieprzypisudolnego"/>
                <w:rFonts w:cs="Arial"/>
                <w:sz w:val="20"/>
              </w:rPr>
              <w:footnoteReference w:id="31"/>
            </w:r>
            <w:r w:rsidRPr="00114571">
              <w:rPr>
                <w:rStyle w:val="Odwoanieprzypisudolnego"/>
                <w:rFonts w:cs="Arial"/>
                <w:sz w:val="20"/>
              </w:rPr>
              <w:br/>
            </w:r>
            <w:r w:rsidRPr="00114571">
              <w:rPr>
                <w:rFonts w:cs="Arial"/>
                <w:sz w:val="20"/>
              </w:rPr>
              <w:t>[……][……][……]</w:t>
            </w:r>
          </w:p>
        </w:tc>
      </w:tr>
    </w:tbl>
    <w:p w14:paraId="006B7DCC"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cs="Arial"/>
          <w:b w:val="0"/>
          <w:sz w:val="20"/>
        </w:rPr>
        <w:footnoteReference w:id="32"/>
      </w:r>
    </w:p>
    <w:p w14:paraId="36C5B36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ADCADB9" w14:textId="77777777" w:rsidTr="00063745">
        <w:tc>
          <w:tcPr>
            <w:tcW w:w="4644" w:type="dxa"/>
            <w:shd w:val="clear" w:color="auto" w:fill="auto"/>
          </w:tcPr>
          <w:p w14:paraId="597F79E3" w14:textId="77777777" w:rsidR="00AC377D" w:rsidRPr="00114571" w:rsidRDefault="00AC377D" w:rsidP="00063745">
            <w:pPr>
              <w:rPr>
                <w:rFonts w:cs="Arial"/>
                <w:b/>
                <w:sz w:val="20"/>
              </w:rPr>
            </w:pPr>
            <w:r w:rsidRPr="00114571">
              <w:rPr>
                <w:rFonts w:cs="Arial"/>
                <w:b/>
                <w:sz w:val="20"/>
              </w:rPr>
              <w:t>Informacje dotyczące ewentualnej niewypłacalności, konfliktu interesów lub wykroczeń zawodowych</w:t>
            </w:r>
          </w:p>
        </w:tc>
        <w:tc>
          <w:tcPr>
            <w:tcW w:w="4645" w:type="dxa"/>
            <w:shd w:val="clear" w:color="auto" w:fill="auto"/>
          </w:tcPr>
          <w:p w14:paraId="0A73E31E" w14:textId="77777777" w:rsidR="00AC377D" w:rsidRPr="00D1354E" w:rsidRDefault="00AC377D" w:rsidP="00063745">
            <w:pPr>
              <w:rPr>
                <w:rFonts w:cs="Arial"/>
                <w:b/>
                <w:sz w:val="20"/>
              </w:rPr>
            </w:pPr>
            <w:r w:rsidRPr="00D1354E">
              <w:rPr>
                <w:rFonts w:cs="Arial"/>
                <w:b/>
                <w:sz w:val="20"/>
              </w:rPr>
              <w:t>Odpowiedź:</w:t>
            </w:r>
          </w:p>
        </w:tc>
      </w:tr>
      <w:tr w:rsidR="00AC377D" w:rsidRPr="00682DD7" w14:paraId="1A39B63D" w14:textId="77777777" w:rsidTr="00063745">
        <w:trPr>
          <w:trHeight w:val="406"/>
        </w:trPr>
        <w:tc>
          <w:tcPr>
            <w:tcW w:w="4644" w:type="dxa"/>
            <w:vMerge w:val="restart"/>
            <w:shd w:val="clear" w:color="auto" w:fill="auto"/>
          </w:tcPr>
          <w:p w14:paraId="1F01520C" w14:textId="77777777" w:rsidR="00AC377D" w:rsidRPr="00114571" w:rsidRDefault="00AC377D" w:rsidP="00063745">
            <w:pPr>
              <w:rPr>
                <w:rFonts w:cs="Arial"/>
                <w:sz w:val="20"/>
              </w:rPr>
            </w:pPr>
            <w:r w:rsidRPr="00114571">
              <w:rPr>
                <w:rFonts w:cs="Arial"/>
                <w:sz w:val="20"/>
              </w:rPr>
              <w:t xml:space="preserve">Czy wykonawca, </w:t>
            </w:r>
            <w:r w:rsidRPr="00114571">
              <w:rPr>
                <w:rFonts w:cs="Arial"/>
                <w:b/>
                <w:sz w:val="20"/>
              </w:rPr>
              <w:t>wedle własnej wiedzy</w:t>
            </w:r>
            <w:r w:rsidRPr="00114571">
              <w:rPr>
                <w:rFonts w:cs="Arial"/>
                <w:sz w:val="20"/>
              </w:rPr>
              <w:t xml:space="preserve">, naruszył </w:t>
            </w:r>
            <w:r w:rsidRPr="00114571">
              <w:rPr>
                <w:rFonts w:cs="Arial"/>
                <w:b/>
                <w:sz w:val="20"/>
              </w:rPr>
              <w:t>swoje obowiązki</w:t>
            </w:r>
            <w:r w:rsidRPr="00114571">
              <w:rPr>
                <w:rFonts w:cs="Arial"/>
                <w:sz w:val="20"/>
              </w:rPr>
              <w:t xml:space="preserve"> w dziedzinie </w:t>
            </w:r>
            <w:r w:rsidRPr="00114571">
              <w:rPr>
                <w:rFonts w:cs="Arial"/>
                <w:b/>
                <w:sz w:val="20"/>
              </w:rPr>
              <w:t>prawa środowiska, prawa socjalnego i prawa pracy</w:t>
            </w:r>
            <w:r w:rsidRPr="00682DD7">
              <w:rPr>
                <w:rStyle w:val="Odwoanieprzypisudolnego"/>
                <w:rFonts w:cs="Arial"/>
                <w:b/>
                <w:sz w:val="20"/>
              </w:rPr>
              <w:footnoteReference w:id="33"/>
            </w:r>
            <w:r w:rsidRPr="00114571">
              <w:rPr>
                <w:rFonts w:cs="Arial"/>
                <w:sz w:val="20"/>
              </w:rPr>
              <w:t>?</w:t>
            </w:r>
          </w:p>
        </w:tc>
        <w:tc>
          <w:tcPr>
            <w:tcW w:w="4645" w:type="dxa"/>
            <w:shd w:val="clear" w:color="auto" w:fill="auto"/>
          </w:tcPr>
          <w:p w14:paraId="10B566E9" w14:textId="77777777" w:rsidR="00AC377D" w:rsidRPr="00682DD7" w:rsidRDefault="00AC377D" w:rsidP="00063745">
            <w:pPr>
              <w:rPr>
                <w:rFonts w:cs="Arial"/>
                <w:sz w:val="20"/>
              </w:rPr>
            </w:pPr>
            <w:r w:rsidRPr="00682DD7">
              <w:rPr>
                <w:rFonts w:cs="Arial"/>
                <w:sz w:val="20"/>
              </w:rPr>
              <w:t>[] Tak [] Nie</w:t>
            </w:r>
          </w:p>
        </w:tc>
      </w:tr>
      <w:tr w:rsidR="00AC377D" w:rsidRPr="00682DD7" w14:paraId="76911B93" w14:textId="77777777" w:rsidTr="00063745">
        <w:trPr>
          <w:trHeight w:val="405"/>
        </w:trPr>
        <w:tc>
          <w:tcPr>
            <w:tcW w:w="4644" w:type="dxa"/>
            <w:vMerge/>
            <w:shd w:val="clear" w:color="auto" w:fill="auto"/>
          </w:tcPr>
          <w:p w14:paraId="3311017A" w14:textId="77777777" w:rsidR="00AC377D" w:rsidRPr="00682DD7" w:rsidRDefault="00AC377D" w:rsidP="00063745">
            <w:pPr>
              <w:rPr>
                <w:rFonts w:cs="Arial"/>
                <w:sz w:val="20"/>
              </w:rPr>
            </w:pPr>
          </w:p>
        </w:tc>
        <w:tc>
          <w:tcPr>
            <w:tcW w:w="4645" w:type="dxa"/>
            <w:shd w:val="clear" w:color="auto" w:fill="auto"/>
          </w:tcPr>
          <w:p w14:paraId="2E726B74" w14:textId="77777777" w:rsidR="00AC377D" w:rsidRPr="00682DD7" w:rsidRDefault="00AC377D" w:rsidP="00063745">
            <w:pPr>
              <w:rPr>
                <w:rFonts w:cs="Arial"/>
                <w:sz w:val="20"/>
              </w:rPr>
            </w:pPr>
            <w:r w:rsidRPr="00114571">
              <w:rPr>
                <w:rFonts w:cs="Arial"/>
                <w:b/>
                <w:sz w:val="20"/>
              </w:rPr>
              <w:t>Jeżeli tak</w:t>
            </w:r>
            <w:r w:rsidRPr="00114571">
              <w:rPr>
                <w:rFonts w:cs="Arial"/>
                <w:sz w:val="20"/>
              </w:rPr>
              <w:t>, czy wykonawca przedsięwziął środki w celu wykazania swojej rzetelności pomimo istnienia odpowiedniej podstawy wykluczenia („samooczyszczenie”)?</w:t>
            </w:r>
            <w:r w:rsidRPr="00114571">
              <w:rPr>
                <w:rFonts w:cs="Arial"/>
                <w:sz w:val="20"/>
              </w:rPr>
              <w:br/>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114571" w14:paraId="7DF8E6E1" w14:textId="77777777" w:rsidTr="00063745">
        <w:tc>
          <w:tcPr>
            <w:tcW w:w="4644" w:type="dxa"/>
            <w:shd w:val="clear" w:color="auto" w:fill="auto"/>
          </w:tcPr>
          <w:p w14:paraId="37DBDFD2" w14:textId="77777777" w:rsidR="00AC377D" w:rsidRPr="00682DD7" w:rsidRDefault="00AC377D" w:rsidP="0006374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cs="Arial"/>
                <w:sz w:val="20"/>
              </w:rPr>
              <w:footnoteReference w:id="34"/>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9265A3A"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szczegółowe informacje:</w:t>
            </w:r>
          </w:p>
          <w:p w14:paraId="1F601BDE"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cs="Arial"/>
                <w:sz w:val="20"/>
              </w:rPr>
              <w:footnoteReference w:id="35"/>
            </w:r>
            <w:r w:rsidRPr="00682DD7">
              <w:rPr>
                <w:rFonts w:ascii="Arial" w:hAnsi="Arial" w:cs="Arial"/>
                <w:sz w:val="20"/>
                <w:szCs w:val="20"/>
              </w:rPr>
              <w:t>.</w:t>
            </w:r>
          </w:p>
          <w:p w14:paraId="4519E159" w14:textId="77777777" w:rsidR="00AC377D" w:rsidRPr="00D1354E" w:rsidRDefault="00AC377D" w:rsidP="0006374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0CE6FB09" w14:textId="77777777" w:rsidR="00AC377D"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14394ABC" w14:textId="77777777" w:rsidR="00AC377D" w:rsidRDefault="00AC377D" w:rsidP="00063745">
            <w:pPr>
              <w:rPr>
                <w:rFonts w:cs="Arial"/>
                <w:sz w:val="20"/>
              </w:rPr>
            </w:pPr>
          </w:p>
          <w:p w14:paraId="74F4C631" w14:textId="77777777" w:rsidR="00AC377D" w:rsidRPr="00682DD7" w:rsidRDefault="00AC377D" w:rsidP="00063745">
            <w:pPr>
              <w:rPr>
                <w:rFonts w:cs="Arial"/>
                <w:sz w:val="20"/>
              </w:rPr>
            </w:pPr>
          </w:p>
          <w:p w14:paraId="6D6432F8"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p>
          <w:p w14:paraId="380446F6"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17231061" w14:textId="77777777" w:rsidR="00AC377D" w:rsidRPr="00682DD7" w:rsidRDefault="00AC377D" w:rsidP="00063745">
            <w:pPr>
              <w:pStyle w:val="Tiret0"/>
              <w:numPr>
                <w:ilvl w:val="0"/>
                <w:numId w:val="0"/>
              </w:numPr>
              <w:ind w:left="850"/>
              <w:rPr>
                <w:rFonts w:ascii="Arial" w:hAnsi="Arial" w:cs="Arial"/>
                <w:sz w:val="20"/>
                <w:szCs w:val="20"/>
              </w:rPr>
            </w:pPr>
          </w:p>
          <w:p w14:paraId="373817E1"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682DD7" w14:paraId="38376AD3" w14:textId="77777777" w:rsidTr="00063745">
        <w:trPr>
          <w:trHeight w:val="303"/>
        </w:trPr>
        <w:tc>
          <w:tcPr>
            <w:tcW w:w="4644" w:type="dxa"/>
            <w:vMerge w:val="restart"/>
            <w:shd w:val="clear" w:color="auto" w:fill="auto"/>
          </w:tcPr>
          <w:p w14:paraId="50BE4544"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cs="Arial"/>
                <w:b/>
                <w:sz w:val="20"/>
              </w:rPr>
              <w:footnoteReference w:id="36"/>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E74218A"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AC377D" w:rsidRPr="00682DD7" w14:paraId="155705B3" w14:textId="77777777" w:rsidTr="00063745">
        <w:trPr>
          <w:trHeight w:val="303"/>
        </w:trPr>
        <w:tc>
          <w:tcPr>
            <w:tcW w:w="4644" w:type="dxa"/>
            <w:vMerge/>
            <w:shd w:val="clear" w:color="auto" w:fill="auto"/>
          </w:tcPr>
          <w:p w14:paraId="4109E344"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3606D8A"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B5C5EA7" w14:textId="77777777" w:rsidTr="00063745">
        <w:trPr>
          <w:trHeight w:val="515"/>
        </w:trPr>
        <w:tc>
          <w:tcPr>
            <w:tcW w:w="4644" w:type="dxa"/>
            <w:vMerge w:val="restart"/>
            <w:shd w:val="clear" w:color="auto" w:fill="auto"/>
          </w:tcPr>
          <w:p w14:paraId="46827134" w14:textId="77777777" w:rsidR="00AC377D" w:rsidRPr="00682DD7" w:rsidRDefault="00AC377D" w:rsidP="0006374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53DB52E"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17FE3837" w14:textId="77777777" w:rsidTr="00063745">
        <w:trPr>
          <w:trHeight w:val="514"/>
        </w:trPr>
        <w:tc>
          <w:tcPr>
            <w:tcW w:w="4644" w:type="dxa"/>
            <w:vMerge/>
            <w:shd w:val="clear" w:color="auto" w:fill="auto"/>
          </w:tcPr>
          <w:p w14:paraId="21A82EAC" w14:textId="77777777" w:rsidR="00AC377D" w:rsidRPr="00682DD7" w:rsidRDefault="00AC377D" w:rsidP="00063745">
            <w:pPr>
              <w:pStyle w:val="NormalLeft"/>
              <w:rPr>
                <w:rStyle w:val="NormalBoldChar"/>
                <w:rFonts w:eastAsia="Calibri" w:cs="Arial"/>
                <w:b w:val="0"/>
                <w:w w:val="0"/>
                <w:sz w:val="20"/>
              </w:rPr>
            </w:pPr>
          </w:p>
        </w:tc>
        <w:tc>
          <w:tcPr>
            <w:tcW w:w="4645" w:type="dxa"/>
            <w:shd w:val="clear" w:color="auto" w:fill="auto"/>
          </w:tcPr>
          <w:p w14:paraId="4C1335A7"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5CA6093" w14:textId="77777777" w:rsidTr="00063745">
        <w:trPr>
          <w:trHeight w:val="1316"/>
        </w:trPr>
        <w:tc>
          <w:tcPr>
            <w:tcW w:w="4644" w:type="dxa"/>
            <w:shd w:val="clear" w:color="auto" w:fill="auto"/>
          </w:tcPr>
          <w:p w14:paraId="0EBF42B7"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cs="Arial"/>
                <w:b/>
                <w:sz w:val="20"/>
              </w:rPr>
              <w:footnoteReference w:id="37"/>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A6F2AD0"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2CFD1C8F" w14:textId="77777777" w:rsidTr="00063745">
        <w:trPr>
          <w:trHeight w:val="1544"/>
        </w:trPr>
        <w:tc>
          <w:tcPr>
            <w:tcW w:w="4644" w:type="dxa"/>
            <w:shd w:val="clear" w:color="auto" w:fill="auto"/>
          </w:tcPr>
          <w:p w14:paraId="6FE7E0A2"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DA1A329"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AC377D" w:rsidRPr="00682DD7" w14:paraId="4EE4E424" w14:textId="77777777" w:rsidTr="00063745">
        <w:trPr>
          <w:trHeight w:val="932"/>
        </w:trPr>
        <w:tc>
          <w:tcPr>
            <w:tcW w:w="4644" w:type="dxa"/>
            <w:vMerge w:val="restart"/>
            <w:shd w:val="clear" w:color="auto" w:fill="auto"/>
          </w:tcPr>
          <w:p w14:paraId="053D6A6D" w14:textId="77777777" w:rsidR="00AC377D" w:rsidRPr="00682DD7" w:rsidRDefault="00AC377D" w:rsidP="0006374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0288E39"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AC377D" w:rsidRPr="00682DD7" w14:paraId="7BA5D3B4" w14:textId="77777777" w:rsidTr="00063745">
        <w:trPr>
          <w:trHeight w:val="931"/>
        </w:trPr>
        <w:tc>
          <w:tcPr>
            <w:tcW w:w="4644" w:type="dxa"/>
            <w:vMerge/>
            <w:shd w:val="clear" w:color="auto" w:fill="auto"/>
          </w:tcPr>
          <w:p w14:paraId="3E112533"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2CCF37D"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6540D1BC" w14:textId="77777777" w:rsidTr="00063745">
        <w:tc>
          <w:tcPr>
            <w:tcW w:w="4644" w:type="dxa"/>
            <w:shd w:val="clear" w:color="auto" w:fill="auto"/>
          </w:tcPr>
          <w:p w14:paraId="23B7A3AB"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0E9396" w14:textId="77777777" w:rsidR="00AC377D" w:rsidRPr="00682DD7" w:rsidRDefault="00AC377D" w:rsidP="00063745">
            <w:pPr>
              <w:rPr>
                <w:rFonts w:cs="Arial"/>
                <w:sz w:val="20"/>
              </w:rPr>
            </w:pPr>
            <w:r w:rsidRPr="00682DD7">
              <w:rPr>
                <w:rFonts w:cs="Arial"/>
                <w:sz w:val="20"/>
              </w:rPr>
              <w:t>[] Tak [] Nie</w:t>
            </w:r>
          </w:p>
        </w:tc>
      </w:tr>
    </w:tbl>
    <w:p w14:paraId="02BAF6E3"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088146D" w14:textId="77777777" w:rsidTr="00063745">
        <w:tc>
          <w:tcPr>
            <w:tcW w:w="4644" w:type="dxa"/>
            <w:shd w:val="clear" w:color="auto" w:fill="auto"/>
          </w:tcPr>
          <w:p w14:paraId="599E10EB" w14:textId="77777777" w:rsidR="00AC377D" w:rsidRPr="00114571" w:rsidRDefault="00AC377D" w:rsidP="00063745">
            <w:pPr>
              <w:rPr>
                <w:rFonts w:cs="Arial"/>
                <w:b/>
                <w:sz w:val="20"/>
              </w:rPr>
            </w:pPr>
            <w:r w:rsidRPr="00114571">
              <w:rPr>
                <w:rFonts w:cs="Arial"/>
                <w:b/>
                <w:sz w:val="20"/>
              </w:rPr>
              <w:t>Podstawy wykluczenia o charakterze wyłącznie krajowym</w:t>
            </w:r>
          </w:p>
        </w:tc>
        <w:tc>
          <w:tcPr>
            <w:tcW w:w="4645" w:type="dxa"/>
            <w:shd w:val="clear" w:color="auto" w:fill="auto"/>
          </w:tcPr>
          <w:p w14:paraId="1FFBF8E4" w14:textId="77777777" w:rsidR="00AC377D" w:rsidRPr="006177D1" w:rsidRDefault="00AC377D" w:rsidP="00063745">
            <w:pPr>
              <w:rPr>
                <w:rFonts w:cs="Arial"/>
                <w:b/>
                <w:sz w:val="20"/>
              </w:rPr>
            </w:pPr>
            <w:r w:rsidRPr="006177D1">
              <w:rPr>
                <w:rFonts w:cs="Arial"/>
                <w:b/>
                <w:sz w:val="20"/>
              </w:rPr>
              <w:t>Odpowiedź:</w:t>
            </w:r>
          </w:p>
        </w:tc>
      </w:tr>
      <w:tr w:rsidR="00AC377D" w:rsidRPr="00114571" w14:paraId="0961ECA4" w14:textId="77777777" w:rsidTr="00063745">
        <w:tc>
          <w:tcPr>
            <w:tcW w:w="4644" w:type="dxa"/>
            <w:shd w:val="clear" w:color="auto" w:fill="auto"/>
          </w:tcPr>
          <w:p w14:paraId="1F846C05" w14:textId="77777777" w:rsidR="00AC377D" w:rsidRPr="00114571" w:rsidRDefault="00AC377D" w:rsidP="00063745">
            <w:pPr>
              <w:rPr>
                <w:rFonts w:cs="Arial"/>
                <w:sz w:val="20"/>
              </w:rPr>
            </w:pPr>
            <w:r w:rsidRPr="00114571">
              <w:rPr>
                <w:rFonts w:cs="Arial"/>
                <w:sz w:val="20"/>
              </w:rPr>
              <w:t xml:space="preserve">Czy mają zastosowanie </w:t>
            </w:r>
            <w:r w:rsidRPr="00114571">
              <w:rPr>
                <w:rFonts w:cs="Arial"/>
                <w:b/>
                <w:sz w:val="20"/>
              </w:rPr>
              <w:t>podstawy wykluczenia o charakterze wyłącznie krajowym</w:t>
            </w:r>
            <w:r w:rsidRPr="00114571">
              <w:rPr>
                <w:rFonts w:cs="Arial"/>
                <w:sz w:val="20"/>
              </w:rPr>
              <w:t xml:space="preserve"> określone w stosownym ogłoszeniu lub w dokumentach zamówienia?</w:t>
            </w:r>
            <w:r w:rsidRPr="00114571">
              <w:rPr>
                <w:rFonts w:cs="Arial"/>
                <w:sz w:val="20"/>
              </w:rPr>
              <w:br/>
              <w:t>Jeżeli dokumentacja wymagana w stosownym ogłoszeniu lub w dokumentach zamówienia jest dostępna w formie elektronicznej, proszę wskazać:</w:t>
            </w:r>
          </w:p>
        </w:tc>
        <w:tc>
          <w:tcPr>
            <w:tcW w:w="4645" w:type="dxa"/>
            <w:shd w:val="clear" w:color="auto" w:fill="auto"/>
          </w:tcPr>
          <w:p w14:paraId="3630CE2A" w14:textId="77777777" w:rsidR="00AC377D" w:rsidRPr="00114571" w:rsidRDefault="00AC377D" w:rsidP="00063745">
            <w:pPr>
              <w:rPr>
                <w:rFonts w:cs="Arial"/>
                <w:sz w:val="20"/>
              </w:rPr>
            </w:pPr>
            <w:r w:rsidRPr="00114571">
              <w:rPr>
                <w:rFonts w:cs="Arial"/>
                <w:sz w:val="20"/>
              </w:rP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w:t>
            </w:r>
            <w:r w:rsidRPr="00114571">
              <w:rPr>
                <w:rFonts w:cs="Arial"/>
                <w:sz w:val="20"/>
              </w:rPr>
              <w:br/>
              <w:t>[……][……][……]</w:t>
            </w:r>
            <w:r w:rsidRPr="0019732B">
              <w:rPr>
                <w:rStyle w:val="Odwoanieprzypisudolnego"/>
                <w:rFonts w:cs="Arial"/>
                <w:sz w:val="20"/>
              </w:rPr>
              <w:footnoteReference w:id="38"/>
            </w:r>
          </w:p>
        </w:tc>
      </w:tr>
      <w:tr w:rsidR="00AC377D" w:rsidRPr="00682DD7" w14:paraId="365533F5" w14:textId="77777777" w:rsidTr="00063745">
        <w:tc>
          <w:tcPr>
            <w:tcW w:w="4644" w:type="dxa"/>
            <w:shd w:val="clear" w:color="auto" w:fill="auto"/>
          </w:tcPr>
          <w:p w14:paraId="0CBFF8B8" w14:textId="77777777" w:rsidR="00AC377D" w:rsidRPr="00682DD7" w:rsidRDefault="00AC377D" w:rsidP="00063745">
            <w:pPr>
              <w:rPr>
                <w:rFonts w:cs="Arial"/>
                <w:sz w:val="20"/>
              </w:rPr>
            </w:pPr>
            <w:r w:rsidRPr="00114571">
              <w:rPr>
                <w:rStyle w:val="NormalBoldChar"/>
                <w:rFonts w:eastAsia="Calibri" w:cs="Arial"/>
                <w:sz w:val="20"/>
              </w:rPr>
              <w:t>W przypadku gdy ma zastosowanie którakolwiek z podstaw wykluczenia o charakterze wyłącznie krajowym</w:t>
            </w:r>
            <w:r w:rsidRPr="00114571">
              <w:rPr>
                <w:rFonts w:cs="Arial"/>
                <w:sz w:val="20"/>
              </w:rPr>
              <w:t xml:space="preserve">, czy wykonawca przedsięwziął środki w celu samooczyszczenia? </w:t>
            </w:r>
            <w:r w:rsidRPr="00114571">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3BB5539B"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bl>
    <w:p w14:paraId="7DB6FEE3" w14:textId="77777777" w:rsidR="00AC377D" w:rsidRDefault="00AC377D" w:rsidP="00AC377D">
      <w:r>
        <w:br w:type="page"/>
      </w:r>
    </w:p>
    <w:p w14:paraId="705D5634"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IV: Kryteria kwalifikacji</w:t>
      </w:r>
    </w:p>
    <w:p w14:paraId="47C0FFF4" w14:textId="77777777" w:rsidR="00AC377D" w:rsidRPr="00114571" w:rsidRDefault="00AC377D" w:rsidP="00AC377D">
      <w:pPr>
        <w:rPr>
          <w:rFonts w:cs="Arial"/>
          <w:sz w:val="20"/>
        </w:rPr>
      </w:pPr>
      <w:r w:rsidRPr="00114571">
        <w:rPr>
          <w:rFonts w:cs="Arial"/>
          <w:sz w:val="20"/>
        </w:rPr>
        <w:t xml:space="preserve">W odniesieniu do kryteriów kwalifikacji (sekcja </w:t>
      </w:r>
      <w:r w:rsidRPr="00EC3B3D">
        <w:rPr>
          <w:rFonts w:cs="Arial"/>
          <w:sz w:val="20"/>
        </w:rPr>
        <w:sym w:font="Symbol" w:char="F061"/>
      </w:r>
      <w:r w:rsidRPr="00114571">
        <w:rPr>
          <w:rFonts w:cs="Arial"/>
          <w:sz w:val="20"/>
        </w:rPr>
        <w:t xml:space="preserve"> lub sekcje A–D w niniejszej części) wykonawca oświadcza, że:</w:t>
      </w:r>
    </w:p>
    <w:p w14:paraId="5227FF3E" w14:textId="77777777" w:rsidR="00AC377D" w:rsidRPr="00EC3B3D" w:rsidRDefault="00AC377D" w:rsidP="00AC377D">
      <w:pPr>
        <w:pStyle w:val="SectionTitle"/>
        <w:rPr>
          <w:rFonts w:ascii="Arial" w:hAnsi="Arial" w:cs="Arial"/>
          <w:b w:val="0"/>
          <w:sz w:val="20"/>
          <w:szCs w:val="20"/>
        </w:rPr>
      </w:pPr>
      <w:r w:rsidRPr="00114571">
        <w:rPr>
          <w:rFonts w:ascii="Arial" w:hAnsi="Arial" w:cs="Arial"/>
          <w:b w:val="0"/>
          <w:sz w:val="20"/>
          <w:szCs w:val="20"/>
        </w:rPr>
        <w:sym w:font="Symbol" w:char="F061"/>
      </w:r>
      <w:r w:rsidRPr="00114571">
        <w:rPr>
          <w:rFonts w:ascii="Arial" w:hAnsi="Arial" w:cs="Arial"/>
          <w:b w:val="0"/>
          <w:sz w:val="20"/>
          <w:szCs w:val="20"/>
        </w:rPr>
        <w:t>: Ogólne oświadczenie dotyczące wszystkich kryteriów kwalifikacji</w:t>
      </w:r>
      <w:r>
        <w:rPr>
          <w:rFonts w:ascii="Arial" w:hAnsi="Arial" w:cs="Arial"/>
          <w:b w:val="0"/>
          <w:sz w:val="20"/>
          <w:szCs w:val="20"/>
        </w:rPr>
        <w:t xml:space="preserve"> – wypełnia wykonawca**</w:t>
      </w:r>
    </w:p>
    <w:p w14:paraId="6377D1E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14571">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377D" w:rsidRPr="00682DD7" w14:paraId="59F3F501" w14:textId="77777777" w:rsidTr="00063745">
        <w:tc>
          <w:tcPr>
            <w:tcW w:w="4606" w:type="dxa"/>
            <w:shd w:val="clear" w:color="auto" w:fill="auto"/>
          </w:tcPr>
          <w:p w14:paraId="06BD5A3A" w14:textId="77777777" w:rsidR="00AC377D" w:rsidRPr="00114571" w:rsidRDefault="00AC377D" w:rsidP="00063745">
            <w:pPr>
              <w:rPr>
                <w:rFonts w:cs="Arial"/>
                <w:b/>
                <w:sz w:val="20"/>
              </w:rPr>
            </w:pPr>
            <w:r w:rsidRPr="00114571">
              <w:rPr>
                <w:rFonts w:cs="Arial"/>
                <w:b/>
                <w:sz w:val="20"/>
              </w:rPr>
              <w:t>Spełnienie wszystkich wymaganych kryteriów kwalifikacji</w:t>
            </w:r>
          </w:p>
        </w:tc>
        <w:tc>
          <w:tcPr>
            <w:tcW w:w="4607" w:type="dxa"/>
            <w:shd w:val="clear" w:color="auto" w:fill="auto"/>
          </w:tcPr>
          <w:p w14:paraId="293B107B" w14:textId="77777777" w:rsidR="00AC377D" w:rsidRPr="0019732B" w:rsidRDefault="00AC377D" w:rsidP="00063745">
            <w:pPr>
              <w:rPr>
                <w:rFonts w:cs="Arial"/>
                <w:b/>
                <w:sz w:val="20"/>
              </w:rPr>
            </w:pPr>
            <w:r w:rsidRPr="0019732B">
              <w:rPr>
                <w:rFonts w:cs="Arial"/>
                <w:b/>
                <w:sz w:val="20"/>
              </w:rPr>
              <w:t>Odpowiedź</w:t>
            </w:r>
          </w:p>
        </w:tc>
      </w:tr>
      <w:tr w:rsidR="00AC377D" w:rsidRPr="00682DD7" w14:paraId="2E3FE62F" w14:textId="77777777" w:rsidTr="00063745">
        <w:tc>
          <w:tcPr>
            <w:tcW w:w="4606" w:type="dxa"/>
            <w:shd w:val="clear" w:color="auto" w:fill="auto"/>
          </w:tcPr>
          <w:p w14:paraId="7F0B1BA6" w14:textId="77777777" w:rsidR="00AC377D" w:rsidRPr="00682DD7" w:rsidRDefault="00AC377D" w:rsidP="00063745">
            <w:pPr>
              <w:rPr>
                <w:rFonts w:cs="Arial"/>
                <w:sz w:val="20"/>
              </w:rPr>
            </w:pPr>
            <w:r w:rsidRPr="00682DD7">
              <w:rPr>
                <w:rFonts w:cs="Arial"/>
                <w:sz w:val="20"/>
              </w:rPr>
              <w:t>Spełnia wymagane kryteria kwalifikacji:</w:t>
            </w:r>
          </w:p>
        </w:tc>
        <w:tc>
          <w:tcPr>
            <w:tcW w:w="4607" w:type="dxa"/>
            <w:shd w:val="clear" w:color="auto" w:fill="auto"/>
          </w:tcPr>
          <w:p w14:paraId="6830ABE9" w14:textId="77777777" w:rsidR="00AC377D" w:rsidRPr="00682DD7" w:rsidRDefault="00AC377D" w:rsidP="00063745">
            <w:pPr>
              <w:rPr>
                <w:rFonts w:cs="Arial"/>
                <w:sz w:val="20"/>
              </w:rPr>
            </w:pPr>
            <w:r w:rsidRPr="00682DD7">
              <w:rPr>
                <w:rFonts w:cs="Arial"/>
                <w:w w:val="0"/>
                <w:sz w:val="20"/>
              </w:rPr>
              <w:t>[] Tak [] Nie</w:t>
            </w:r>
          </w:p>
        </w:tc>
      </w:tr>
    </w:tbl>
    <w:p w14:paraId="646E5910"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Kompetencje</w:t>
      </w:r>
    </w:p>
    <w:p w14:paraId="785B994B"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23A0782" w14:textId="77777777" w:rsidTr="00063745">
        <w:tc>
          <w:tcPr>
            <w:tcW w:w="4644" w:type="dxa"/>
            <w:shd w:val="clear" w:color="auto" w:fill="auto"/>
          </w:tcPr>
          <w:p w14:paraId="6D14D452" w14:textId="77777777" w:rsidR="00AC377D" w:rsidRPr="0019732B" w:rsidRDefault="00AC377D" w:rsidP="00063745">
            <w:pPr>
              <w:rPr>
                <w:rFonts w:cs="Arial"/>
                <w:b/>
                <w:sz w:val="20"/>
              </w:rPr>
            </w:pPr>
            <w:r w:rsidRPr="0019732B">
              <w:rPr>
                <w:rFonts w:cs="Arial"/>
                <w:b/>
                <w:sz w:val="20"/>
              </w:rPr>
              <w:t>Kompetencje</w:t>
            </w:r>
          </w:p>
        </w:tc>
        <w:tc>
          <w:tcPr>
            <w:tcW w:w="4645" w:type="dxa"/>
            <w:shd w:val="clear" w:color="auto" w:fill="auto"/>
          </w:tcPr>
          <w:p w14:paraId="53223437" w14:textId="77777777" w:rsidR="00AC377D" w:rsidRPr="0019732B" w:rsidRDefault="00AC377D" w:rsidP="00063745">
            <w:pPr>
              <w:rPr>
                <w:rFonts w:cs="Arial"/>
                <w:b/>
                <w:sz w:val="20"/>
              </w:rPr>
            </w:pPr>
            <w:r w:rsidRPr="0019732B">
              <w:rPr>
                <w:rFonts w:cs="Arial"/>
                <w:b/>
                <w:sz w:val="20"/>
              </w:rPr>
              <w:t>Odpowiedź</w:t>
            </w:r>
          </w:p>
        </w:tc>
      </w:tr>
      <w:tr w:rsidR="00AC377D" w:rsidRPr="00114571" w14:paraId="76A21655" w14:textId="77777777" w:rsidTr="00063745">
        <w:tc>
          <w:tcPr>
            <w:tcW w:w="4644" w:type="dxa"/>
            <w:shd w:val="clear" w:color="auto" w:fill="auto"/>
          </w:tcPr>
          <w:p w14:paraId="673EE4C9" w14:textId="77777777" w:rsidR="00AC377D" w:rsidRPr="00114571" w:rsidRDefault="00AC377D" w:rsidP="00063745">
            <w:pPr>
              <w:rPr>
                <w:rFonts w:cs="Arial"/>
                <w:sz w:val="20"/>
              </w:rPr>
            </w:pPr>
            <w:r w:rsidRPr="00114571">
              <w:rPr>
                <w:rFonts w:cs="Arial"/>
                <w:b/>
                <w:sz w:val="20"/>
              </w:rPr>
              <w:t>1) Figuruje w odpowiednim rejestrze zawodowym lub handlowym</w:t>
            </w:r>
            <w:r w:rsidRPr="00114571">
              <w:rPr>
                <w:rFonts w:cs="Arial"/>
                <w:sz w:val="20"/>
              </w:rPr>
              <w:t xml:space="preserve"> prowadzonym w państwie członkowskim siedziby wykonawcy</w:t>
            </w:r>
            <w:r w:rsidRPr="00682DD7">
              <w:rPr>
                <w:rStyle w:val="Odwoanieprzypisudolnego"/>
                <w:rFonts w:cs="Arial"/>
                <w:sz w:val="20"/>
              </w:rPr>
              <w:footnoteReference w:id="39"/>
            </w:r>
            <w:r w:rsidRPr="00114571">
              <w:rPr>
                <w:rFonts w:cs="Arial"/>
                <w:sz w:val="20"/>
              </w:rPr>
              <w:t>:</w:t>
            </w:r>
            <w:r w:rsidRPr="00114571">
              <w:rPr>
                <w:rFonts w:cs="Arial"/>
                <w:sz w:val="20"/>
              </w:rPr>
              <w:br/>
              <w:t>Jeżeli odnośna dokumentacja jest dostępna w formie elektronicznej, proszę wskazać:</w:t>
            </w:r>
          </w:p>
        </w:tc>
        <w:tc>
          <w:tcPr>
            <w:tcW w:w="4645" w:type="dxa"/>
            <w:shd w:val="clear" w:color="auto" w:fill="auto"/>
          </w:tcPr>
          <w:p w14:paraId="72DBD5B3" w14:textId="77777777" w:rsidR="00AC377D" w:rsidRPr="00114571" w:rsidRDefault="00AC377D" w:rsidP="00063745">
            <w:pPr>
              <w:rPr>
                <w:rFonts w:cs="Arial"/>
                <w:w w:val="0"/>
                <w:sz w:val="20"/>
              </w:rPr>
            </w:pPr>
            <w:r w:rsidRPr="00114571">
              <w:rPr>
                <w:rFonts w:cs="Arial"/>
                <w:w w:val="0"/>
                <w:sz w:val="20"/>
              </w:rPr>
              <w:t>[…]</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0CD937B9" w14:textId="77777777" w:rsidTr="00063745">
        <w:tc>
          <w:tcPr>
            <w:tcW w:w="4644" w:type="dxa"/>
            <w:shd w:val="clear" w:color="auto" w:fill="auto"/>
          </w:tcPr>
          <w:p w14:paraId="433FA0B5" w14:textId="77777777" w:rsidR="00AC377D" w:rsidRPr="00114571" w:rsidRDefault="00AC377D" w:rsidP="00063745">
            <w:pPr>
              <w:rPr>
                <w:rFonts w:cs="Arial"/>
                <w:b/>
                <w:sz w:val="20"/>
              </w:rPr>
            </w:pPr>
            <w:r w:rsidRPr="00114571">
              <w:rPr>
                <w:rFonts w:cs="Arial"/>
                <w:b/>
                <w:sz w:val="20"/>
              </w:rPr>
              <w:t>2) W odniesieniu do zamówień publicznych na usługi:</w:t>
            </w:r>
            <w:r w:rsidRPr="00114571">
              <w:rPr>
                <w:rFonts w:cs="Arial"/>
                <w:b/>
                <w:sz w:val="20"/>
              </w:rPr>
              <w:br/>
            </w:r>
            <w:r w:rsidRPr="00114571">
              <w:rPr>
                <w:rFonts w:cs="Arial"/>
                <w:sz w:val="20"/>
              </w:rPr>
              <w:t xml:space="preserve">Czy konieczne jest </w:t>
            </w:r>
            <w:r w:rsidRPr="00114571">
              <w:rPr>
                <w:rFonts w:cs="Arial"/>
                <w:b/>
                <w:sz w:val="20"/>
              </w:rPr>
              <w:t>posiadanie</w:t>
            </w:r>
            <w:r w:rsidRPr="00114571">
              <w:rPr>
                <w:rFonts w:cs="Arial"/>
                <w:sz w:val="20"/>
              </w:rPr>
              <w:t xml:space="preserve"> określonego </w:t>
            </w:r>
            <w:r w:rsidRPr="00114571">
              <w:rPr>
                <w:rFonts w:cs="Arial"/>
                <w:b/>
                <w:sz w:val="20"/>
              </w:rPr>
              <w:t>zezwolenia lub bycie członkiem</w:t>
            </w:r>
            <w:r w:rsidRPr="00114571">
              <w:rPr>
                <w:rFonts w:cs="Arial"/>
                <w:sz w:val="20"/>
              </w:rPr>
              <w:t xml:space="preserve"> określonej organizacji, aby mieć możliwość świadczenia usługi, o której mowa, w państwie siedziby wykonawcy? </w:t>
            </w:r>
            <w:r w:rsidRPr="00114571">
              <w:rPr>
                <w:rFonts w:cs="Arial"/>
                <w:sz w:val="20"/>
              </w:rPr>
              <w:br/>
            </w:r>
            <w:r w:rsidRPr="00114571">
              <w:rPr>
                <w:rFonts w:cs="Arial"/>
                <w:sz w:val="20"/>
              </w:rPr>
              <w:br/>
              <w:t>Jeżeli odnośna dokumentacja jest dostępna w formie elektronicznej, proszę wskazać:</w:t>
            </w:r>
          </w:p>
        </w:tc>
        <w:tc>
          <w:tcPr>
            <w:tcW w:w="4645" w:type="dxa"/>
            <w:shd w:val="clear" w:color="auto" w:fill="auto"/>
          </w:tcPr>
          <w:p w14:paraId="7B0513E5" w14:textId="77777777" w:rsidR="00AC377D" w:rsidRPr="00114571" w:rsidRDefault="00AC377D" w:rsidP="00063745">
            <w:pPr>
              <w:rPr>
                <w:rFonts w:cs="Arial"/>
                <w:w w:val="0"/>
                <w:sz w:val="20"/>
              </w:rPr>
            </w:pPr>
            <w:r w:rsidRPr="00114571">
              <w:rPr>
                <w:rFonts w:cs="Arial"/>
                <w:w w:val="0"/>
                <w:sz w:val="20"/>
              </w:rPr>
              <w:br/>
              <w:t>[] Tak [] Nie</w:t>
            </w:r>
            <w:r w:rsidRPr="00114571">
              <w:rPr>
                <w:rFonts w:cs="Arial"/>
                <w:w w:val="0"/>
                <w:sz w:val="20"/>
              </w:rPr>
              <w:br/>
            </w:r>
            <w:r w:rsidRPr="00114571">
              <w:rPr>
                <w:rFonts w:cs="Arial"/>
                <w:w w:val="0"/>
                <w:sz w:val="20"/>
              </w:rPr>
              <w:br/>
              <w:t>Jeżeli tak, proszę określić, o jakie zezwolenie lub status członkowski chodzi, i wskazać, czy wykonawca je posiada: [ …] [] Tak [] Nie</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043B6DAE"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6EB6BE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43318AF6" w14:textId="77777777" w:rsidTr="00063745">
        <w:tc>
          <w:tcPr>
            <w:tcW w:w="4644" w:type="dxa"/>
            <w:shd w:val="clear" w:color="auto" w:fill="auto"/>
          </w:tcPr>
          <w:p w14:paraId="40973F88" w14:textId="77777777" w:rsidR="00AC377D" w:rsidRPr="0019732B" w:rsidRDefault="00AC377D" w:rsidP="00063745">
            <w:pPr>
              <w:rPr>
                <w:rFonts w:cs="Arial"/>
                <w:b/>
                <w:sz w:val="20"/>
              </w:rPr>
            </w:pPr>
            <w:r w:rsidRPr="0019732B">
              <w:rPr>
                <w:rFonts w:cs="Arial"/>
                <w:b/>
                <w:sz w:val="20"/>
              </w:rPr>
              <w:t>Sytuacja ekonomiczna i finansowa</w:t>
            </w:r>
          </w:p>
        </w:tc>
        <w:tc>
          <w:tcPr>
            <w:tcW w:w="4645" w:type="dxa"/>
            <w:shd w:val="clear" w:color="auto" w:fill="auto"/>
          </w:tcPr>
          <w:p w14:paraId="056D0A51" w14:textId="77777777" w:rsidR="00AC377D" w:rsidRPr="0019732B" w:rsidRDefault="00AC377D" w:rsidP="00063745">
            <w:pPr>
              <w:rPr>
                <w:rFonts w:cs="Arial"/>
                <w:b/>
                <w:sz w:val="20"/>
              </w:rPr>
            </w:pPr>
            <w:r w:rsidRPr="0019732B">
              <w:rPr>
                <w:rFonts w:cs="Arial"/>
                <w:b/>
                <w:sz w:val="20"/>
              </w:rPr>
              <w:t>Odpowiedź:</w:t>
            </w:r>
          </w:p>
        </w:tc>
      </w:tr>
      <w:tr w:rsidR="00AC377D" w:rsidRPr="00114571" w14:paraId="5927B437" w14:textId="77777777" w:rsidTr="00063745">
        <w:tc>
          <w:tcPr>
            <w:tcW w:w="4644" w:type="dxa"/>
            <w:shd w:val="clear" w:color="auto" w:fill="auto"/>
          </w:tcPr>
          <w:p w14:paraId="5EACC86C" w14:textId="77777777" w:rsidR="00AC377D" w:rsidRPr="00114571" w:rsidRDefault="00AC377D" w:rsidP="00063745">
            <w:pPr>
              <w:rPr>
                <w:rFonts w:cs="Arial"/>
                <w:sz w:val="20"/>
              </w:rPr>
            </w:pPr>
            <w:r w:rsidRPr="00114571">
              <w:rPr>
                <w:rFonts w:cs="Arial"/>
                <w:sz w:val="20"/>
              </w:rPr>
              <w:t xml:space="preserve">1a) Jego („ogólny”) </w:t>
            </w:r>
            <w:r w:rsidRPr="00114571">
              <w:rPr>
                <w:rFonts w:cs="Arial"/>
                <w:b/>
                <w:sz w:val="20"/>
              </w:rPr>
              <w:t>roczny obrót</w:t>
            </w:r>
            <w:r w:rsidRPr="00114571">
              <w:rPr>
                <w:rFonts w:cs="Arial"/>
                <w:sz w:val="20"/>
              </w:rPr>
              <w:t xml:space="preserve"> w ciągu określonej liczby lat obrotowych wymaganej w stosownym ogłoszeniu lub dokumentach zamówienia jest następujący</w:t>
            </w:r>
            <w:r w:rsidRPr="00114571">
              <w:rPr>
                <w:rFonts w:cs="Arial"/>
                <w:b/>
                <w:sz w:val="20"/>
              </w:rPr>
              <w:t>:</w:t>
            </w:r>
            <w:r w:rsidRPr="00114571">
              <w:rPr>
                <w:rFonts w:cs="Arial"/>
                <w:b/>
                <w:sz w:val="20"/>
              </w:rPr>
              <w:br/>
              <w:t>i/lub</w:t>
            </w:r>
            <w:r w:rsidRPr="00114571">
              <w:rPr>
                <w:rFonts w:cs="Arial"/>
                <w:sz w:val="20"/>
              </w:rPr>
              <w:br/>
              <w:t xml:space="preserve">1b) Jego </w:t>
            </w:r>
            <w:r w:rsidRPr="00114571">
              <w:rPr>
                <w:rFonts w:cs="Arial"/>
                <w:b/>
                <w:sz w:val="20"/>
              </w:rPr>
              <w:t>średni</w:t>
            </w:r>
            <w:r w:rsidRPr="00114571">
              <w:rPr>
                <w:rFonts w:cs="Arial"/>
                <w:sz w:val="20"/>
              </w:rPr>
              <w:t xml:space="preserve"> roczny </w:t>
            </w:r>
            <w:r w:rsidRPr="00114571">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40"/>
            </w:r>
            <w:r w:rsidRPr="00114571">
              <w:rPr>
                <w:rFonts w:cs="Arial"/>
                <w:b/>
                <w:sz w:val="20"/>
              </w:rPr>
              <w:t xml:space="preserve"> (</w:t>
            </w:r>
            <w:r w:rsidRPr="00114571">
              <w:rPr>
                <w:rFonts w:cs="Arial"/>
                <w:sz w:val="20"/>
              </w:rPr>
              <w:t>)</w:t>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2591B4E6"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p>
          <w:p w14:paraId="61D590FA"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114571" w14:paraId="3D902BD3" w14:textId="77777777" w:rsidTr="00063745">
        <w:tc>
          <w:tcPr>
            <w:tcW w:w="4644" w:type="dxa"/>
            <w:shd w:val="clear" w:color="auto" w:fill="auto"/>
          </w:tcPr>
          <w:p w14:paraId="6339834F" w14:textId="77777777" w:rsidR="00AC377D" w:rsidRPr="00114571" w:rsidRDefault="00AC377D" w:rsidP="00063745">
            <w:pPr>
              <w:rPr>
                <w:rFonts w:cs="Arial"/>
                <w:sz w:val="20"/>
              </w:rPr>
            </w:pPr>
            <w:r w:rsidRPr="00114571">
              <w:rPr>
                <w:rFonts w:cs="Arial"/>
                <w:sz w:val="20"/>
              </w:rPr>
              <w:t xml:space="preserve">2a) Jego roczny („specyficzny”) </w:t>
            </w:r>
            <w:r w:rsidRPr="00114571">
              <w:rPr>
                <w:rFonts w:cs="Arial"/>
                <w:b/>
                <w:sz w:val="20"/>
              </w:rPr>
              <w:t>obrót w obszarze działalności gospodarczej objętym zamówieniem</w:t>
            </w:r>
            <w:r w:rsidRPr="00114571">
              <w:rPr>
                <w:rFonts w:cs="Arial"/>
                <w:sz w:val="20"/>
              </w:rPr>
              <w:t xml:space="preserve"> i określonym w stosownym ogłoszeniu lub dokumentach zamówienia w ciągu wymaganej liczby lat obrotowych jest następujący:</w:t>
            </w:r>
            <w:r w:rsidRPr="00114571">
              <w:rPr>
                <w:rFonts w:cs="Arial"/>
                <w:sz w:val="20"/>
              </w:rPr>
              <w:br/>
            </w:r>
            <w:r w:rsidRPr="00114571">
              <w:rPr>
                <w:rFonts w:cs="Arial"/>
                <w:b/>
                <w:sz w:val="20"/>
              </w:rPr>
              <w:t>i/lub</w:t>
            </w:r>
            <w:r w:rsidRPr="00114571">
              <w:rPr>
                <w:rFonts w:cs="Arial"/>
                <w:b/>
                <w:sz w:val="20"/>
              </w:rPr>
              <w:br/>
            </w:r>
            <w:r w:rsidRPr="00114571">
              <w:rPr>
                <w:rFonts w:cs="Arial"/>
                <w:sz w:val="20"/>
              </w:rPr>
              <w:t xml:space="preserve">2b) Jego </w:t>
            </w:r>
            <w:r w:rsidRPr="00114571">
              <w:rPr>
                <w:rFonts w:cs="Arial"/>
                <w:b/>
                <w:sz w:val="20"/>
              </w:rPr>
              <w:t>średni</w:t>
            </w:r>
            <w:r w:rsidRPr="00114571">
              <w:rPr>
                <w:rFonts w:cs="Arial"/>
                <w:sz w:val="20"/>
              </w:rPr>
              <w:t xml:space="preserve"> roczny </w:t>
            </w:r>
            <w:r w:rsidRPr="00114571">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1"/>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306F6C08"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r w:rsidR="00AC377D" w:rsidRPr="00682DD7" w14:paraId="332FF110" w14:textId="77777777" w:rsidTr="00063745">
        <w:tc>
          <w:tcPr>
            <w:tcW w:w="4644" w:type="dxa"/>
            <w:shd w:val="clear" w:color="auto" w:fill="auto"/>
          </w:tcPr>
          <w:p w14:paraId="5EEE0AFA" w14:textId="77777777" w:rsidR="00AC377D" w:rsidRPr="00114571" w:rsidRDefault="00AC377D" w:rsidP="00063745">
            <w:pPr>
              <w:rPr>
                <w:rFonts w:cs="Arial"/>
                <w:sz w:val="20"/>
              </w:rPr>
            </w:pPr>
            <w:r w:rsidRPr="00114571">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D28040A" w14:textId="77777777" w:rsidR="00AC377D" w:rsidRPr="00682DD7" w:rsidRDefault="00AC377D" w:rsidP="00063745">
            <w:pPr>
              <w:rPr>
                <w:rFonts w:cs="Arial"/>
                <w:sz w:val="20"/>
              </w:rPr>
            </w:pPr>
            <w:r w:rsidRPr="00682DD7">
              <w:rPr>
                <w:rFonts w:cs="Arial"/>
                <w:sz w:val="20"/>
              </w:rPr>
              <w:t>[……]</w:t>
            </w:r>
          </w:p>
        </w:tc>
      </w:tr>
      <w:tr w:rsidR="00AC377D" w:rsidRPr="00114571" w14:paraId="30836B0F" w14:textId="77777777" w:rsidTr="00063745">
        <w:tc>
          <w:tcPr>
            <w:tcW w:w="4644" w:type="dxa"/>
            <w:shd w:val="clear" w:color="auto" w:fill="auto"/>
          </w:tcPr>
          <w:p w14:paraId="513FCF59" w14:textId="77777777" w:rsidR="00AC377D" w:rsidRPr="00114571" w:rsidRDefault="00AC377D" w:rsidP="00063745">
            <w:pPr>
              <w:rPr>
                <w:rFonts w:cs="Arial"/>
                <w:sz w:val="20"/>
              </w:rPr>
            </w:pPr>
            <w:r w:rsidRPr="00114571">
              <w:rPr>
                <w:rFonts w:cs="Arial"/>
                <w:sz w:val="20"/>
              </w:rPr>
              <w:t xml:space="preserve">4) W odniesieniu do </w:t>
            </w:r>
            <w:r w:rsidRPr="00114571">
              <w:rPr>
                <w:rFonts w:cs="Arial"/>
                <w:b/>
                <w:sz w:val="20"/>
              </w:rPr>
              <w:t>wskaźników finansowych</w:t>
            </w:r>
            <w:r w:rsidRPr="00682DD7">
              <w:rPr>
                <w:rStyle w:val="Odwoanieprzypisudolnego"/>
                <w:rFonts w:cs="Arial"/>
                <w:b/>
                <w:sz w:val="20"/>
              </w:rPr>
              <w:footnoteReference w:id="42"/>
            </w:r>
            <w:r w:rsidRPr="00114571">
              <w:rPr>
                <w:rFonts w:cs="Arial"/>
                <w:sz w:val="20"/>
              </w:rPr>
              <w:t xml:space="preserve"> określonych w stosownym ogłoszeniu lub dokumentach zamówienia wykonawca oświadcza, że aktualna(-e) wartość(-ci) wymaganego(-</w:t>
            </w:r>
            <w:proofErr w:type="spellStart"/>
            <w:r w:rsidRPr="00114571">
              <w:rPr>
                <w:rFonts w:cs="Arial"/>
                <w:sz w:val="20"/>
              </w:rPr>
              <w:t>ych</w:t>
            </w:r>
            <w:proofErr w:type="spellEnd"/>
            <w:r w:rsidRPr="00114571">
              <w:rPr>
                <w:rFonts w:cs="Arial"/>
                <w:sz w:val="20"/>
              </w:rPr>
              <w:t>) wskaźnika(-ów) jest (są) następująca(-e):</w:t>
            </w:r>
            <w:r w:rsidRPr="00114571">
              <w:rPr>
                <w:rFonts w:cs="Arial"/>
                <w:sz w:val="20"/>
              </w:rPr>
              <w:br/>
              <w:t>Jeżeli odnośna dokumentacja jest dostępna w formie elektronicznej, proszę wskazać:</w:t>
            </w:r>
          </w:p>
        </w:tc>
        <w:tc>
          <w:tcPr>
            <w:tcW w:w="4645" w:type="dxa"/>
            <w:shd w:val="clear" w:color="auto" w:fill="auto"/>
          </w:tcPr>
          <w:p w14:paraId="18026FB0" w14:textId="77777777" w:rsidR="00AC377D" w:rsidRPr="00114571" w:rsidRDefault="00AC377D" w:rsidP="00063745">
            <w:pPr>
              <w:rPr>
                <w:rFonts w:cs="Arial"/>
                <w:sz w:val="20"/>
              </w:rPr>
            </w:pPr>
            <w:r w:rsidRPr="00114571">
              <w:rPr>
                <w:rFonts w:cs="Arial"/>
                <w:sz w:val="20"/>
              </w:rPr>
              <w:t>(określenie wymaganego wskaźnika – stosunek X do Y</w:t>
            </w:r>
            <w:r w:rsidRPr="00682DD7">
              <w:rPr>
                <w:rStyle w:val="Odwoanieprzypisudolnego"/>
                <w:rFonts w:cs="Arial"/>
                <w:sz w:val="20"/>
              </w:rPr>
              <w:footnoteReference w:id="43"/>
            </w:r>
            <w:r w:rsidRPr="00114571">
              <w:rPr>
                <w:rFonts w:cs="Arial"/>
                <w:sz w:val="20"/>
              </w:rPr>
              <w:t xml:space="preserve"> – oraz wartość):</w:t>
            </w:r>
            <w:r w:rsidRPr="00114571">
              <w:rPr>
                <w:rFonts w:cs="Arial"/>
                <w:sz w:val="20"/>
              </w:rPr>
              <w:br/>
              <w:t>[……], [……]</w:t>
            </w:r>
            <w:r w:rsidRPr="00682DD7">
              <w:rPr>
                <w:rStyle w:val="Odwoanieprzypisudolnego"/>
                <w:rFonts w:cs="Arial"/>
                <w:sz w:val="20"/>
              </w:rPr>
              <w:footnoteReference w:id="44"/>
            </w:r>
            <w:r w:rsidRPr="00114571">
              <w:rPr>
                <w:rFonts w:cs="Arial"/>
                <w:sz w:val="20"/>
              </w:rPr>
              <w:br/>
            </w:r>
            <w:r w:rsidRPr="00114571">
              <w:rPr>
                <w:rFonts w:cs="Arial"/>
                <w:i/>
                <w:sz w:val="20"/>
              </w:rPr>
              <w:br/>
            </w:r>
            <w:r w:rsidRPr="00114571">
              <w:rPr>
                <w:rFonts w:cs="Arial"/>
                <w:i/>
                <w:sz w:val="20"/>
              </w:rPr>
              <w:br/>
            </w:r>
            <w:r w:rsidRPr="00114571">
              <w:rPr>
                <w:rFonts w:cs="Arial"/>
                <w:sz w:val="20"/>
              </w:rPr>
              <w:t>(adres internetowy, wydający urząd lub organ, dokładne dane referencyjne dokumentacji): [……][……][……]</w:t>
            </w:r>
          </w:p>
        </w:tc>
      </w:tr>
      <w:tr w:rsidR="00AC377D" w:rsidRPr="00114571" w14:paraId="1E9A783F" w14:textId="77777777" w:rsidTr="00063745">
        <w:tc>
          <w:tcPr>
            <w:tcW w:w="4644" w:type="dxa"/>
            <w:shd w:val="clear" w:color="auto" w:fill="auto"/>
          </w:tcPr>
          <w:p w14:paraId="3CAEFA29" w14:textId="77777777" w:rsidR="00AC377D" w:rsidRPr="00114571" w:rsidRDefault="00AC377D" w:rsidP="00063745">
            <w:pPr>
              <w:rPr>
                <w:rFonts w:cs="Arial"/>
                <w:sz w:val="20"/>
              </w:rPr>
            </w:pPr>
            <w:r w:rsidRPr="00114571">
              <w:rPr>
                <w:rFonts w:cs="Arial"/>
                <w:sz w:val="20"/>
              </w:rPr>
              <w:t xml:space="preserve">5) W ramach </w:t>
            </w:r>
            <w:r w:rsidRPr="00114571">
              <w:rPr>
                <w:rFonts w:cs="Arial"/>
                <w:b/>
                <w:sz w:val="20"/>
              </w:rPr>
              <w:t>ubezpieczenia z tytułu ryzyka zawodowego</w:t>
            </w:r>
            <w:r w:rsidRPr="00114571">
              <w:rPr>
                <w:rFonts w:cs="Arial"/>
                <w:sz w:val="20"/>
              </w:rPr>
              <w:t xml:space="preserve"> wykonawca jest ubezpieczony na następującą kwotę:</w:t>
            </w:r>
            <w:r w:rsidRPr="00114571">
              <w:rPr>
                <w:rFonts w:cs="Arial"/>
                <w:sz w:val="20"/>
              </w:rPr>
              <w:br/>
            </w:r>
            <w:r w:rsidRPr="00114571">
              <w:rPr>
                <w:rStyle w:val="NormalBoldChar"/>
                <w:rFonts w:eastAsia="Calibri" w:cs="Arial"/>
                <w:b w:val="0"/>
                <w:sz w:val="20"/>
              </w:rPr>
              <w:t>Jeżeli t</w:t>
            </w:r>
            <w:r w:rsidRPr="00114571">
              <w:rPr>
                <w:rFonts w:cs="Arial"/>
                <w:sz w:val="20"/>
              </w:rPr>
              <w:t>e informacje są dostępne w formie elektronicznej, proszę wskazać:</w:t>
            </w:r>
          </w:p>
        </w:tc>
        <w:tc>
          <w:tcPr>
            <w:tcW w:w="4645" w:type="dxa"/>
            <w:shd w:val="clear" w:color="auto" w:fill="auto"/>
          </w:tcPr>
          <w:p w14:paraId="1FBFDD53" w14:textId="77777777" w:rsidR="00AC377D" w:rsidRPr="00114571" w:rsidRDefault="00AC377D" w:rsidP="00063745">
            <w:pPr>
              <w:rPr>
                <w:rFonts w:cs="Arial"/>
                <w:sz w:val="20"/>
              </w:rPr>
            </w:pPr>
            <w:r w:rsidRPr="00114571">
              <w:rPr>
                <w:rFonts w:cs="Arial"/>
                <w:sz w:val="20"/>
              </w:rPr>
              <w:t>[……] […] waluta</w:t>
            </w:r>
            <w:r w:rsidRPr="00114571">
              <w:rPr>
                <w:rFonts w:cs="Arial"/>
                <w:sz w:val="20"/>
              </w:rPr>
              <w:br/>
            </w:r>
            <w:r w:rsidRPr="00114571">
              <w:rPr>
                <w:rFonts w:cs="Arial"/>
                <w:sz w:val="20"/>
              </w:rPr>
              <w:br/>
              <w:t>(adres internetowy, wydający urząd lub organ, dokładne dane referencyjne dokumentacji): [……][……][……]</w:t>
            </w:r>
          </w:p>
        </w:tc>
      </w:tr>
      <w:tr w:rsidR="00AC377D" w:rsidRPr="00114571" w14:paraId="27F6B22D" w14:textId="77777777" w:rsidTr="00063745">
        <w:tc>
          <w:tcPr>
            <w:tcW w:w="4644" w:type="dxa"/>
            <w:shd w:val="clear" w:color="auto" w:fill="auto"/>
          </w:tcPr>
          <w:p w14:paraId="2703BA1E" w14:textId="77777777" w:rsidR="00AC377D" w:rsidRPr="00114571" w:rsidRDefault="00AC377D" w:rsidP="00063745">
            <w:pPr>
              <w:rPr>
                <w:rFonts w:cs="Arial"/>
                <w:sz w:val="20"/>
              </w:rPr>
            </w:pPr>
            <w:r w:rsidRPr="00114571">
              <w:rPr>
                <w:rFonts w:cs="Arial"/>
                <w:sz w:val="20"/>
              </w:rPr>
              <w:t xml:space="preserve">6) W odniesieniu do </w:t>
            </w:r>
            <w:r w:rsidRPr="00114571">
              <w:rPr>
                <w:rFonts w:cs="Arial"/>
                <w:b/>
                <w:sz w:val="20"/>
              </w:rPr>
              <w:t>innych ewentualnych wymogów ekonomicznych lub finansowych</w:t>
            </w:r>
            <w:r w:rsidRPr="00114571">
              <w:rPr>
                <w:rFonts w:cs="Arial"/>
                <w:sz w:val="20"/>
              </w:rPr>
              <w:t>, które mogły zostać określone w stosownym ogłoszeniu lub dokumentach zamówienia, wykonawca oświadcza, że</w:t>
            </w:r>
            <w:r w:rsidRPr="00114571">
              <w:rPr>
                <w:rFonts w:cs="Arial"/>
                <w:sz w:val="20"/>
              </w:rPr>
              <w:br/>
              <w:t xml:space="preserve">Jeżeli odnośna dokumentacja, która </w:t>
            </w:r>
            <w:r w:rsidRPr="00114571">
              <w:rPr>
                <w:rFonts w:cs="Arial"/>
                <w:b/>
                <w:sz w:val="20"/>
              </w:rPr>
              <w:t>mogła</w:t>
            </w:r>
            <w:r w:rsidRPr="00114571">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5507D156" w14:textId="77777777" w:rsidR="00AC377D" w:rsidRPr="00114571" w:rsidRDefault="00AC377D" w:rsidP="00063745">
            <w:pPr>
              <w:rPr>
                <w:rFonts w:cs="Arial"/>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bl>
    <w:p w14:paraId="3E1E2B56"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671448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C091057" w14:textId="77777777" w:rsidTr="00063745">
        <w:tc>
          <w:tcPr>
            <w:tcW w:w="4644" w:type="dxa"/>
            <w:shd w:val="clear" w:color="auto" w:fill="auto"/>
          </w:tcPr>
          <w:p w14:paraId="625FCBE8" w14:textId="77777777" w:rsidR="00AC377D" w:rsidRPr="00C52B99" w:rsidRDefault="00AC377D" w:rsidP="00063745">
            <w:pPr>
              <w:rPr>
                <w:rFonts w:cs="Arial"/>
                <w:b/>
                <w:sz w:val="20"/>
              </w:rPr>
            </w:pPr>
            <w:bookmarkStart w:id="85" w:name="_DV_M4300"/>
            <w:bookmarkStart w:id="86" w:name="_DV_M4301"/>
            <w:bookmarkEnd w:id="85"/>
            <w:bookmarkEnd w:id="86"/>
            <w:r w:rsidRPr="00C52B99">
              <w:rPr>
                <w:rFonts w:cs="Arial"/>
                <w:b/>
                <w:sz w:val="20"/>
              </w:rPr>
              <w:t>Zdolność techniczna i zawodowa</w:t>
            </w:r>
          </w:p>
        </w:tc>
        <w:tc>
          <w:tcPr>
            <w:tcW w:w="4645" w:type="dxa"/>
            <w:shd w:val="clear" w:color="auto" w:fill="auto"/>
          </w:tcPr>
          <w:p w14:paraId="101E78B2" w14:textId="77777777" w:rsidR="00AC377D" w:rsidRPr="00C52B99" w:rsidRDefault="00AC377D" w:rsidP="00063745">
            <w:pPr>
              <w:rPr>
                <w:rFonts w:cs="Arial"/>
                <w:b/>
                <w:sz w:val="20"/>
              </w:rPr>
            </w:pPr>
            <w:r w:rsidRPr="00C52B99">
              <w:rPr>
                <w:rFonts w:cs="Arial"/>
                <w:b/>
                <w:sz w:val="20"/>
              </w:rPr>
              <w:t>Odpowiedź:</w:t>
            </w:r>
          </w:p>
        </w:tc>
      </w:tr>
      <w:tr w:rsidR="00AC377D" w:rsidRPr="00114571" w14:paraId="232E45AC" w14:textId="77777777" w:rsidTr="00063745">
        <w:tc>
          <w:tcPr>
            <w:tcW w:w="4644" w:type="dxa"/>
            <w:shd w:val="clear" w:color="auto" w:fill="auto"/>
          </w:tcPr>
          <w:p w14:paraId="02C4C4FB" w14:textId="77777777" w:rsidR="00AC377D" w:rsidRPr="00114571" w:rsidRDefault="00AC377D" w:rsidP="00063745">
            <w:pPr>
              <w:rPr>
                <w:rFonts w:cs="Arial"/>
                <w:sz w:val="20"/>
              </w:rPr>
            </w:pPr>
            <w:r w:rsidRPr="00114571">
              <w:rPr>
                <w:rFonts w:cs="Arial"/>
                <w:sz w:val="20"/>
                <w:shd w:val="clear" w:color="auto" w:fill="FFFFFF"/>
              </w:rPr>
              <w:t xml:space="preserve">1a) Jedynie w odniesieniu do </w:t>
            </w:r>
            <w:r w:rsidRPr="00114571">
              <w:rPr>
                <w:rFonts w:cs="Arial"/>
                <w:b/>
                <w:sz w:val="20"/>
                <w:shd w:val="clear" w:color="auto" w:fill="FFFFFF"/>
              </w:rPr>
              <w:t>zamówień publicznych na roboty budowlane</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5"/>
            </w:r>
            <w:r w:rsidRPr="00114571">
              <w:rPr>
                <w:rFonts w:cs="Arial"/>
                <w:sz w:val="20"/>
              </w:rPr>
              <w:t xml:space="preserve"> wykonawca </w:t>
            </w:r>
            <w:r w:rsidRPr="00114571">
              <w:rPr>
                <w:rFonts w:cs="Arial"/>
                <w:b/>
                <w:sz w:val="20"/>
              </w:rPr>
              <w:t>wykonał następujące roboty budowlane określonego rodzaju</w:t>
            </w:r>
            <w:r w:rsidRPr="00114571">
              <w:rPr>
                <w:rFonts w:cs="Arial"/>
                <w:sz w:val="20"/>
              </w:rPr>
              <w:t xml:space="preserve">: </w:t>
            </w:r>
            <w:r w:rsidRPr="00114571">
              <w:rPr>
                <w:rFonts w:cs="Arial"/>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1C58FE6" w14:textId="77777777" w:rsidR="00AC377D" w:rsidRPr="00114571" w:rsidRDefault="00AC377D" w:rsidP="00063745">
            <w:pPr>
              <w:rPr>
                <w:rFonts w:cs="Arial"/>
                <w:sz w:val="20"/>
              </w:rPr>
            </w:pPr>
            <w:r w:rsidRPr="00114571">
              <w:rPr>
                <w:rFonts w:cs="Arial"/>
                <w:sz w:val="20"/>
              </w:rPr>
              <w:t>Liczba lat (okres ten został wskazany w stosownym ogłoszeniu lub dokumentach zamówienia): […]</w:t>
            </w:r>
            <w:r w:rsidRPr="00114571">
              <w:rPr>
                <w:rFonts w:cs="Arial"/>
                <w:sz w:val="20"/>
              </w:rPr>
              <w:br/>
              <w:t>Roboty budowlane: [……]</w:t>
            </w:r>
            <w:r w:rsidRPr="00114571">
              <w:rPr>
                <w:rFonts w:cs="Arial"/>
                <w:sz w:val="20"/>
              </w:rPr>
              <w:br/>
            </w:r>
            <w:r w:rsidRPr="00114571">
              <w:rPr>
                <w:rFonts w:cs="Arial"/>
                <w:sz w:val="20"/>
              </w:rPr>
              <w:br/>
              <w:t>(adres internetowy, wydający urząd lub organ, dokładne dane referencyjne dokumentacji): [……][……][……]</w:t>
            </w:r>
          </w:p>
        </w:tc>
      </w:tr>
      <w:tr w:rsidR="00AC377D" w:rsidRPr="00682DD7" w14:paraId="6FEBF9E9" w14:textId="77777777" w:rsidTr="00063745">
        <w:tc>
          <w:tcPr>
            <w:tcW w:w="4644" w:type="dxa"/>
            <w:shd w:val="clear" w:color="auto" w:fill="auto"/>
          </w:tcPr>
          <w:p w14:paraId="41339D2B" w14:textId="77777777" w:rsidR="00AC377D" w:rsidRPr="00114571" w:rsidRDefault="00AC377D" w:rsidP="00063745">
            <w:pPr>
              <w:rPr>
                <w:rFonts w:cs="Arial"/>
                <w:sz w:val="20"/>
                <w:shd w:val="clear" w:color="auto" w:fill="BFBFBF"/>
              </w:rPr>
            </w:pPr>
            <w:r w:rsidRPr="00114571">
              <w:rPr>
                <w:rFonts w:cs="Arial"/>
                <w:sz w:val="20"/>
                <w:shd w:val="clear" w:color="auto" w:fill="FFFFFF"/>
              </w:rPr>
              <w:t xml:space="preserve">1b) Jedynie w odniesieniu do </w:t>
            </w:r>
            <w:r w:rsidRPr="00114571">
              <w:rPr>
                <w:rFonts w:cs="Arial"/>
                <w:b/>
                <w:sz w:val="20"/>
                <w:shd w:val="clear" w:color="auto" w:fill="FFFFFF"/>
              </w:rPr>
              <w:t>zamówień publicznych na dostawy i zamówień publicznych na usługi</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6"/>
            </w:r>
            <w:r w:rsidRPr="00114571">
              <w:rPr>
                <w:rFonts w:cs="Arial"/>
                <w:sz w:val="20"/>
              </w:rPr>
              <w:t xml:space="preserve"> wykonawca </w:t>
            </w:r>
            <w:r w:rsidRPr="00114571">
              <w:rPr>
                <w:rFonts w:cs="Arial"/>
                <w:b/>
                <w:sz w:val="20"/>
              </w:rPr>
              <w:t>zrealizował następujące główne dostawy określonego rodzaju lub wyświadczył następujące główne usługi określonego rodzaju</w:t>
            </w:r>
            <w:r w:rsidRPr="00114571">
              <w:rPr>
                <w:rFonts w:cs="Arial"/>
                <w:sz w:val="20"/>
              </w:rPr>
              <w:t>:</w:t>
            </w:r>
            <w:r w:rsidRPr="00114571">
              <w:rPr>
                <w:rFonts w:cs="Arial"/>
                <w:b/>
                <w:sz w:val="20"/>
              </w:rPr>
              <w:t xml:space="preserve"> </w:t>
            </w:r>
            <w:r w:rsidRPr="00114571">
              <w:rPr>
                <w:rFonts w:cs="Arial"/>
                <w:sz w:val="20"/>
              </w:rPr>
              <w:t>Przy sporządzaniu wykazu proszę podać kwoty, daty i odbiorców, zarówno publicznych, jak i prywatnych</w:t>
            </w:r>
            <w:r w:rsidRPr="00682DD7">
              <w:rPr>
                <w:rStyle w:val="Odwoanieprzypisudolnego"/>
                <w:rFonts w:cs="Arial"/>
                <w:sz w:val="20"/>
              </w:rPr>
              <w:footnoteReference w:id="47"/>
            </w:r>
            <w:r w:rsidRPr="00114571">
              <w:rPr>
                <w:rFonts w:cs="Arial"/>
                <w:sz w:val="20"/>
              </w:rPr>
              <w:t>:</w:t>
            </w:r>
          </w:p>
        </w:tc>
        <w:tc>
          <w:tcPr>
            <w:tcW w:w="4645" w:type="dxa"/>
            <w:shd w:val="clear" w:color="auto" w:fill="auto"/>
          </w:tcPr>
          <w:p w14:paraId="7421519C" w14:textId="77777777" w:rsidR="00AC377D" w:rsidRPr="00114571" w:rsidRDefault="00AC377D" w:rsidP="00063745">
            <w:pPr>
              <w:rPr>
                <w:rFonts w:cs="Arial"/>
                <w:sz w:val="20"/>
              </w:rPr>
            </w:pPr>
            <w:r w:rsidRPr="00114571">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C377D" w:rsidRPr="00682DD7" w14:paraId="7943DFCD" w14:textId="77777777" w:rsidTr="00063745">
              <w:tc>
                <w:tcPr>
                  <w:tcW w:w="1336" w:type="dxa"/>
                  <w:shd w:val="clear" w:color="auto" w:fill="auto"/>
                </w:tcPr>
                <w:p w14:paraId="3D44C974" w14:textId="77777777" w:rsidR="00AC377D" w:rsidRPr="00682DD7" w:rsidRDefault="00AC377D" w:rsidP="00063745">
                  <w:pPr>
                    <w:rPr>
                      <w:rFonts w:cs="Arial"/>
                      <w:sz w:val="20"/>
                    </w:rPr>
                  </w:pPr>
                  <w:r w:rsidRPr="00682DD7">
                    <w:rPr>
                      <w:rFonts w:cs="Arial"/>
                      <w:sz w:val="20"/>
                    </w:rPr>
                    <w:t>Opis</w:t>
                  </w:r>
                </w:p>
              </w:tc>
              <w:tc>
                <w:tcPr>
                  <w:tcW w:w="936" w:type="dxa"/>
                  <w:shd w:val="clear" w:color="auto" w:fill="auto"/>
                </w:tcPr>
                <w:p w14:paraId="12F143AE" w14:textId="77777777" w:rsidR="00AC377D" w:rsidRPr="00682DD7" w:rsidRDefault="00AC377D" w:rsidP="00063745">
                  <w:pPr>
                    <w:rPr>
                      <w:rFonts w:cs="Arial"/>
                      <w:sz w:val="20"/>
                    </w:rPr>
                  </w:pPr>
                  <w:r w:rsidRPr="00682DD7">
                    <w:rPr>
                      <w:rFonts w:cs="Arial"/>
                      <w:sz w:val="20"/>
                    </w:rPr>
                    <w:t>Kwoty</w:t>
                  </w:r>
                </w:p>
              </w:tc>
              <w:tc>
                <w:tcPr>
                  <w:tcW w:w="724" w:type="dxa"/>
                  <w:shd w:val="clear" w:color="auto" w:fill="auto"/>
                </w:tcPr>
                <w:p w14:paraId="4CBE2A33" w14:textId="77777777" w:rsidR="00AC377D" w:rsidRPr="00682DD7" w:rsidRDefault="00AC377D" w:rsidP="00063745">
                  <w:pPr>
                    <w:rPr>
                      <w:rFonts w:cs="Arial"/>
                      <w:sz w:val="20"/>
                    </w:rPr>
                  </w:pPr>
                  <w:r w:rsidRPr="00682DD7">
                    <w:rPr>
                      <w:rFonts w:cs="Arial"/>
                      <w:sz w:val="20"/>
                    </w:rPr>
                    <w:t>Daty</w:t>
                  </w:r>
                </w:p>
              </w:tc>
              <w:tc>
                <w:tcPr>
                  <w:tcW w:w="1149" w:type="dxa"/>
                  <w:shd w:val="clear" w:color="auto" w:fill="auto"/>
                </w:tcPr>
                <w:p w14:paraId="3665C503" w14:textId="77777777" w:rsidR="00AC377D" w:rsidRPr="00682DD7" w:rsidRDefault="00AC377D" w:rsidP="00063745">
                  <w:pPr>
                    <w:rPr>
                      <w:rFonts w:cs="Arial"/>
                      <w:sz w:val="20"/>
                    </w:rPr>
                  </w:pPr>
                  <w:r w:rsidRPr="00682DD7">
                    <w:rPr>
                      <w:rFonts w:cs="Arial"/>
                      <w:sz w:val="20"/>
                    </w:rPr>
                    <w:t>Odbiorcy</w:t>
                  </w:r>
                </w:p>
              </w:tc>
            </w:tr>
            <w:tr w:rsidR="00AC377D" w:rsidRPr="00682DD7" w14:paraId="53380B34" w14:textId="77777777" w:rsidTr="00063745">
              <w:tc>
                <w:tcPr>
                  <w:tcW w:w="1336" w:type="dxa"/>
                  <w:shd w:val="clear" w:color="auto" w:fill="auto"/>
                </w:tcPr>
                <w:p w14:paraId="3BEDA1E6" w14:textId="77777777" w:rsidR="00AC377D" w:rsidRPr="00682DD7" w:rsidRDefault="00AC377D" w:rsidP="00063745">
                  <w:pPr>
                    <w:rPr>
                      <w:rFonts w:cs="Arial"/>
                      <w:sz w:val="20"/>
                    </w:rPr>
                  </w:pPr>
                </w:p>
              </w:tc>
              <w:tc>
                <w:tcPr>
                  <w:tcW w:w="936" w:type="dxa"/>
                  <w:shd w:val="clear" w:color="auto" w:fill="auto"/>
                </w:tcPr>
                <w:p w14:paraId="2668DA16" w14:textId="77777777" w:rsidR="00AC377D" w:rsidRPr="00682DD7" w:rsidRDefault="00AC377D" w:rsidP="00063745">
                  <w:pPr>
                    <w:rPr>
                      <w:rFonts w:cs="Arial"/>
                      <w:sz w:val="20"/>
                    </w:rPr>
                  </w:pPr>
                </w:p>
              </w:tc>
              <w:tc>
                <w:tcPr>
                  <w:tcW w:w="724" w:type="dxa"/>
                  <w:shd w:val="clear" w:color="auto" w:fill="auto"/>
                </w:tcPr>
                <w:p w14:paraId="1F833631" w14:textId="77777777" w:rsidR="00AC377D" w:rsidRPr="00682DD7" w:rsidRDefault="00AC377D" w:rsidP="00063745">
                  <w:pPr>
                    <w:rPr>
                      <w:rFonts w:cs="Arial"/>
                      <w:sz w:val="20"/>
                    </w:rPr>
                  </w:pPr>
                </w:p>
              </w:tc>
              <w:tc>
                <w:tcPr>
                  <w:tcW w:w="1149" w:type="dxa"/>
                  <w:shd w:val="clear" w:color="auto" w:fill="auto"/>
                </w:tcPr>
                <w:p w14:paraId="07C2B21F" w14:textId="77777777" w:rsidR="00AC377D" w:rsidRPr="00682DD7" w:rsidRDefault="00AC377D" w:rsidP="00063745">
                  <w:pPr>
                    <w:rPr>
                      <w:rFonts w:cs="Arial"/>
                      <w:sz w:val="20"/>
                    </w:rPr>
                  </w:pPr>
                </w:p>
              </w:tc>
            </w:tr>
          </w:tbl>
          <w:p w14:paraId="2812AFB8" w14:textId="77777777" w:rsidR="00AC377D" w:rsidRPr="00682DD7" w:rsidRDefault="00AC377D" w:rsidP="00063745">
            <w:pPr>
              <w:rPr>
                <w:rFonts w:cs="Arial"/>
                <w:sz w:val="20"/>
              </w:rPr>
            </w:pPr>
          </w:p>
        </w:tc>
      </w:tr>
      <w:tr w:rsidR="00AC377D" w:rsidRPr="00682DD7" w14:paraId="58D5B246" w14:textId="77777777" w:rsidTr="00063745">
        <w:tc>
          <w:tcPr>
            <w:tcW w:w="4644" w:type="dxa"/>
            <w:shd w:val="clear" w:color="auto" w:fill="auto"/>
          </w:tcPr>
          <w:p w14:paraId="4ADF5834" w14:textId="77777777" w:rsidR="00AC377D" w:rsidRPr="00114571" w:rsidRDefault="00AC377D" w:rsidP="00063745">
            <w:pPr>
              <w:rPr>
                <w:rFonts w:cs="Arial"/>
                <w:sz w:val="20"/>
                <w:shd w:val="clear" w:color="auto" w:fill="BFBFBF"/>
              </w:rPr>
            </w:pPr>
            <w:r w:rsidRPr="00114571">
              <w:rPr>
                <w:rFonts w:cs="Arial"/>
                <w:sz w:val="20"/>
              </w:rPr>
              <w:t xml:space="preserve">2) Może skorzystać z usług następujących </w:t>
            </w:r>
            <w:r w:rsidRPr="00114571">
              <w:rPr>
                <w:rFonts w:cs="Arial"/>
                <w:b/>
                <w:sz w:val="20"/>
              </w:rPr>
              <w:t>pracowników technicznych lub służb technicznych</w:t>
            </w:r>
            <w:r w:rsidRPr="00682DD7">
              <w:rPr>
                <w:rStyle w:val="Odwoanieprzypisudolnego"/>
                <w:rFonts w:cs="Arial"/>
                <w:b/>
                <w:sz w:val="20"/>
              </w:rPr>
              <w:footnoteReference w:id="48"/>
            </w:r>
            <w:r w:rsidRPr="00114571">
              <w:rPr>
                <w:rFonts w:cs="Arial"/>
                <w:sz w:val="20"/>
              </w:rPr>
              <w:t>, w szczególności tych odpowiedzialnych za kontrolę jakości:</w:t>
            </w:r>
            <w:r w:rsidRPr="00114571">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547A6C4" w14:textId="77777777" w:rsidR="00AC377D" w:rsidRPr="00682DD7" w:rsidRDefault="00AC377D" w:rsidP="0006374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AC377D" w:rsidRPr="00682DD7" w14:paraId="24EB3BD0" w14:textId="77777777" w:rsidTr="00063745">
        <w:tc>
          <w:tcPr>
            <w:tcW w:w="4644" w:type="dxa"/>
            <w:shd w:val="clear" w:color="auto" w:fill="auto"/>
          </w:tcPr>
          <w:p w14:paraId="1925180D" w14:textId="77777777" w:rsidR="00AC377D" w:rsidRPr="00114571" w:rsidRDefault="00AC377D" w:rsidP="00063745">
            <w:pPr>
              <w:rPr>
                <w:rFonts w:cs="Arial"/>
                <w:sz w:val="20"/>
              </w:rPr>
            </w:pPr>
            <w:r w:rsidRPr="00114571">
              <w:rPr>
                <w:rFonts w:cs="Arial"/>
                <w:sz w:val="20"/>
              </w:rPr>
              <w:t xml:space="preserve">3) Korzysta z następujących </w:t>
            </w:r>
            <w:r w:rsidRPr="00114571">
              <w:rPr>
                <w:rFonts w:cs="Arial"/>
                <w:b/>
                <w:sz w:val="20"/>
              </w:rPr>
              <w:t>urządzeń technicznych oraz środków w celu zapewnienia jakości</w:t>
            </w:r>
            <w:r w:rsidRPr="00114571">
              <w:rPr>
                <w:rFonts w:cs="Arial"/>
                <w:sz w:val="20"/>
              </w:rPr>
              <w:t xml:space="preserve">, a jego </w:t>
            </w:r>
            <w:r w:rsidRPr="00114571">
              <w:rPr>
                <w:rFonts w:cs="Arial"/>
                <w:b/>
                <w:sz w:val="20"/>
              </w:rPr>
              <w:t>zaplecze naukowo-badawcze</w:t>
            </w:r>
            <w:r w:rsidRPr="00114571">
              <w:rPr>
                <w:rFonts w:cs="Arial"/>
                <w:sz w:val="20"/>
              </w:rPr>
              <w:t xml:space="preserve"> jest następujące: </w:t>
            </w:r>
          </w:p>
        </w:tc>
        <w:tc>
          <w:tcPr>
            <w:tcW w:w="4645" w:type="dxa"/>
            <w:shd w:val="clear" w:color="auto" w:fill="auto"/>
          </w:tcPr>
          <w:p w14:paraId="3F185E6C" w14:textId="77777777" w:rsidR="00AC377D" w:rsidRPr="00682DD7" w:rsidRDefault="00AC377D" w:rsidP="00063745">
            <w:pPr>
              <w:rPr>
                <w:rFonts w:cs="Arial"/>
                <w:sz w:val="20"/>
              </w:rPr>
            </w:pPr>
            <w:r w:rsidRPr="00682DD7">
              <w:rPr>
                <w:rFonts w:cs="Arial"/>
                <w:sz w:val="20"/>
              </w:rPr>
              <w:t>[……]</w:t>
            </w:r>
          </w:p>
        </w:tc>
      </w:tr>
      <w:tr w:rsidR="00AC377D" w:rsidRPr="00682DD7" w14:paraId="2CE24185" w14:textId="77777777" w:rsidTr="00063745">
        <w:tc>
          <w:tcPr>
            <w:tcW w:w="4644" w:type="dxa"/>
            <w:shd w:val="clear" w:color="auto" w:fill="auto"/>
          </w:tcPr>
          <w:p w14:paraId="6F626796" w14:textId="77777777" w:rsidR="00AC377D" w:rsidRPr="00114571" w:rsidRDefault="00AC377D" w:rsidP="00063745">
            <w:pPr>
              <w:rPr>
                <w:rFonts w:cs="Arial"/>
                <w:sz w:val="20"/>
              </w:rPr>
            </w:pPr>
            <w:r w:rsidRPr="00114571">
              <w:rPr>
                <w:rFonts w:cs="Arial"/>
                <w:sz w:val="20"/>
              </w:rPr>
              <w:t xml:space="preserve">4) Podczas realizacji zamówienia będzie mógł stosować następujące systemy </w:t>
            </w:r>
            <w:r w:rsidRPr="00114571">
              <w:rPr>
                <w:rFonts w:cs="Arial"/>
                <w:b/>
                <w:sz w:val="20"/>
              </w:rPr>
              <w:t>zarządzania łańcuchem dostaw</w:t>
            </w:r>
            <w:r w:rsidRPr="00114571">
              <w:rPr>
                <w:rFonts w:cs="Arial"/>
                <w:sz w:val="20"/>
              </w:rPr>
              <w:t xml:space="preserve"> i śledzenia łańcucha dostaw:</w:t>
            </w:r>
          </w:p>
        </w:tc>
        <w:tc>
          <w:tcPr>
            <w:tcW w:w="4645" w:type="dxa"/>
            <w:shd w:val="clear" w:color="auto" w:fill="auto"/>
          </w:tcPr>
          <w:p w14:paraId="2D2CDB35" w14:textId="77777777" w:rsidR="00AC377D" w:rsidRPr="00682DD7" w:rsidRDefault="00AC377D" w:rsidP="00063745">
            <w:pPr>
              <w:rPr>
                <w:rFonts w:cs="Arial"/>
                <w:sz w:val="20"/>
              </w:rPr>
            </w:pPr>
            <w:r w:rsidRPr="00682DD7">
              <w:rPr>
                <w:rFonts w:cs="Arial"/>
                <w:sz w:val="20"/>
              </w:rPr>
              <w:t>[……]</w:t>
            </w:r>
          </w:p>
        </w:tc>
      </w:tr>
      <w:tr w:rsidR="00AC377D" w:rsidRPr="00682DD7" w14:paraId="34FCFBA3" w14:textId="77777777" w:rsidTr="00063745">
        <w:tc>
          <w:tcPr>
            <w:tcW w:w="4644" w:type="dxa"/>
            <w:shd w:val="clear" w:color="auto" w:fill="auto"/>
          </w:tcPr>
          <w:p w14:paraId="7EF846CE" w14:textId="77777777" w:rsidR="00AC377D" w:rsidRPr="00114571" w:rsidRDefault="00AC377D" w:rsidP="00063745">
            <w:pPr>
              <w:rPr>
                <w:rFonts w:cs="Arial"/>
                <w:sz w:val="20"/>
              </w:rPr>
            </w:pPr>
            <w:r w:rsidRPr="00114571">
              <w:rPr>
                <w:rFonts w:cs="Arial"/>
                <w:sz w:val="20"/>
                <w:shd w:val="clear" w:color="auto" w:fill="FFFFFF"/>
              </w:rPr>
              <w:t>5)</w:t>
            </w:r>
            <w:r w:rsidRPr="00114571">
              <w:rPr>
                <w:rFonts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114571">
              <w:rPr>
                <w:rFonts w:cs="Arial"/>
                <w:b/>
                <w:sz w:val="20"/>
                <w:shd w:val="clear" w:color="auto" w:fill="BFBFBF"/>
              </w:rPr>
              <w:br/>
            </w:r>
            <w:r w:rsidRPr="00114571">
              <w:rPr>
                <w:rFonts w:cs="Arial"/>
                <w:sz w:val="20"/>
              </w:rPr>
              <w:t xml:space="preserve">Czy wykonawca </w:t>
            </w:r>
            <w:r w:rsidRPr="00114571">
              <w:rPr>
                <w:rFonts w:cs="Arial"/>
                <w:b/>
                <w:sz w:val="20"/>
              </w:rPr>
              <w:t>zezwoli</w:t>
            </w:r>
            <w:r w:rsidRPr="00114571">
              <w:rPr>
                <w:rFonts w:cs="Arial"/>
                <w:sz w:val="20"/>
              </w:rPr>
              <w:t xml:space="preserve"> na przeprowadzenie </w:t>
            </w:r>
            <w:r w:rsidRPr="00114571">
              <w:rPr>
                <w:rFonts w:cs="Arial"/>
                <w:b/>
                <w:sz w:val="20"/>
              </w:rPr>
              <w:t>kontroli</w:t>
            </w:r>
            <w:r w:rsidRPr="00682DD7">
              <w:rPr>
                <w:rStyle w:val="Odwoanieprzypisudolnego"/>
                <w:rFonts w:cs="Arial"/>
                <w:b/>
                <w:sz w:val="20"/>
              </w:rPr>
              <w:footnoteReference w:id="49"/>
            </w:r>
            <w:r w:rsidRPr="00114571">
              <w:rPr>
                <w:rFonts w:cs="Arial"/>
                <w:sz w:val="20"/>
              </w:rPr>
              <w:t xml:space="preserve"> swoich </w:t>
            </w:r>
            <w:r w:rsidRPr="00114571">
              <w:rPr>
                <w:rFonts w:cs="Arial"/>
                <w:b/>
                <w:sz w:val="20"/>
              </w:rPr>
              <w:t>zdolności produkcyjnych</w:t>
            </w:r>
            <w:r w:rsidRPr="00114571">
              <w:rPr>
                <w:rFonts w:cs="Arial"/>
                <w:sz w:val="20"/>
              </w:rPr>
              <w:t xml:space="preserve"> lub </w:t>
            </w:r>
            <w:r w:rsidRPr="00114571">
              <w:rPr>
                <w:rFonts w:cs="Arial"/>
                <w:b/>
                <w:sz w:val="20"/>
              </w:rPr>
              <w:t>zdolności technicznych</w:t>
            </w:r>
            <w:r w:rsidRPr="00114571">
              <w:rPr>
                <w:rFonts w:cs="Arial"/>
                <w:sz w:val="20"/>
              </w:rPr>
              <w:t xml:space="preserve">, a w razie konieczności także dostępnych mu </w:t>
            </w:r>
            <w:r w:rsidRPr="00114571">
              <w:rPr>
                <w:rFonts w:cs="Arial"/>
                <w:b/>
                <w:sz w:val="20"/>
              </w:rPr>
              <w:t>środków naukowych i badawczych</w:t>
            </w:r>
            <w:r w:rsidRPr="00114571">
              <w:rPr>
                <w:rFonts w:cs="Arial"/>
                <w:sz w:val="20"/>
              </w:rPr>
              <w:t xml:space="preserve">, jak również </w:t>
            </w:r>
            <w:r w:rsidRPr="00114571">
              <w:rPr>
                <w:rFonts w:cs="Arial"/>
                <w:b/>
                <w:sz w:val="20"/>
              </w:rPr>
              <w:t>środków kontroli jakości</w:t>
            </w:r>
            <w:r w:rsidRPr="00114571">
              <w:rPr>
                <w:rFonts w:cs="Arial"/>
                <w:sz w:val="20"/>
              </w:rPr>
              <w:t>?</w:t>
            </w:r>
          </w:p>
        </w:tc>
        <w:tc>
          <w:tcPr>
            <w:tcW w:w="4645" w:type="dxa"/>
            <w:shd w:val="clear" w:color="auto" w:fill="auto"/>
          </w:tcPr>
          <w:p w14:paraId="15C15595" w14:textId="77777777" w:rsidR="00AC377D" w:rsidRPr="00682DD7" w:rsidRDefault="00AC377D" w:rsidP="00063745">
            <w:pPr>
              <w:rPr>
                <w:rFonts w:cs="Arial"/>
                <w:sz w:val="20"/>
              </w:rPr>
            </w:pPr>
            <w:r w:rsidRPr="00114571">
              <w:rPr>
                <w:rFonts w:cs="Arial"/>
                <w:sz w:val="20"/>
              </w:rPr>
              <w:br/>
            </w:r>
            <w:r w:rsidRPr="00114571">
              <w:rPr>
                <w:rFonts w:cs="Arial"/>
                <w:sz w:val="20"/>
              </w:rPr>
              <w:br/>
            </w:r>
            <w:r w:rsidRPr="00114571">
              <w:rPr>
                <w:rFonts w:cs="Arial"/>
                <w:sz w:val="20"/>
              </w:rPr>
              <w:br/>
            </w:r>
            <w:r w:rsidRPr="00682DD7">
              <w:rPr>
                <w:rFonts w:cs="Arial"/>
                <w:sz w:val="20"/>
              </w:rPr>
              <w:t>[] Tak [] Nie</w:t>
            </w:r>
          </w:p>
        </w:tc>
      </w:tr>
      <w:tr w:rsidR="00AC377D" w:rsidRPr="00682DD7" w14:paraId="364F7222" w14:textId="77777777" w:rsidTr="00063745">
        <w:tc>
          <w:tcPr>
            <w:tcW w:w="4644" w:type="dxa"/>
            <w:shd w:val="clear" w:color="auto" w:fill="auto"/>
          </w:tcPr>
          <w:p w14:paraId="684E7321" w14:textId="77777777" w:rsidR="00AC377D" w:rsidRPr="00114571" w:rsidRDefault="00AC377D" w:rsidP="00063745">
            <w:pPr>
              <w:rPr>
                <w:rFonts w:cs="Arial"/>
                <w:b/>
                <w:sz w:val="20"/>
                <w:shd w:val="clear" w:color="auto" w:fill="BFBFBF"/>
              </w:rPr>
            </w:pPr>
            <w:r w:rsidRPr="00114571">
              <w:rPr>
                <w:rFonts w:cs="Arial"/>
                <w:sz w:val="20"/>
              </w:rPr>
              <w:t xml:space="preserve">6) Następującym </w:t>
            </w:r>
            <w:r w:rsidRPr="00114571">
              <w:rPr>
                <w:rFonts w:cs="Arial"/>
                <w:b/>
                <w:sz w:val="20"/>
              </w:rPr>
              <w:t>wykształceniem i kwalifikacjami zawodowymi</w:t>
            </w:r>
            <w:r w:rsidRPr="00114571">
              <w:rPr>
                <w:rFonts w:cs="Arial"/>
                <w:sz w:val="20"/>
              </w:rPr>
              <w:t xml:space="preserve"> legitymuje się:</w:t>
            </w:r>
            <w:r w:rsidRPr="00114571">
              <w:rPr>
                <w:rFonts w:cs="Arial"/>
                <w:sz w:val="20"/>
              </w:rPr>
              <w:br/>
              <w:t>a) sam usługodawca lub wykonawca:</w:t>
            </w:r>
            <w:r w:rsidRPr="00114571">
              <w:rPr>
                <w:rFonts w:cs="Arial"/>
                <w:sz w:val="20"/>
              </w:rPr>
              <w:br/>
            </w:r>
            <w:r w:rsidRPr="00114571">
              <w:rPr>
                <w:rFonts w:cs="Arial"/>
                <w:b/>
                <w:sz w:val="20"/>
              </w:rPr>
              <w:t>lub</w:t>
            </w:r>
            <w:r w:rsidRPr="00114571">
              <w:rPr>
                <w:rFonts w:cs="Arial"/>
                <w:sz w:val="20"/>
              </w:rPr>
              <w:t xml:space="preserve"> (w zależności od wymogów określonych w stosownym ogłoszeniu lub dokumentach zamówienia):</w:t>
            </w:r>
            <w:r w:rsidRPr="00114571">
              <w:rPr>
                <w:rFonts w:cs="Arial"/>
                <w:sz w:val="20"/>
              </w:rPr>
              <w:br/>
              <w:t>b) jego kadra kierownicza:</w:t>
            </w:r>
          </w:p>
        </w:tc>
        <w:tc>
          <w:tcPr>
            <w:tcW w:w="4645" w:type="dxa"/>
            <w:shd w:val="clear" w:color="auto" w:fill="auto"/>
          </w:tcPr>
          <w:p w14:paraId="24A3ADCE" w14:textId="77777777" w:rsidR="00AC377D" w:rsidRPr="00682DD7" w:rsidRDefault="00AC377D" w:rsidP="00063745">
            <w:pPr>
              <w:rPr>
                <w:rFonts w:cs="Arial"/>
                <w:sz w:val="20"/>
              </w:rPr>
            </w:pPr>
            <w:r w:rsidRPr="00114571">
              <w:rPr>
                <w:rFonts w:cs="Arial"/>
                <w:sz w:val="20"/>
              </w:rPr>
              <w:br/>
            </w:r>
            <w:r w:rsidRPr="00114571">
              <w:rPr>
                <w:rFonts w:cs="Arial"/>
                <w:sz w:val="20"/>
              </w:rPr>
              <w:br/>
            </w:r>
            <w:r w:rsidRPr="00682DD7">
              <w:rPr>
                <w:rFonts w:cs="Arial"/>
                <w:sz w:val="20"/>
              </w:rP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AC377D" w:rsidRPr="00682DD7" w14:paraId="50A1569D" w14:textId="77777777" w:rsidTr="00063745">
        <w:tc>
          <w:tcPr>
            <w:tcW w:w="4644" w:type="dxa"/>
            <w:shd w:val="clear" w:color="auto" w:fill="auto"/>
          </w:tcPr>
          <w:p w14:paraId="20DA41F8" w14:textId="77777777" w:rsidR="00AC377D" w:rsidRPr="00114571" w:rsidRDefault="00AC377D" w:rsidP="00063745">
            <w:pPr>
              <w:rPr>
                <w:rFonts w:cs="Arial"/>
                <w:sz w:val="20"/>
              </w:rPr>
            </w:pPr>
            <w:r w:rsidRPr="00114571">
              <w:rPr>
                <w:rFonts w:cs="Arial"/>
                <w:sz w:val="20"/>
              </w:rPr>
              <w:t xml:space="preserve">7) Podczas realizacji zamówienia wykonawca będzie mógł stosować następujące </w:t>
            </w:r>
            <w:r w:rsidRPr="00114571">
              <w:rPr>
                <w:rFonts w:cs="Arial"/>
                <w:b/>
                <w:sz w:val="20"/>
              </w:rPr>
              <w:t>środki zarządzania środowiskowego</w:t>
            </w:r>
            <w:r w:rsidRPr="00114571">
              <w:rPr>
                <w:rFonts w:cs="Arial"/>
                <w:sz w:val="20"/>
              </w:rPr>
              <w:t>:</w:t>
            </w:r>
          </w:p>
        </w:tc>
        <w:tc>
          <w:tcPr>
            <w:tcW w:w="4645" w:type="dxa"/>
            <w:shd w:val="clear" w:color="auto" w:fill="auto"/>
          </w:tcPr>
          <w:p w14:paraId="702182BC" w14:textId="77777777" w:rsidR="00AC377D" w:rsidRPr="00682DD7" w:rsidRDefault="00AC377D" w:rsidP="00063745">
            <w:pPr>
              <w:rPr>
                <w:rFonts w:cs="Arial"/>
                <w:sz w:val="20"/>
              </w:rPr>
            </w:pPr>
            <w:r w:rsidRPr="00682DD7">
              <w:rPr>
                <w:rFonts w:cs="Arial"/>
                <w:sz w:val="20"/>
              </w:rPr>
              <w:t>[……]</w:t>
            </w:r>
          </w:p>
        </w:tc>
      </w:tr>
      <w:tr w:rsidR="00AC377D" w:rsidRPr="00682DD7" w14:paraId="2FFC3B01" w14:textId="77777777" w:rsidTr="00063745">
        <w:tc>
          <w:tcPr>
            <w:tcW w:w="4644" w:type="dxa"/>
            <w:shd w:val="clear" w:color="auto" w:fill="auto"/>
          </w:tcPr>
          <w:p w14:paraId="5884A9AA" w14:textId="77777777" w:rsidR="00AC377D" w:rsidRPr="00114571" w:rsidRDefault="00AC377D" w:rsidP="00063745">
            <w:pPr>
              <w:rPr>
                <w:rFonts w:cs="Arial"/>
                <w:sz w:val="20"/>
              </w:rPr>
            </w:pPr>
            <w:r w:rsidRPr="00114571">
              <w:rPr>
                <w:rFonts w:cs="Arial"/>
                <w:sz w:val="20"/>
              </w:rPr>
              <w:t xml:space="preserve">8) Wielkość </w:t>
            </w:r>
            <w:r w:rsidRPr="00114571">
              <w:rPr>
                <w:rFonts w:cs="Arial"/>
                <w:b/>
                <w:sz w:val="20"/>
              </w:rPr>
              <w:t>średniego rocznego zatrudnienia</w:t>
            </w:r>
            <w:r w:rsidRPr="00114571">
              <w:rPr>
                <w:rFonts w:cs="Arial"/>
                <w:sz w:val="20"/>
              </w:rPr>
              <w:t xml:space="preserve"> u wykonawcy oraz liczebność kadry kierowniczej w ostatnich trzech latach są następujące</w:t>
            </w:r>
          </w:p>
        </w:tc>
        <w:tc>
          <w:tcPr>
            <w:tcW w:w="4645" w:type="dxa"/>
            <w:shd w:val="clear" w:color="auto" w:fill="auto"/>
          </w:tcPr>
          <w:p w14:paraId="746DB66C" w14:textId="77777777" w:rsidR="00AC377D" w:rsidRPr="00682DD7" w:rsidRDefault="00AC377D" w:rsidP="00063745">
            <w:pPr>
              <w:rPr>
                <w:rFonts w:cs="Arial"/>
                <w:sz w:val="20"/>
              </w:rPr>
            </w:pPr>
            <w:r w:rsidRPr="00114571">
              <w:rPr>
                <w:rFonts w:cs="Arial"/>
                <w:sz w:val="20"/>
              </w:rPr>
              <w:t>Rok, średnie roczne zatrudnienie:</w:t>
            </w:r>
            <w:r w:rsidRPr="00114571">
              <w:rPr>
                <w:rFonts w:cs="Arial"/>
                <w:sz w:val="20"/>
              </w:rPr>
              <w:br/>
              <w:t>[……], [……]</w:t>
            </w:r>
            <w:r w:rsidRPr="00114571">
              <w:rPr>
                <w:rFonts w:cs="Arial"/>
                <w:sz w:val="20"/>
              </w:rPr>
              <w:br/>
              <w:t>[……], [……]</w:t>
            </w:r>
            <w:r w:rsidRPr="00114571">
              <w:rPr>
                <w:rFonts w:cs="Arial"/>
                <w:sz w:val="20"/>
              </w:rPr>
              <w:br/>
              <w:t>[……], [……]</w:t>
            </w:r>
            <w:r w:rsidRPr="00114571">
              <w:rPr>
                <w:rFonts w:cs="Arial"/>
                <w:sz w:val="20"/>
              </w:rPr>
              <w:br/>
              <w:t>Rok, liczebność kadry kierowniczej:</w:t>
            </w:r>
            <w:r w:rsidRPr="00114571">
              <w:rPr>
                <w:rFonts w:cs="Arial"/>
                <w:sz w:val="20"/>
              </w:rPr>
              <w:br/>
              <w:t>[……], [……]</w:t>
            </w:r>
            <w:r w:rsidRPr="00114571">
              <w:rPr>
                <w:rFonts w:cs="Arial"/>
                <w:sz w:val="20"/>
              </w:rPr>
              <w:br/>
            </w:r>
            <w:r w:rsidRPr="00682DD7">
              <w:rPr>
                <w:rFonts w:cs="Arial"/>
                <w:sz w:val="20"/>
              </w:rPr>
              <w:t>[……], [……]</w:t>
            </w:r>
            <w:r w:rsidRPr="00682DD7">
              <w:rPr>
                <w:rFonts w:cs="Arial"/>
                <w:sz w:val="20"/>
              </w:rPr>
              <w:br/>
              <w:t>[……], [……]</w:t>
            </w:r>
          </w:p>
        </w:tc>
      </w:tr>
      <w:tr w:rsidR="00AC377D" w:rsidRPr="00682DD7" w14:paraId="38DB96CC" w14:textId="77777777" w:rsidTr="00063745">
        <w:tc>
          <w:tcPr>
            <w:tcW w:w="4644" w:type="dxa"/>
            <w:shd w:val="clear" w:color="auto" w:fill="auto"/>
          </w:tcPr>
          <w:p w14:paraId="7A70733F" w14:textId="77777777" w:rsidR="00AC377D" w:rsidRPr="00114571" w:rsidRDefault="00AC377D" w:rsidP="00063745">
            <w:pPr>
              <w:rPr>
                <w:rFonts w:cs="Arial"/>
                <w:sz w:val="20"/>
              </w:rPr>
            </w:pPr>
            <w:r w:rsidRPr="00114571">
              <w:rPr>
                <w:rFonts w:cs="Arial"/>
                <w:sz w:val="20"/>
              </w:rPr>
              <w:t xml:space="preserve">9) Będzie dysponował następującymi </w:t>
            </w:r>
            <w:r w:rsidRPr="00114571">
              <w:rPr>
                <w:rFonts w:cs="Arial"/>
                <w:b/>
                <w:sz w:val="20"/>
              </w:rPr>
              <w:t>narzędziami, wyposażeniem zakładu i urządzeniami technicznymi</w:t>
            </w:r>
            <w:r w:rsidRPr="00114571">
              <w:rPr>
                <w:rFonts w:cs="Arial"/>
                <w:sz w:val="20"/>
              </w:rPr>
              <w:t xml:space="preserve"> na potrzeby realizacji zamówienia:</w:t>
            </w:r>
          </w:p>
        </w:tc>
        <w:tc>
          <w:tcPr>
            <w:tcW w:w="4645" w:type="dxa"/>
            <w:shd w:val="clear" w:color="auto" w:fill="auto"/>
          </w:tcPr>
          <w:p w14:paraId="47022894" w14:textId="77777777" w:rsidR="00AC377D" w:rsidRPr="00682DD7" w:rsidRDefault="00AC377D" w:rsidP="00063745">
            <w:pPr>
              <w:rPr>
                <w:rFonts w:cs="Arial"/>
                <w:sz w:val="20"/>
              </w:rPr>
            </w:pPr>
            <w:r w:rsidRPr="00682DD7">
              <w:rPr>
                <w:rFonts w:cs="Arial"/>
                <w:sz w:val="20"/>
              </w:rPr>
              <w:t>[……]</w:t>
            </w:r>
          </w:p>
        </w:tc>
      </w:tr>
      <w:tr w:rsidR="00AC377D" w:rsidRPr="00682DD7" w14:paraId="58073518" w14:textId="77777777" w:rsidTr="00063745">
        <w:tc>
          <w:tcPr>
            <w:tcW w:w="4644" w:type="dxa"/>
            <w:shd w:val="clear" w:color="auto" w:fill="auto"/>
          </w:tcPr>
          <w:p w14:paraId="5B34F290" w14:textId="77777777" w:rsidR="00AC377D" w:rsidRPr="00114571" w:rsidRDefault="00AC377D" w:rsidP="00063745">
            <w:pPr>
              <w:rPr>
                <w:rFonts w:cs="Arial"/>
                <w:sz w:val="20"/>
              </w:rPr>
            </w:pPr>
            <w:r w:rsidRPr="00114571">
              <w:rPr>
                <w:rFonts w:cs="Arial"/>
                <w:sz w:val="20"/>
              </w:rPr>
              <w:t xml:space="preserve">10) Wykonawca </w:t>
            </w:r>
            <w:r w:rsidRPr="00114571">
              <w:rPr>
                <w:rFonts w:cs="Arial"/>
                <w:b/>
                <w:sz w:val="20"/>
              </w:rPr>
              <w:t>zamierza ewentualnie zlecić podwykonawcom</w:t>
            </w:r>
            <w:r w:rsidRPr="00682DD7">
              <w:rPr>
                <w:rStyle w:val="Odwoanieprzypisudolnego"/>
                <w:rFonts w:cs="Arial"/>
                <w:b/>
                <w:sz w:val="20"/>
              </w:rPr>
              <w:footnoteReference w:id="50"/>
            </w:r>
            <w:r w:rsidRPr="00114571">
              <w:rPr>
                <w:rFonts w:cs="Arial"/>
                <w:sz w:val="20"/>
              </w:rPr>
              <w:t xml:space="preserve"> następującą </w:t>
            </w:r>
            <w:r w:rsidRPr="00114571">
              <w:rPr>
                <w:rFonts w:cs="Arial"/>
                <w:b/>
                <w:sz w:val="20"/>
              </w:rPr>
              <w:t>część (procentową)</w:t>
            </w:r>
            <w:r w:rsidRPr="00114571">
              <w:rPr>
                <w:rFonts w:cs="Arial"/>
                <w:sz w:val="20"/>
              </w:rPr>
              <w:t xml:space="preserve"> zamówienia:</w:t>
            </w:r>
          </w:p>
        </w:tc>
        <w:tc>
          <w:tcPr>
            <w:tcW w:w="4645" w:type="dxa"/>
            <w:shd w:val="clear" w:color="auto" w:fill="auto"/>
          </w:tcPr>
          <w:p w14:paraId="194A7214" w14:textId="77777777" w:rsidR="00AC377D" w:rsidRPr="00682DD7" w:rsidRDefault="00AC377D" w:rsidP="00063745">
            <w:pPr>
              <w:rPr>
                <w:rFonts w:cs="Arial"/>
                <w:sz w:val="20"/>
              </w:rPr>
            </w:pPr>
            <w:r w:rsidRPr="00682DD7">
              <w:rPr>
                <w:rFonts w:cs="Arial"/>
                <w:sz w:val="20"/>
              </w:rPr>
              <w:t>[……]</w:t>
            </w:r>
          </w:p>
        </w:tc>
      </w:tr>
      <w:tr w:rsidR="00AC377D" w:rsidRPr="00114571" w14:paraId="65410D35" w14:textId="77777777" w:rsidTr="00063745">
        <w:tc>
          <w:tcPr>
            <w:tcW w:w="4644" w:type="dxa"/>
            <w:shd w:val="clear" w:color="auto" w:fill="auto"/>
          </w:tcPr>
          <w:p w14:paraId="278CACAB" w14:textId="77777777" w:rsidR="00AC377D" w:rsidRPr="00114571" w:rsidRDefault="00AC377D" w:rsidP="00063745">
            <w:pPr>
              <w:rPr>
                <w:rFonts w:cs="Arial"/>
                <w:sz w:val="20"/>
              </w:rPr>
            </w:pPr>
            <w:r w:rsidRPr="00114571">
              <w:rPr>
                <w:rFonts w:cs="Arial"/>
                <w:sz w:val="20"/>
              </w:rPr>
              <w:t xml:space="preserve">11) W odniesieniu do </w:t>
            </w:r>
            <w:r w:rsidRPr="00114571">
              <w:rPr>
                <w:rFonts w:cs="Arial"/>
                <w:b/>
                <w:sz w:val="20"/>
              </w:rPr>
              <w:t>zamówień publicznych na dostawy</w:t>
            </w:r>
            <w:r w:rsidRPr="00114571">
              <w:rPr>
                <w:rFonts w:cs="Arial"/>
                <w:sz w:val="20"/>
              </w:rPr>
              <w:t>:</w:t>
            </w:r>
            <w:r w:rsidRPr="00114571">
              <w:rPr>
                <w:rFonts w:cs="Arial"/>
                <w:sz w:val="20"/>
              </w:rPr>
              <w:br/>
              <w:t>Wykonawca dostarczy wymagane próbki, opisy lub fotografie produktów, które mają być dostarczone i którym nie musi towarzyszyć świadectwo autentyczności.</w:t>
            </w:r>
            <w:r w:rsidRPr="00114571">
              <w:rPr>
                <w:rFonts w:cs="Arial"/>
                <w:sz w:val="20"/>
              </w:rPr>
              <w:br/>
              <w:t>Wykonawca oświadcza ponadto, że w stosownych przypadkach przedstawi wymagane świadectwa autentyczności.</w:t>
            </w:r>
            <w:r w:rsidRPr="00114571">
              <w:rPr>
                <w:rFonts w:cs="Arial"/>
                <w:sz w:val="20"/>
              </w:rPr>
              <w:br/>
              <w:t>Jeżeli odnośna dokumentacja jest dostępna w formie elektronicznej, proszę wskazać:</w:t>
            </w:r>
          </w:p>
        </w:tc>
        <w:tc>
          <w:tcPr>
            <w:tcW w:w="4645" w:type="dxa"/>
            <w:shd w:val="clear" w:color="auto" w:fill="auto"/>
          </w:tcPr>
          <w:p w14:paraId="5AC8D285"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w:t>
            </w:r>
            <w:r w:rsidRPr="00114571">
              <w:rPr>
                <w:rFonts w:cs="Arial"/>
                <w:i/>
                <w:sz w:val="20"/>
              </w:rPr>
              <w:t xml:space="preserve"> </w:t>
            </w:r>
            <w:r w:rsidRPr="00114571">
              <w:rPr>
                <w:rFonts w:cs="Arial"/>
                <w:sz w:val="20"/>
              </w:rPr>
              <w:t>dokładne dane referencyjne dokumentacji): [……][……][……]</w:t>
            </w:r>
          </w:p>
        </w:tc>
      </w:tr>
      <w:tr w:rsidR="00AC377D" w:rsidRPr="00114571" w14:paraId="23ED2900" w14:textId="77777777" w:rsidTr="00063745">
        <w:tc>
          <w:tcPr>
            <w:tcW w:w="4644" w:type="dxa"/>
            <w:shd w:val="clear" w:color="auto" w:fill="auto"/>
          </w:tcPr>
          <w:p w14:paraId="0BA4A2BE" w14:textId="77777777" w:rsidR="00AC377D" w:rsidRPr="00114571" w:rsidRDefault="00AC377D" w:rsidP="00063745">
            <w:pPr>
              <w:rPr>
                <w:rFonts w:cs="Arial"/>
                <w:sz w:val="20"/>
                <w:shd w:val="clear" w:color="auto" w:fill="BFBFBF"/>
              </w:rPr>
            </w:pPr>
            <w:r w:rsidRPr="00114571">
              <w:rPr>
                <w:rFonts w:cs="Arial"/>
                <w:sz w:val="20"/>
              </w:rPr>
              <w:t xml:space="preserve">12) W odniesieniu do </w:t>
            </w:r>
            <w:r w:rsidRPr="00114571">
              <w:rPr>
                <w:rFonts w:cs="Arial"/>
                <w:b/>
                <w:sz w:val="20"/>
              </w:rPr>
              <w:t>zamówień publicznych na dostawy</w:t>
            </w:r>
            <w:r w:rsidRPr="00114571">
              <w:rPr>
                <w:rFonts w:cs="Arial"/>
                <w:sz w:val="20"/>
              </w:rPr>
              <w:t>:</w:t>
            </w:r>
            <w:r w:rsidRPr="00114571">
              <w:rPr>
                <w:rFonts w:cs="Arial"/>
                <w:sz w:val="20"/>
              </w:rPr>
              <w:br/>
              <w:t xml:space="preserve">Czy wykonawca może przedstawić wymagane </w:t>
            </w:r>
            <w:r w:rsidRPr="00114571">
              <w:rPr>
                <w:rFonts w:cs="Arial"/>
                <w:b/>
                <w:sz w:val="20"/>
              </w:rPr>
              <w:t>zaświadczenia</w:t>
            </w:r>
            <w:r w:rsidRPr="00114571">
              <w:rPr>
                <w:rFonts w:cs="Arial"/>
                <w:sz w:val="20"/>
              </w:rPr>
              <w:t xml:space="preserve"> sporządzone przez urzędowe </w:t>
            </w:r>
            <w:r w:rsidRPr="00114571">
              <w:rPr>
                <w:rFonts w:cs="Arial"/>
                <w:b/>
                <w:sz w:val="20"/>
              </w:rPr>
              <w:t>instytuty</w:t>
            </w:r>
            <w:r w:rsidRPr="00114571">
              <w:rPr>
                <w:rFonts w:cs="Arial"/>
                <w:sz w:val="20"/>
              </w:rPr>
              <w:t xml:space="preserve"> lub agencje </w:t>
            </w:r>
            <w:r w:rsidRPr="00114571">
              <w:rPr>
                <w:rFonts w:cs="Arial"/>
                <w:b/>
                <w:sz w:val="20"/>
              </w:rPr>
              <w:t>kontroli jakości</w:t>
            </w:r>
            <w:r w:rsidRPr="00114571">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114571">
              <w:rPr>
                <w:rFonts w:cs="Arial"/>
                <w:sz w:val="20"/>
              </w:rPr>
              <w:br/>
            </w:r>
            <w:r w:rsidRPr="00114571">
              <w:rPr>
                <w:rFonts w:cs="Arial"/>
                <w:b/>
                <w:sz w:val="20"/>
              </w:rPr>
              <w:t>Jeżeli nie</w:t>
            </w:r>
            <w:r w:rsidRPr="00114571">
              <w:rPr>
                <w:rFonts w:cs="Arial"/>
                <w:sz w:val="20"/>
              </w:rPr>
              <w:t>, proszę wyjaśnić dlaczego, i wskazać, jakie inne środki dowodowe mogą zostać przedstawione:</w:t>
            </w:r>
            <w:r w:rsidRPr="00114571">
              <w:rPr>
                <w:rFonts w:cs="Arial"/>
                <w:sz w:val="20"/>
              </w:rPr>
              <w:br/>
              <w:t>Jeżeli odnośna dokumentacja jest dostępna w formie elektronicznej, proszę wskazać:</w:t>
            </w:r>
          </w:p>
        </w:tc>
        <w:tc>
          <w:tcPr>
            <w:tcW w:w="4645" w:type="dxa"/>
            <w:shd w:val="clear" w:color="auto" w:fill="auto"/>
          </w:tcPr>
          <w:p w14:paraId="4604097F"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w:t>
            </w:r>
            <w:r w:rsidRPr="00114571">
              <w:rPr>
                <w:rFonts w:cs="Arial"/>
                <w:sz w:val="20"/>
              </w:rPr>
              <w:br/>
            </w:r>
            <w:r w:rsidRPr="00114571">
              <w:rPr>
                <w:rFonts w:cs="Arial"/>
                <w:sz w:val="20"/>
              </w:rPr>
              <w:br/>
              <w:t>(adres internetowy, wydający urząd lub organ, dokładne dane referencyjne dokumentacji): [……][……][……]</w:t>
            </w:r>
          </w:p>
        </w:tc>
      </w:tr>
    </w:tbl>
    <w:p w14:paraId="5C4AB300" w14:textId="77777777" w:rsidR="00AC377D" w:rsidRPr="00EC3B3D" w:rsidRDefault="00AC377D" w:rsidP="00AC377D">
      <w:pPr>
        <w:pStyle w:val="SectionTitle"/>
        <w:rPr>
          <w:rFonts w:ascii="Arial" w:hAnsi="Arial" w:cs="Arial"/>
          <w:b w:val="0"/>
          <w:sz w:val="20"/>
          <w:szCs w:val="20"/>
        </w:rPr>
      </w:pPr>
      <w:bookmarkStart w:id="87" w:name="_DV_M4307"/>
      <w:bookmarkStart w:id="88" w:name="_DV_M4308"/>
      <w:bookmarkStart w:id="89" w:name="_DV_M4309"/>
      <w:bookmarkStart w:id="90" w:name="_DV_M4310"/>
      <w:bookmarkStart w:id="91" w:name="_DV_M4311"/>
      <w:bookmarkStart w:id="92" w:name="_DV_M4312"/>
      <w:bookmarkEnd w:id="87"/>
      <w:bookmarkEnd w:id="88"/>
      <w:bookmarkEnd w:id="89"/>
      <w:bookmarkEnd w:id="90"/>
      <w:bookmarkEnd w:id="91"/>
      <w:bookmarkEnd w:id="92"/>
      <w:r w:rsidRPr="00EC3B3D">
        <w:rPr>
          <w:rFonts w:ascii="Arial" w:hAnsi="Arial" w:cs="Arial"/>
          <w:b w:val="0"/>
          <w:sz w:val="20"/>
          <w:szCs w:val="20"/>
        </w:rPr>
        <w:t>D: Systemy zapewniania jakości i normy zarządzania środowiskowego</w:t>
      </w:r>
    </w:p>
    <w:p w14:paraId="38C1E43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33DB0EC" w14:textId="77777777" w:rsidTr="00063745">
        <w:tc>
          <w:tcPr>
            <w:tcW w:w="4644" w:type="dxa"/>
            <w:shd w:val="clear" w:color="auto" w:fill="auto"/>
          </w:tcPr>
          <w:p w14:paraId="015CC3F6" w14:textId="77777777" w:rsidR="00AC377D" w:rsidRPr="00114571" w:rsidRDefault="00AC377D" w:rsidP="00063745">
            <w:pPr>
              <w:rPr>
                <w:rFonts w:cs="Arial"/>
                <w:b/>
                <w:w w:val="0"/>
                <w:sz w:val="20"/>
              </w:rPr>
            </w:pPr>
            <w:r w:rsidRPr="00114571">
              <w:rPr>
                <w:rFonts w:cs="Arial"/>
                <w:b/>
                <w:w w:val="0"/>
                <w:sz w:val="20"/>
              </w:rPr>
              <w:t>Systemy zapewniania jakości i normy zarządzania środowiskowego</w:t>
            </w:r>
          </w:p>
        </w:tc>
        <w:tc>
          <w:tcPr>
            <w:tcW w:w="4645" w:type="dxa"/>
            <w:shd w:val="clear" w:color="auto" w:fill="auto"/>
          </w:tcPr>
          <w:p w14:paraId="5ED66DC3" w14:textId="77777777" w:rsidR="00AC377D" w:rsidRPr="00E650C1" w:rsidRDefault="00AC377D" w:rsidP="00063745">
            <w:pPr>
              <w:rPr>
                <w:rFonts w:cs="Arial"/>
                <w:b/>
                <w:w w:val="0"/>
                <w:sz w:val="20"/>
              </w:rPr>
            </w:pPr>
            <w:r w:rsidRPr="00E650C1">
              <w:rPr>
                <w:rFonts w:cs="Arial"/>
                <w:b/>
                <w:w w:val="0"/>
                <w:sz w:val="20"/>
              </w:rPr>
              <w:t>Odpowiedź:</w:t>
            </w:r>
          </w:p>
        </w:tc>
      </w:tr>
      <w:tr w:rsidR="00AC377D" w:rsidRPr="00114571" w14:paraId="6BDEBD76" w14:textId="77777777" w:rsidTr="00063745">
        <w:tc>
          <w:tcPr>
            <w:tcW w:w="4644" w:type="dxa"/>
            <w:shd w:val="clear" w:color="auto" w:fill="auto"/>
          </w:tcPr>
          <w:p w14:paraId="50B9464B" w14:textId="77777777" w:rsidR="00AC377D" w:rsidRPr="00114571" w:rsidRDefault="00AC377D" w:rsidP="00063745">
            <w:pPr>
              <w:rPr>
                <w:rFonts w:cs="Arial"/>
                <w:w w:val="0"/>
                <w:sz w:val="20"/>
              </w:rPr>
            </w:pPr>
            <w:r w:rsidRPr="00114571">
              <w:rPr>
                <w:rFonts w:cs="Arial"/>
                <w:w w:val="0"/>
                <w:sz w:val="20"/>
              </w:rPr>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wykonawcę wymaganych </w:t>
            </w:r>
            <w:r w:rsidRPr="00114571">
              <w:rPr>
                <w:rFonts w:cs="Arial"/>
                <w:b/>
                <w:sz w:val="20"/>
              </w:rPr>
              <w:t>norm zapewniania jakości</w:t>
            </w:r>
            <w:r w:rsidRPr="00114571">
              <w:rPr>
                <w:rFonts w:cs="Arial"/>
                <w:w w:val="0"/>
                <w:sz w:val="20"/>
              </w:rPr>
              <w:t>, w tym w zakresie dostępności dla osób niepełnosprawnych?</w:t>
            </w:r>
            <w:r w:rsidRPr="00114571">
              <w:rPr>
                <w:rFonts w:cs="Arial"/>
                <w:w w:val="0"/>
                <w:sz w:val="20"/>
              </w:rPr>
              <w:br/>
            </w:r>
            <w:r w:rsidRPr="00114571">
              <w:rPr>
                <w:rFonts w:cs="Arial"/>
                <w:b/>
                <w:w w:val="0"/>
                <w:sz w:val="20"/>
              </w:rPr>
              <w:t>Jeżeli nie</w:t>
            </w:r>
            <w:r w:rsidRPr="00114571">
              <w:rPr>
                <w:rFonts w:cs="Arial"/>
                <w:w w:val="0"/>
                <w:sz w:val="20"/>
              </w:rPr>
              <w:t>, proszę wyjaśnić dlaczego, i określić, jakie inne środki dowodowe dotyczące systemu zapewniania jakości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6ECA8F0C" w14:textId="77777777" w:rsidR="00AC377D" w:rsidRPr="00114571" w:rsidRDefault="00AC377D" w:rsidP="00063745">
            <w:pPr>
              <w:rPr>
                <w:rFonts w:cs="Arial"/>
                <w:w w:val="0"/>
                <w:sz w:val="20"/>
              </w:rPr>
            </w:pPr>
            <w:r w:rsidRPr="00114571">
              <w:rPr>
                <w:rFonts w:cs="Arial"/>
                <w:w w:val="0"/>
                <w:sz w:val="20"/>
              </w:rPr>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2CCFFD7F" w14:textId="77777777" w:rsidTr="00063745">
        <w:tc>
          <w:tcPr>
            <w:tcW w:w="4644" w:type="dxa"/>
            <w:shd w:val="clear" w:color="auto" w:fill="auto"/>
          </w:tcPr>
          <w:p w14:paraId="5B174CAE" w14:textId="77777777" w:rsidR="00AC377D" w:rsidRPr="00114571" w:rsidRDefault="00AC377D" w:rsidP="00063745">
            <w:pPr>
              <w:rPr>
                <w:rFonts w:cs="Arial"/>
                <w:w w:val="0"/>
                <w:sz w:val="20"/>
              </w:rPr>
            </w:pPr>
            <w:r w:rsidRPr="00114571">
              <w:rPr>
                <w:rFonts w:cs="Arial"/>
                <w:w w:val="0"/>
                <w:sz w:val="20"/>
              </w:rPr>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wykonawcę wymogów określonych </w:t>
            </w:r>
            <w:r w:rsidRPr="00114571">
              <w:rPr>
                <w:rFonts w:cs="Arial"/>
                <w:b/>
                <w:sz w:val="20"/>
              </w:rPr>
              <w:t>systemów lub norm zarządzania środowiskowego</w:t>
            </w:r>
            <w:r w:rsidRPr="00114571">
              <w:rPr>
                <w:rFonts w:cs="Arial"/>
                <w:w w:val="0"/>
                <w:sz w:val="20"/>
              </w:rPr>
              <w:t>?</w:t>
            </w:r>
            <w:r w:rsidRPr="00114571">
              <w:rPr>
                <w:rFonts w:cs="Arial"/>
                <w:w w:val="0"/>
                <w:sz w:val="20"/>
              </w:rPr>
              <w:br/>
            </w:r>
            <w:r w:rsidRPr="00114571">
              <w:rPr>
                <w:rFonts w:cs="Arial"/>
                <w:b/>
                <w:w w:val="0"/>
                <w:sz w:val="20"/>
              </w:rPr>
              <w:t>Jeżeli nie</w:t>
            </w:r>
            <w:r w:rsidRPr="00114571">
              <w:rPr>
                <w:rFonts w:cs="Arial"/>
                <w:w w:val="0"/>
                <w:sz w:val="20"/>
              </w:rPr>
              <w:t xml:space="preserve">, proszę wyjaśnić dlaczego, i określić, jakie inne środki dowodowe dotyczące </w:t>
            </w:r>
            <w:r w:rsidRPr="00114571">
              <w:rPr>
                <w:rFonts w:cs="Arial"/>
                <w:b/>
                <w:w w:val="0"/>
                <w:sz w:val="20"/>
              </w:rPr>
              <w:t>systemów lub norm zarządzania środowiskowego</w:t>
            </w:r>
            <w:r w:rsidRPr="00114571">
              <w:rPr>
                <w:rFonts w:cs="Arial"/>
                <w:w w:val="0"/>
                <w:sz w:val="20"/>
              </w:rPr>
              <w:t xml:space="preserve">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27E58FF2" w14:textId="77777777" w:rsidR="00AC377D" w:rsidRPr="00114571" w:rsidRDefault="00AC377D" w:rsidP="00063745">
            <w:pPr>
              <w:rPr>
                <w:rFonts w:cs="Arial"/>
                <w:w w:val="0"/>
                <w:sz w:val="20"/>
              </w:rPr>
            </w:pPr>
            <w:r w:rsidRPr="00114571">
              <w:rPr>
                <w:rFonts w:cs="Arial"/>
                <w:w w:val="0"/>
                <w:sz w:val="20"/>
              </w:rPr>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423CCF06" w14:textId="77777777" w:rsidR="00AC377D" w:rsidRPr="00114571" w:rsidRDefault="00AC377D" w:rsidP="00AC377D">
      <w:r w:rsidRPr="00114571">
        <w:br w:type="page"/>
      </w:r>
    </w:p>
    <w:p w14:paraId="31DEE382"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4ECAD34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14571">
        <w:rPr>
          <w:rFonts w:cs="Arial"/>
          <w:b/>
          <w:w w:val="0"/>
          <w:sz w:val="20"/>
        </w:rPr>
        <w:br/>
        <w:t>Dotyczy jedynie procedury ograniczonej, procedury konkurencyjnej z negocjacjami, dialogu konkurencyjnego i partnerstwa innowacyjnego:</w:t>
      </w:r>
    </w:p>
    <w:p w14:paraId="56176D6E" w14:textId="77777777" w:rsidR="00AC377D" w:rsidRPr="00682DD7" w:rsidRDefault="00AC377D" w:rsidP="00AC377D">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AF08300" w14:textId="77777777" w:rsidTr="00063745">
        <w:tc>
          <w:tcPr>
            <w:tcW w:w="4644" w:type="dxa"/>
            <w:shd w:val="clear" w:color="auto" w:fill="auto"/>
          </w:tcPr>
          <w:p w14:paraId="5BCE08B9" w14:textId="77777777" w:rsidR="00AC377D" w:rsidRPr="000342FD" w:rsidRDefault="00AC377D" w:rsidP="00063745">
            <w:pPr>
              <w:rPr>
                <w:rFonts w:cs="Arial"/>
                <w:b/>
                <w:w w:val="0"/>
                <w:sz w:val="20"/>
              </w:rPr>
            </w:pPr>
            <w:r w:rsidRPr="000342FD">
              <w:rPr>
                <w:rFonts w:cs="Arial"/>
                <w:b/>
                <w:w w:val="0"/>
                <w:sz w:val="20"/>
              </w:rPr>
              <w:t>Ograniczanie liczby kandydatów</w:t>
            </w:r>
          </w:p>
        </w:tc>
        <w:tc>
          <w:tcPr>
            <w:tcW w:w="4645" w:type="dxa"/>
            <w:shd w:val="clear" w:color="auto" w:fill="auto"/>
          </w:tcPr>
          <w:p w14:paraId="0A319367" w14:textId="77777777" w:rsidR="00AC377D" w:rsidRPr="000342FD" w:rsidRDefault="00AC377D" w:rsidP="00063745">
            <w:pPr>
              <w:rPr>
                <w:rFonts w:cs="Arial"/>
                <w:b/>
                <w:w w:val="0"/>
                <w:sz w:val="20"/>
              </w:rPr>
            </w:pPr>
            <w:r w:rsidRPr="000342FD">
              <w:rPr>
                <w:rFonts w:cs="Arial"/>
                <w:b/>
                <w:w w:val="0"/>
                <w:sz w:val="20"/>
              </w:rPr>
              <w:t>Odpowiedź:</w:t>
            </w:r>
          </w:p>
        </w:tc>
      </w:tr>
      <w:tr w:rsidR="00AC377D" w:rsidRPr="00114571" w14:paraId="4CED026B" w14:textId="77777777" w:rsidTr="00063745">
        <w:tc>
          <w:tcPr>
            <w:tcW w:w="4644" w:type="dxa"/>
            <w:shd w:val="clear" w:color="auto" w:fill="auto"/>
          </w:tcPr>
          <w:p w14:paraId="67DE73C2" w14:textId="77777777" w:rsidR="00AC377D" w:rsidRPr="00114571" w:rsidRDefault="00AC377D" w:rsidP="00063745">
            <w:pPr>
              <w:rPr>
                <w:rFonts w:cs="Arial"/>
                <w:b/>
                <w:w w:val="0"/>
                <w:sz w:val="20"/>
              </w:rPr>
            </w:pPr>
            <w:r w:rsidRPr="00114571">
              <w:rPr>
                <w:rFonts w:cs="Arial"/>
                <w:w w:val="0"/>
                <w:sz w:val="20"/>
              </w:rPr>
              <w:t xml:space="preserve">W następujący sposób </w:t>
            </w:r>
            <w:r w:rsidRPr="00114571">
              <w:rPr>
                <w:rFonts w:cs="Arial"/>
                <w:b/>
                <w:w w:val="0"/>
                <w:sz w:val="20"/>
              </w:rPr>
              <w:t>spełnia</w:t>
            </w:r>
            <w:r w:rsidRPr="00114571">
              <w:rPr>
                <w:rFonts w:cs="Arial"/>
                <w:w w:val="0"/>
                <w:sz w:val="20"/>
              </w:rPr>
              <w:t xml:space="preserve"> obiektywne i niedyskryminacyjne kryteria lub zasady, które mają być stosowane w celu ograniczenia liczby kandydatów:</w:t>
            </w:r>
            <w:r w:rsidRPr="00114571">
              <w:rPr>
                <w:rFonts w:cs="Arial"/>
                <w:w w:val="0"/>
                <w:sz w:val="20"/>
              </w:rPr>
              <w:br/>
              <w:t xml:space="preserve">W przypadku gdy wymagane są określone zaświadczenia lub inne rodzaje dowodów w formie dokumentów, proszę wskazać dla </w:t>
            </w:r>
            <w:r w:rsidRPr="00114571">
              <w:rPr>
                <w:rFonts w:cs="Arial"/>
                <w:b/>
                <w:w w:val="0"/>
                <w:sz w:val="20"/>
              </w:rPr>
              <w:t>każdego</w:t>
            </w:r>
            <w:r w:rsidRPr="00114571">
              <w:rPr>
                <w:rFonts w:cs="Arial"/>
                <w:w w:val="0"/>
                <w:sz w:val="20"/>
              </w:rPr>
              <w:t xml:space="preserve"> z nich, czy wykonawca posiada wymagane dokumenty:</w:t>
            </w:r>
            <w:r w:rsidRPr="00114571">
              <w:rPr>
                <w:rFonts w:cs="Arial"/>
                <w:w w:val="0"/>
                <w:sz w:val="20"/>
              </w:rPr>
              <w:br/>
            </w:r>
            <w:r w:rsidRPr="00114571">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1"/>
            </w:r>
            <w:r w:rsidRPr="00114571">
              <w:rPr>
                <w:rFonts w:cs="Arial"/>
                <w:sz w:val="20"/>
              </w:rPr>
              <w:t xml:space="preserve">, proszę wskazać dla </w:t>
            </w:r>
            <w:r w:rsidRPr="00114571">
              <w:rPr>
                <w:rFonts w:cs="Arial"/>
                <w:b/>
                <w:sz w:val="20"/>
              </w:rPr>
              <w:t>każdego</w:t>
            </w:r>
            <w:r w:rsidRPr="00114571">
              <w:rPr>
                <w:rFonts w:cs="Arial"/>
                <w:sz w:val="20"/>
              </w:rPr>
              <w:t xml:space="preserve"> z nich:</w:t>
            </w:r>
          </w:p>
        </w:tc>
        <w:tc>
          <w:tcPr>
            <w:tcW w:w="4645" w:type="dxa"/>
            <w:shd w:val="clear" w:color="auto" w:fill="auto"/>
          </w:tcPr>
          <w:p w14:paraId="5C0BD4BB" w14:textId="77777777" w:rsidR="00AC377D" w:rsidRPr="00114571" w:rsidRDefault="00AC377D" w:rsidP="00063745">
            <w:pPr>
              <w:rPr>
                <w:rFonts w:cs="Arial"/>
                <w:b/>
                <w:w w:val="0"/>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682DD7">
              <w:rPr>
                <w:rStyle w:val="Odwoanieprzypisudolnego"/>
                <w:rFonts w:cs="Arial"/>
                <w:sz w:val="20"/>
              </w:rPr>
              <w:footnoteReference w:id="52"/>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r w:rsidRPr="000342FD">
              <w:rPr>
                <w:rStyle w:val="Odwoanieprzypisudolnego"/>
                <w:rFonts w:cs="Arial"/>
                <w:sz w:val="20"/>
              </w:rPr>
              <w:footnoteReference w:id="53"/>
            </w:r>
          </w:p>
        </w:tc>
      </w:tr>
    </w:tbl>
    <w:p w14:paraId="3B829FB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VI: Oświadczenia końcowe</w:t>
      </w:r>
    </w:p>
    <w:p w14:paraId="1D35BE9E" w14:textId="77777777" w:rsidR="00AC377D" w:rsidRPr="00114571" w:rsidRDefault="00AC377D" w:rsidP="00AC377D">
      <w:pPr>
        <w:rPr>
          <w:rFonts w:cs="Arial"/>
          <w:i/>
          <w:sz w:val="20"/>
        </w:rPr>
      </w:pPr>
      <w:r w:rsidRPr="00114571">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1DE8166" w14:textId="77777777" w:rsidR="00AC377D" w:rsidRPr="00114571" w:rsidRDefault="00AC377D" w:rsidP="00AC377D">
      <w:pPr>
        <w:rPr>
          <w:rFonts w:cs="Arial"/>
          <w:i/>
          <w:sz w:val="20"/>
        </w:rPr>
      </w:pPr>
      <w:r w:rsidRPr="00114571">
        <w:rPr>
          <w:rFonts w:cs="Arial"/>
          <w:i/>
          <w:sz w:val="20"/>
        </w:rPr>
        <w:t>Niżej podpisany(-a)(-i) oficjalnie oświadcza(-ją), że jest (są) w stanie, na żądanie i bez zwłoki, przedstawić zaświadczenia i inne rodzaje dowodów w formie dokumentów, z wyjątkiem przypadków, w których:</w:t>
      </w:r>
    </w:p>
    <w:p w14:paraId="40170344" w14:textId="77777777" w:rsidR="00AC377D" w:rsidRPr="00114571" w:rsidRDefault="00AC377D" w:rsidP="00AC377D">
      <w:pPr>
        <w:rPr>
          <w:rFonts w:cs="Arial"/>
          <w:i/>
          <w:sz w:val="20"/>
        </w:rPr>
      </w:pPr>
      <w:r w:rsidRPr="00114571">
        <w:rPr>
          <w:rFonts w:cs="Arial"/>
          <w:i/>
          <w:sz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4"/>
      </w:r>
      <w:r w:rsidRPr="00114571">
        <w:rPr>
          <w:rFonts w:cs="Arial"/>
          <w:i/>
          <w:sz w:val="20"/>
        </w:rPr>
        <w:t xml:space="preserve">, lub </w:t>
      </w:r>
    </w:p>
    <w:p w14:paraId="4DE5200B" w14:textId="77777777" w:rsidR="00AC377D" w:rsidRPr="00114571" w:rsidRDefault="00AC377D" w:rsidP="00AC377D">
      <w:pPr>
        <w:rPr>
          <w:rFonts w:cs="Arial"/>
          <w:i/>
          <w:sz w:val="20"/>
        </w:rPr>
      </w:pPr>
      <w:r w:rsidRPr="00114571">
        <w:rPr>
          <w:rFonts w:cs="Arial"/>
          <w:i/>
          <w:sz w:val="20"/>
        </w:rPr>
        <w:t>b) najpóźniej od dnia 18 kwietnia 2018 r.</w:t>
      </w:r>
      <w:r w:rsidRPr="008739C8">
        <w:rPr>
          <w:rStyle w:val="Odwoanieprzypisudolnego"/>
          <w:rFonts w:cs="Arial"/>
          <w:sz w:val="20"/>
        </w:rPr>
        <w:footnoteReference w:id="55"/>
      </w:r>
      <w:r w:rsidRPr="00114571">
        <w:rPr>
          <w:rFonts w:cs="Arial"/>
          <w:i/>
          <w:sz w:val="20"/>
        </w:rPr>
        <w:t>, instytucja zamawiająca lub podmiot zamawiający już posiada odpowiednią dokumentację</w:t>
      </w:r>
      <w:r w:rsidRPr="00114571">
        <w:rPr>
          <w:rFonts w:cs="Arial"/>
          <w:sz w:val="20"/>
        </w:rPr>
        <w:t>.</w:t>
      </w:r>
    </w:p>
    <w:p w14:paraId="6A0B25C1" w14:textId="77777777" w:rsidR="00AC377D" w:rsidRPr="00114571" w:rsidRDefault="00AC377D" w:rsidP="00AC377D">
      <w:pPr>
        <w:rPr>
          <w:rFonts w:cs="Arial"/>
          <w:i/>
          <w:vanish/>
          <w:sz w:val="20"/>
          <w:specVanish/>
        </w:rPr>
      </w:pPr>
      <w:r w:rsidRPr="00114571">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14571">
        <w:rPr>
          <w:rFonts w:cs="Arial"/>
          <w:sz w:val="20"/>
        </w:rPr>
        <w:t xml:space="preserve">[określić postępowanie o udzielenie zamówienia: (skrócony opis, adres publikacyjny w </w:t>
      </w:r>
      <w:r w:rsidRPr="00114571">
        <w:rPr>
          <w:rFonts w:cs="Arial"/>
          <w:i/>
          <w:sz w:val="20"/>
        </w:rPr>
        <w:t>Dzienniku Urzędowym Unii Europejskiej</w:t>
      </w:r>
      <w:r w:rsidRPr="00114571">
        <w:rPr>
          <w:rFonts w:cs="Arial"/>
          <w:sz w:val="20"/>
        </w:rPr>
        <w:t>, numer referencyjny)].</w:t>
      </w:r>
    </w:p>
    <w:p w14:paraId="48B43C32" w14:textId="77777777" w:rsidR="00AC377D" w:rsidRPr="00114571" w:rsidRDefault="00AC377D" w:rsidP="00AC377D">
      <w:pPr>
        <w:rPr>
          <w:rFonts w:cs="Arial"/>
          <w:i/>
          <w:sz w:val="20"/>
        </w:rPr>
      </w:pPr>
      <w:r w:rsidRPr="00114571">
        <w:rPr>
          <w:rFonts w:cs="Arial"/>
          <w:i/>
          <w:sz w:val="20"/>
        </w:rPr>
        <w:t xml:space="preserve"> </w:t>
      </w:r>
    </w:p>
    <w:p w14:paraId="45763742" w14:textId="77777777" w:rsidR="00AC377D" w:rsidRPr="00114571" w:rsidRDefault="00AC377D" w:rsidP="00AC377D">
      <w:pPr>
        <w:spacing w:before="240"/>
        <w:rPr>
          <w:rFonts w:cs="Arial"/>
          <w:sz w:val="20"/>
        </w:rPr>
      </w:pPr>
      <w:r w:rsidRPr="00114571">
        <w:rPr>
          <w:rFonts w:cs="Arial"/>
          <w:sz w:val="20"/>
        </w:rPr>
        <w:t>Data, miejscowość oraz – jeżeli jest to wymagane lub konieczne – podpis(-y): [……]</w:t>
      </w:r>
    </w:p>
    <w:p w14:paraId="091D4B01" w14:textId="6332CACC" w:rsidR="00D234CB" w:rsidRPr="00AA2375" w:rsidRDefault="00AC377D" w:rsidP="00AC377D">
      <w:pPr>
        <w:tabs>
          <w:tab w:val="clear" w:pos="3402"/>
        </w:tabs>
        <w:spacing w:after="200" w:line="276" w:lineRule="auto"/>
        <w:rPr>
          <w:rStyle w:val="FontStyle290"/>
          <w:rFonts w:ascii="Franklin Gothic Book" w:hAnsi="Franklin Gothic Book"/>
          <w:b/>
          <w:sz w:val="22"/>
          <w:szCs w:val="22"/>
        </w:rPr>
      </w:pPr>
      <w:r>
        <w:rPr>
          <w:rStyle w:val="FontStyle290"/>
          <w:rFonts w:ascii="Franklin Gothic Book" w:hAnsi="Franklin Gothic Book"/>
          <w:b/>
        </w:rPr>
        <w:br w:type="page"/>
      </w:r>
    </w:p>
    <w:sectPr w:rsidR="00D234CB" w:rsidRPr="00AA2375" w:rsidSect="007B17AB">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239B" w14:textId="77777777" w:rsidR="000C16EE" w:rsidRDefault="000C16EE" w:rsidP="00A01D1D">
      <w:pPr>
        <w:spacing w:line="240" w:lineRule="auto"/>
      </w:pPr>
      <w:r>
        <w:separator/>
      </w:r>
    </w:p>
  </w:endnote>
  <w:endnote w:type="continuationSeparator" w:id="0">
    <w:p w14:paraId="16BF2268" w14:textId="77777777" w:rsidR="000C16EE" w:rsidRDefault="000C16E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DDB020F" w14:textId="5D76CE8E" w:rsidR="00BB1050" w:rsidRDefault="00BB1050">
            <w:pPr>
              <w:pStyle w:val="Stopka"/>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EC5B59">
              <w:rPr>
                <w:b/>
                <w:bCs/>
                <w:noProof/>
                <w:sz w:val="16"/>
                <w:szCs w:val="16"/>
              </w:rPr>
              <w:t>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EC5B59">
              <w:rPr>
                <w:b/>
                <w:bCs/>
                <w:noProof/>
                <w:sz w:val="16"/>
                <w:szCs w:val="16"/>
              </w:rPr>
              <w:t>50</w:t>
            </w:r>
            <w:r w:rsidRPr="00B53B9A">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BB1050" w:rsidRPr="00BC5936" w:rsidRDefault="00BB1050"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BB1050" w:rsidRDefault="00BB1050"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7340" w14:textId="77777777" w:rsidR="000C16EE" w:rsidRDefault="000C16EE" w:rsidP="00A01D1D">
      <w:pPr>
        <w:spacing w:line="240" w:lineRule="auto"/>
      </w:pPr>
      <w:r>
        <w:separator/>
      </w:r>
    </w:p>
  </w:footnote>
  <w:footnote w:type="continuationSeparator" w:id="0">
    <w:p w14:paraId="4FFB3897" w14:textId="77777777" w:rsidR="000C16EE" w:rsidRDefault="000C16EE" w:rsidP="00A01D1D">
      <w:pPr>
        <w:spacing w:line="240" w:lineRule="auto"/>
      </w:pPr>
      <w:r>
        <w:continuationSeparator/>
      </w:r>
    </w:p>
  </w:footnote>
  <w:footnote w:id="1">
    <w:p w14:paraId="60773EC4" w14:textId="77777777" w:rsidR="00BB1050" w:rsidRDefault="00BB1050">
      <w:pPr>
        <w:pStyle w:val="Tekstprzypisudolnego"/>
      </w:pPr>
      <w:r>
        <w:rPr>
          <w:rStyle w:val="Odwoanieprzypisudolnego"/>
        </w:rPr>
        <w:footnoteRef/>
      </w:r>
      <w:r>
        <w:t xml:space="preserve"> Niepotrzebne skreślić</w:t>
      </w:r>
    </w:p>
  </w:footnote>
  <w:footnote w:id="2">
    <w:p w14:paraId="59AFC9D5" w14:textId="77777777" w:rsidR="00BB1050" w:rsidRDefault="00BB1050"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BB1050" w:rsidRDefault="00BB1050"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283D6A09" w14:textId="7217F7F2" w:rsidR="00BB1050" w:rsidRDefault="00BB1050">
      <w:pPr>
        <w:pStyle w:val="Tekstprzypisudolnego"/>
      </w:pPr>
      <w:r>
        <w:rPr>
          <w:rStyle w:val="Odwoanieprzypisudolnego"/>
        </w:rPr>
        <w:footnoteRef/>
      </w:r>
      <w:r>
        <w:t xml:space="preserve"> </w:t>
      </w:r>
      <w:r w:rsidRPr="00C6410A">
        <w:t xml:space="preserve">W przypadku gdy wykonawca nie przekazuje danych osobowych innych niż bezpośrednio jego dotyczących lub zachodzi wyłączenie stosowania obowiązku informacyjnego, stosownie do art. 13 ust. 4 lub art. 14 ust. 5 </w:t>
      </w:r>
      <w:r>
        <w:t xml:space="preserve">Rozporządzenia </w:t>
      </w:r>
      <w:r w:rsidRPr="00C6410A">
        <w:t>RODO treści oświadczenia wykonawca nie składa (usunięcie treści oświadczenia np. przez jego wykreślenie).</w:t>
      </w:r>
    </w:p>
  </w:footnote>
  <w:footnote w:id="5">
    <w:p w14:paraId="48AD3BC4" w14:textId="77777777" w:rsidR="00BB1050" w:rsidRDefault="00BB1050" w:rsidP="00A01D1D">
      <w:pPr>
        <w:pStyle w:val="Tekstprzypisudolnego"/>
      </w:pPr>
      <w:r>
        <w:rPr>
          <w:rStyle w:val="Odwoanieprzypisudolnego"/>
          <w:rFonts w:eastAsia="Arial"/>
        </w:rPr>
        <w:footnoteRef/>
      </w:r>
      <w:r>
        <w:t xml:space="preserve"> Niepotrzebne skreślić</w:t>
      </w:r>
    </w:p>
  </w:footnote>
  <w:footnote w:id="6">
    <w:p w14:paraId="58BF6299" w14:textId="77777777" w:rsidR="00BB1050" w:rsidRPr="00805472" w:rsidRDefault="00BB1050" w:rsidP="00353A98">
      <w:pPr>
        <w:pStyle w:val="Tekstprzypisudolnego"/>
        <w:rPr>
          <w:sz w:val="18"/>
          <w:szCs w:val="18"/>
        </w:rPr>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7">
    <w:p w14:paraId="39D1835F" w14:textId="14742718" w:rsidR="00BB1050" w:rsidRDefault="00BB1050">
      <w:pPr>
        <w:pStyle w:val="Tekstprzypisudolnego"/>
      </w:pPr>
      <w:r>
        <w:rPr>
          <w:rStyle w:val="Odwoanieprzypisudolnego"/>
        </w:rPr>
        <w:footnoteRef/>
      </w:r>
      <w:r>
        <w:t xml:space="preserve"> </w:t>
      </w:r>
      <w:r w:rsidRPr="001B388D">
        <w:t>Wypełniony przez Wykonawcę Załącznik nr 4 do Części I SIWZ zostanie dołączony do Umowy jako Załącznik nr 12.</w:t>
      </w:r>
    </w:p>
  </w:footnote>
  <w:footnote w:id="8">
    <w:p w14:paraId="2E9ADC90"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060C3BBC"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1E5C5059"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568330E2"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pkt II.1.1 i II.1.3 stosownego ogłoszenia.</w:t>
      </w:r>
    </w:p>
  </w:footnote>
  <w:footnote w:id="12">
    <w:p w14:paraId="01F7440B" w14:textId="77777777" w:rsidR="00BB1050" w:rsidRPr="003B6373" w:rsidRDefault="00BB1050" w:rsidP="00AC377D">
      <w:pPr>
        <w:pStyle w:val="Tekstprzypisudolnego"/>
        <w:rPr>
          <w:rFonts w:ascii="Arial" w:hAnsi="Arial" w:cs="Arial"/>
          <w:i/>
          <w:sz w:val="16"/>
          <w:szCs w:val="16"/>
        </w:rPr>
      </w:pPr>
      <w:r w:rsidRPr="003B6373">
        <w:rPr>
          <w:rStyle w:val="Odwoanieprzypisudolnego"/>
          <w:rFonts w:cs="Arial"/>
          <w:szCs w:val="16"/>
        </w:rPr>
        <w:footnoteRef/>
      </w:r>
      <w:r w:rsidRPr="003B6373">
        <w:rPr>
          <w:rFonts w:ascii="Arial" w:hAnsi="Arial" w:cs="Arial"/>
          <w:sz w:val="16"/>
          <w:szCs w:val="16"/>
        </w:rPr>
        <w:tab/>
        <w:t>Zob. pkt II.1.1 stosownego ogłoszenia.</w:t>
      </w:r>
    </w:p>
  </w:footnote>
  <w:footnote w:id="13">
    <w:p w14:paraId="05FA09BB"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6453F318" w14:textId="77777777" w:rsidR="00BB1050" w:rsidRPr="003B6373" w:rsidRDefault="00BB1050" w:rsidP="00AC377D">
      <w:pPr>
        <w:pStyle w:val="Tekstprzypisudolnego"/>
        <w:rPr>
          <w:rStyle w:val="DeltaViewInsertion"/>
          <w:rFonts w:cs="Arial"/>
          <w:b w:val="0"/>
          <w:i w:val="0"/>
          <w:sz w:val="16"/>
          <w:szCs w:val="16"/>
        </w:rPr>
      </w:pPr>
      <w:r w:rsidRPr="003B6373">
        <w:rPr>
          <w:rStyle w:val="Odwoanieprzypisudolnego"/>
          <w:rFonts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A1DE58" w14:textId="77777777" w:rsidR="00BB1050" w:rsidRPr="003B6373" w:rsidRDefault="00BB1050"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73DB791B" w14:textId="77777777" w:rsidR="00BB1050" w:rsidRPr="003B6373" w:rsidRDefault="00BB1050"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C20847" w14:textId="77777777" w:rsidR="00BB1050" w:rsidRPr="003B6373" w:rsidRDefault="00BB1050" w:rsidP="00AC377D">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3FC4753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ogłoszenie o zamówieniu, pkt III.1.5.</w:t>
      </w:r>
    </w:p>
  </w:footnote>
  <w:footnote w:id="16">
    <w:p w14:paraId="6ED1AE9F"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Tj. przedsiębiorstwem, którego głównym celem jest społeczna i zawodowa integracja </w:t>
      </w:r>
      <w:bookmarkStart w:id="81" w:name="_DV_C939"/>
      <w:r w:rsidRPr="003B6373">
        <w:rPr>
          <w:rFonts w:ascii="Arial" w:hAnsi="Arial" w:cs="Arial"/>
          <w:sz w:val="16"/>
          <w:szCs w:val="16"/>
        </w:rPr>
        <w:t>osób</w:t>
      </w:r>
      <w:bookmarkEnd w:id="8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7">
    <w:p w14:paraId="7D24FC53"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Dane referencyjne i klasyfikacja, o ile istnieją, są określone na zaświadczeniu.</w:t>
      </w:r>
    </w:p>
  </w:footnote>
  <w:footnote w:id="18">
    <w:p w14:paraId="0EF0F20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4C8152A7"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184CAA49"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1">
    <w:p w14:paraId="502D6F49"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7A13294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4C232F8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7CE34ACC"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5">
    <w:p w14:paraId="36B95E82"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6">
    <w:p w14:paraId="006B785F"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7">
    <w:p w14:paraId="35F59181"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8">
    <w:p w14:paraId="28DBD629"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9">
    <w:p w14:paraId="14B3AF19"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przepisami krajowymi wdrażającymi art. 57 ust. 6 dyrektywy 2014/24/UE.</w:t>
      </w:r>
    </w:p>
  </w:footnote>
  <w:footnote w:id="30">
    <w:p w14:paraId="4C512181"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5F7F4062"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2">
    <w:p w14:paraId="2FD5C65F"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art. 57 ust. 4 dyrektywy 2014/24/WE.</w:t>
      </w:r>
    </w:p>
  </w:footnote>
  <w:footnote w:id="33">
    <w:p w14:paraId="3727EB07"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11702E1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przepisy krajowe, stosowne ogłoszenie lub dokumenty zamówienia.</w:t>
      </w:r>
    </w:p>
  </w:footnote>
  <w:footnote w:id="35">
    <w:p w14:paraId="17A49A7F"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20C7BCD3"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29A3B77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Wskazanym w prawie krajowym, stosownym ogłoszeniu lub dokumentach zamówienia.</w:t>
      </w:r>
    </w:p>
  </w:footnote>
  <w:footnote w:id="38">
    <w:p w14:paraId="08C1BDF4"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9">
    <w:p w14:paraId="0BA0E0D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35DDFEC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2084095D"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0467EBF0"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3">
    <w:p w14:paraId="21D2FDAD"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4">
    <w:p w14:paraId="365AA51F"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45">
    <w:p w14:paraId="4E7D76D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3E451B7A"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7C3BFD72"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2476EE5C"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01A3014A"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65751A65"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58827C7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jasno wskazać, do której z pozycji odnosi się odpowiedź.</w:t>
      </w:r>
    </w:p>
  </w:footnote>
  <w:footnote w:id="52">
    <w:p w14:paraId="20EDDC7D"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3">
    <w:p w14:paraId="60307988"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4">
    <w:p w14:paraId="3EB3333E"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7BC1AD62" w14:textId="77777777" w:rsidR="00BB1050" w:rsidRPr="003B6373" w:rsidRDefault="00BB1050"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BB1050" w14:paraId="1E23062C" w14:textId="77777777" w:rsidTr="003F1850">
      <w:trPr>
        <w:trHeight w:val="1699"/>
      </w:trPr>
      <w:tc>
        <w:tcPr>
          <w:tcW w:w="3368" w:type="dxa"/>
        </w:tcPr>
        <w:p w14:paraId="5A0496B1" w14:textId="77777777" w:rsidR="00BB1050" w:rsidRDefault="00BB1050" w:rsidP="003F1850">
          <w:pPr>
            <w:pStyle w:val="Nagwek"/>
          </w:pPr>
          <w:r>
            <w:rPr>
              <w:noProof/>
            </w:rPr>
            <w:drawing>
              <wp:anchor distT="0" distB="0" distL="114300" distR="114300" simplePos="0" relativeHeight="25165721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BB1050" w:rsidRPr="005876BC" w:rsidRDefault="00BB1050" w:rsidP="003F1850">
          <w:pPr>
            <w:pStyle w:val="Nagwek"/>
            <w:rPr>
              <w:color w:val="FF0000"/>
            </w:rPr>
          </w:pPr>
        </w:p>
        <w:p w14:paraId="67FF6F15" w14:textId="09833179" w:rsidR="00BB1050" w:rsidRDefault="00BB1050" w:rsidP="003F1850">
          <w:pPr>
            <w:pStyle w:val="Nagwek"/>
            <w:jc w:val="center"/>
            <w:rPr>
              <w:rFonts w:cs="Arial"/>
              <w:sz w:val="16"/>
              <w:szCs w:val="16"/>
            </w:rPr>
          </w:pPr>
          <w:r w:rsidRPr="00754FC9">
            <w:rPr>
              <w:rFonts w:cs="Arial"/>
              <w:sz w:val="16"/>
              <w:szCs w:val="16"/>
            </w:rPr>
            <w:t>„Utrzymanie i wykonanie remontów urządzeń cieplno-mecha</w:t>
          </w:r>
          <w:r>
            <w:rPr>
              <w:rFonts w:cs="Arial"/>
              <w:sz w:val="16"/>
              <w:szCs w:val="16"/>
            </w:rPr>
            <w:t>nicznych w Enea Połaniec S.A. w </w:t>
          </w:r>
          <w:r w:rsidRPr="00754FC9">
            <w:rPr>
              <w:rFonts w:cs="Arial"/>
              <w:sz w:val="16"/>
              <w:szCs w:val="16"/>
            </w:rPr>
            <w:t>okresie od  01.07.2019 do 30.06.2023”</w:t>
          </w:r>
        </w:p>
        <w:p w14:paraId="219E50EE" w14:textId="1A14B462" w:rsidR="00BB1050" w:rsidRPr="0077065A" w:rsidRDefault="00BB1050" w:rsidP="003F1850">
          <w:pPr>
            <w:pStyle w:val="Nagwek"/>
            <w:jc w:val="center"/>
            <w:rPr>
              <w:rFonts w:cs="Arial"/>
              <w:sz w:val="16"/>
              <w:szCs w:val="16"/>
            </w:rPr>
          </w:pPr>
          <w:r w:rsidRPr="0077065A">
            <w:rPr>
              <w:rFonts w:cs="Arial"/>
              <w:sz w:val="16"/>
              <w:szCs w:val="16"/>
            </w:rPr>
            <w:t xml:space="preserve">Znak Sprawy </w:t>
          </w:r>
          <w:r>
            <w:rPr>
              <w:rFonts w:cs="Arial"/>
              <w:sz w:val="16"/>
              <w:szCs w:val="16"/>
            </w:rPr>
            <w:t>N</w:t>
          </w:r>
          <w:r w:rsidRPr="0077065A">
            <w:rPr>
              <w:rFonts w:cs="Arial"/>
              <w:sz w:val="16"/>
              <w:szCs w:val="16"/>
            </w:rPr>
            <w:t>Z/PZP/</w:t>
          </w:r>
          <w:r>
            <w:rPr>
              <w:rFonts w:cs="Arial"/>
              <w:sz w:val="16"/>
              <w:szCs w:val="16"/>
            </w:rPr>
            <w:t>9</w:t>
          </w:r>
          <w:r w:rsidRPr="0077065A">
            <w:rPr>
              <w:rFonts w:cs="Arial"/>
              <w:sz w:val="16"/>
              <w:szCs w:val="16"/>
            </w:rPr>
            <w:t>/2018</w:t>
          </w:r>
        </w:p>
        <w:p w14:paraId="51936CAA" w14:textId="77777777" w:rsidR="00BB1050" w:rsidRPr="0077065A" w:rsidRDefault="00BB1050" w:rsidP="003F1850">
          <w:pPr>
            <w:pStyle w:val="Nagwek"/>
            <w:jc w:val="center"/>
            <w:rPr>
              <w:rFonts w:cs="Arial"/>
              <w:sz w:val="16"/>
              <w:szCs w:val="16"/>
            </w:rPr>
          </w:pPr>
          <w:r w:rsidRPr="0077065A">
            <w:rPr>
              <w:rFonts w:cs="Arial"/>
              <w:sz w:val="16"/>
              <w:szCs w:val="16"/>
            </w:rPr>
            <w:t>Część I SIWZ</w:t>
          </w:r>
        </w:p>
        <w:p w14:paraId="1FBC840F" w14:textId="77777777" w:rsidR="00BB1050" w:rsidRDefault="00BB1050" w:rsidP="003F1850">
          <w:pPr>
            <w:pStyle w:val="Nagwek"/>
            <w:spacing w:before="20" w:line="168" w:lineRule="exact"/>
          </w:pPr>
        </w:p>
      </w:tc>
    </w:tr>
  </w:tbl>
  <w:p w14:paraId="40B08DD7" w14:textId="77777777" w:rsidR="00BB1050" w:rsidRDefault="00BB10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BB1050" w14:paraId="2B3B83C1" w14:textId="77777777" w:rsidTr="003F1850">
      <w:trPr>
        <w:trHeight w:val="1699"/>
      </w:trPr>
      <w:tc>
        <w:tcPr>
          <w:tcW w:w="3368" w:type="dxa"/>
        </w:tcPr>
        <w:p w14:paraId="4ACA3CCD" w14:textId="77777777" w:rsidR="00BB1050" w:rsidRDefault="00BB1050" w:rsidP="003F1850">
          <w:pPr>
            <w:pStyle w:val="Nagwek"/>
          </w:pPr>
          <w:r>
            <w:rPr>
              <w:noProof/>
            </w:rPr>
            <w:drawing>
              <wp:anchor distT="0" distB="0" distL="114300" distR="114300" simplePos="0" relativeHeight="251659264"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BB1050" w:rsidRDefault="00BB1050" w:rsidP="003F1850">
          <w:pPr>
            <w:pStyle w:val="Nagwek"/>
          </w:pPr>
        </w:p>
        <w:p w14:paraId="3E012579" w14:textId="77777777" w:rsidR="00BB1050" w:rsidRDefault="00BB1050" w:rsidP="003F1850">
          <w:pPr>
            <w:pStyle w:val="Nagwek"/>
          </w:pPr>
        </w:p>
        <w:p w14:paraId="4D0778C9" w14:textId="77777777" w:rsidR="00BB1050" w:rsidRDefault="00BB1050" w:rsidP="003F1850">
          <w:pPr>
            <w:pStyle w:val="Nagwek"/>
          </w:pPr>
        </w:p>
        <w:p w14:paraId="32B18B17" w14:textId="77777777" w:rsidR="00BB1050" w:rsidRPr="00A82DB8" w:rsidRDefault="00BB1050"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BB1050" w:rsidRPr="00B94144" w:rsidRDefault="00BB105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BB1050" w:rsidRPr="00784652" w:rsidRDefault="00BB105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BB1050" w:rsidRDefault="00BB1050" w:rsidP="003F1850">
          <w:pPr>
            <w:pStyle w:val="Nagwek"/>
          </w:pPr>
          <w:r>
            <w:rPr>
              <w:rFonts w:cs="Arial"/>
              <w:color w:val="75787B"/>
              <w:sz w:val="14"/>
              <w:szCs w:val="14"/>
            </w:rPr>
            <w:t>faks +48 / 15 865 66 88</w:t>
          </w:r>
        </w:p>
      </w:tc>
      <w:tc>
        <w:tcPr>
          <w:tcW w:w="4360" w:type="dxa"/>
        </w:tcPr>
        <w:p w14:paraId="1FB34EF9" w14:textId="77777777" w:rsidR="00BB1050" w:rsidRDefault="00BB1050" w:rsidP="003F1850">
          <w:pPr>
            <w:pStyle w:val="Nagwek"/>
          </w:pPr>
        </w:p>
        <w:p w14:paraId="3CE960C0" w14:textId="77777777" w:rsidR="00BB1050" w:rsidRDefault="00BB1050" w:rsidP="003F1850">
          <w:pPr>
            <w:pStyle w:val="Nagwek"/>
          </w:pPr>
        </w:p>
        <w:p w14:paraId="60318BBA" w14:textId="77777777" w:rsidR="00BB1050" w:rsidRDefault="00BB1050" w:rsidP="003F1850">
          <w:pPr>
            <w:pStyle w:val="Nagwek"/>
          </w:pPr>
        </w:p>
        <w:p w14:paraId="67CA4093" w14:textId="77777777" w:rsidR="00BB1050" w:rsidRDefault="00BB105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BB1050" w:rsidRDefault="00BB105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BB1050" w:rsidRDefault="000C16EE" w:rsidP="003F1850">
          <w:pPr>
            <w:pStyle w:val="Nagwek"/>
          </w:pPr>
          <w:hyperlink r:id="rId2" w:history="1">
            <w:r w:rsidR="00BB1050" w:rsidRPr="00BF704B">
              <w:rPr>
                <w:rStyle w:val="Hipercze"/>
                <w:rFonts w:cs="Arial"/>
                <w:sz w:val="14"/>
                <w:szCs w:val="14"/>
              </w:rPr>
              <w:t>www.enea-polaniec.pl</w:t>
            </w:r>
          </w:hyperlink>
          <w:r w:rsidR="00BB1050">
            <w:rPr>
              <w:rFonts w:cs="Arial"/>
              <w:color w:val="75787B"/>
              <w:sz w:val="14"/>
              <w:szCs w:val="14"/>
            </w:rPr>
            <w:t xml:space="preserve"> </w:t>
          </w:r>
          <w:r w:rsidR="00BB1050" w:rsidRPr="0049597B">
            <w:rPr>
              <w:rFonts w:cs="Arial"/>
              <w:color w:val="75787B"/>
              <w:sz w:val="14"/>
              <w:szCs w:val="14"/>
            </w:rPr>
            <w:t xml:space="preserve"> </w:t>
          </w:r>
        </w:p>
      </w:tc>
    </w:tr>
  </w:tbl>
  <w:p w14:paraId="253A4EA5" w14:textId="77777777" w:rsidR="00BB1050" w:rsidRDefault="00BB1050"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42C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A5D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83C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750E0"/>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6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9" w15:restartNumberingAfterBreak="0">
    <w:nsid w:val="2B482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A00D04"/>
    <w:multiLevelType w:val="multilevel"/>
    <w:tmpl w:val="24844250"/>
    <w:lvl w:ilvl="0">
      <w:start w:val="14"/>
      <w:numFmt w:val="decimal"/>
      <w:lvlText w:val="%1"/>
      <w:lvlJc w:val="left"/>
      <w:pPr>
        <w:ind w:left="795" w:hanging="795"/>
      </w:pPr>
      <w:rPr>
        <w:rFonts w:hint="default"/>
      </w:rPr>
    </w:lvl>
    <w:lvl w:ilvl="1">
      <w:start w:val="8"/>
      <w:numFmt w:val="decimal"/>
      <w:lvlText w:val="%1.%2"/>
      <w:lvlJc w:val="left"/>
      <w:pPr>
        <w:ind w:left="1407" w:hanging="795"/>
      </w:pPr>
      <w:rPr>
        <w:rFonts w:hint="default"/>
      </w:rPr>
    </w:lvl>
    <w:lvl w:ilvl="2">
      <w:start w:val="10"/>
      <w:numFmt w:val="decimal"/>
      <w:lvlText w:val="%1.%2.%3"/>
      <w:lvlJc w:val="left"/>
      <w:pPr>
        <w:ind w:left="2019" w:hanging="795"/>
      </w:pPr>
      <w:rPr>
        <w:rFonts w:hint="default"/>
      </w:rPr>
    </w:lvl>
    <w:lvl w:ilvl="3">
      <w:start w:val="1"/>
      <w:numFmt w:val="decimal"/>
      <w:lvlText w:val="%1.%2.%3.%4"/>
      <w:lvlJc w:val="left"/>
      <w:pPr>
        <w:ind w:left="2631" w:hanging="795"/>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34E905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C71E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4D3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996E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863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2E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C651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594E09"/>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DE4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C822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0A1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4620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8"/>
  </w:num>
  <w:num w:numId="2">
    <w:abstractNumId w:val="33"/>
  </w:num>
  <w:num w:numId="3">
    <w:abstractNumId w:val="31"/>
  </w:num>
  <w:num w:numId="4">
    <w:abstractNumId w:val="4"/>
  </w:num>
  <w:num w:numId="5">
    <w:abstractNumId w:val="11"/>
  </w:num>
  <w:num w:numId="6">
    <w:abstractNumId w:val="17"/>
  </w:num>
  <w:num w:numId="7">
    <w:abstractNumId w:val="18"/>
  </w:num>
  <w:num w:numId="8">
    <w:abstractNumId w:val="43"/>
  </w:num>
  <w:num w:numId="9">
    <w:abstractNumId w:val="38"/>
  </w:num>
  <w:num w:numId="10">
    <w:abstractNumId w:val="51"/>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33"/>
  </w:num>
  <w:num w:numId="18">
    <w:abstractNumId w:val="1"/>
  </w:num>
  <w:num w:numId="19">
    <w:abstractNumId w:val="27"/>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0"/>
  </w:num>
  <w:num w:numId="22">
    <w:abstractNumId w:val="54"/>
  </w:num>
  <w:num w:numId="23">
    <w:abstractNumId w:val="7"/>
  </w:num>
  <w:num w:numId="24">
    <w:abstractNumId w:val="49"/>
  </w:num>
  <w:num w:numId="25">
    <w:abstractNumId w:val="8"/>
  </w:num>
  <w:num w:numId="26">
    <w:abstractNumId w:val="44"/>
  </w:num>
  <w:num w:numId="27">
    <w:abstractNumId w:val="21"/>
  </w:num>
  <w:num w:numId="28">
    <w:abstractNumId w:val="30"/>
  </w:num>
  <w:num w:numId="2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9"/>
    <w:lvlOverride w:ilvl="0">
      <w:startOverride w:val="1"/>
    </w:lvlOverride>
  </w:num>
  <w:num w:numId="32">
    <w:abstractNumId w:val="28"/>
    <w:lvlOverride w:ilvl="0">
      <w:startOverride w:val="1"/>
    </w:lvlOverride>
  </w:num>
  <w:num w:numId="33">
    <w:abstractNumId w:val="39"/>
  </w:num>
  <w:num w:numId="34">
    <w:abstractNumId w:val="28"/>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0"/>
  </w:num>
  <w:num w:numId="39">
    <w:abstractNumId w:val="6"/>
  </w:num>
  <w:num w:numId="40">
    <w:abstractNumId w:val="15"/>
  </w:num>
  <w:num w:numId="41">
    <w:abstractNumId w:val="45"/>
  </w:num>
  <w:num w:numId="42">
    <w:abstractNumId w:val="37"/>
  </w:num>
  <w:num w:numId="43">
    <w:abstractNumId w:val="35"/>
  </w:num>
  <w:num w:numId="44">
    <w:abstractNumId w:val="29"/>
  </w:num>
  <w:num w:numId="45">
    <w:abstractNumId w:val="9"/>
  </w:num>
  <w:num w:numId="46">
    <w:abstractNumId w:val="34"/>
  </w:num>
  <w:num w:numId="47">
    <w:abstractNumId w:val="26"/>
  </w:num>
  <w:num w:numId="48">
    <w:abstractNumId w:val="10"/>
  </w:num>
  <w:num w:numId="49">
    <w:abstractNumId w:val="23"/>
  </w:num>
  <w:num w:numId="50">
    <w:abstractNumId w:val="47"/>
  </w:num>
  <w:num w:numId="51">
    <w:abstractNumId w:val="25"/>
  </w:num>
  <w:num w:numId="52">
    <w:abstractNumId w:val="41"/>
  </w:num>
  <w:num w:numId="53">
    <w:abstractNumId w:val="32"/>
  </w:num>
  <w:num w:numId="54">
    <w:abstractNumId w:val="19"/>
  </w:num>
  <w:num w:numId="55">
    <w:abstractNumId w:val="24"/>
  </w:num>
  <w:num w:numId="56">
    <w:abstractNumId w:val="46"/>
  </w:num>
  <w:num w:numId="57">
    <w:abstractNumId w:val="36"/>
  </w:num>
  <w:num w:numId="58">
    <w:abstractNumId w:val="12"/>
  </w:num>
  <w:num w:numId="59">
    <w:abstractNumId w:val="20"/>
  </w:num>
  <w:num w:numId="60">
    <w:abstractNumId w:val="52"/>
  </w:num>
  <w:num w:numId="61">
    <w:abstractNumId w:val="14"/>
  </w:num>
  <w:num w:numId="62">
    <w:abstractNumId w:val="42"/>
  </w:num>
  <w:num w:numId="63">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186A"/>
    <w:rsid w:val="00032582"/>
    <w:rsid w:val="00042B12"/>
    <w:rsid w:val="0004515C"/>
    <w:rsid w:val="0004611D"/>
    <w:rsid w:val="0004790C"/>
    <w:rsid w:val="00061163"/>
    <w:rsid w:val="00063745"/>
    <w:rsid w:val="000656BB"/>
    <w:rsid w:val="00073A7C"/>
    <w:rsid w:val="00081AF7"/>
    <w:rsid w:val="00084598"/>
    <w:rsid w:val="0008522E"/>
    <w:rsid w:val="0009089F"/>
    <w:rsid w:val="00090FAC"/>
    <w:rsid w:val="00091D00"/>
    <w:rsid w:val="00094960"/>
    <w:rsid w:val="000B0E98"/>
    <w:rsid w:val="000C16EE"/>
    <w:rsid w:val="000C2515"/>
    <w:rsid w:val="000C4783"/>
    <w:rsid w:val="000D0FE0"/>
    <w:rsid w:val="000D2E7A"/>
    <w:rsid w:val="000D4655"/>
    <w:rsid w:val="000E1A95"/>
    <w:rsid w:val="000E3ED6"/>
    <w:rsid w:val="000F5092"/>
    <w:rsid w:val="000F7F62"/>
    <w:rsid w:val="00103A99"/>
    <w:rsid w:val="00104CE5"/>
    <w:rsid w:val="001144F7"/>
    <w:rsid w:val="00115114"/>
    <w:rsid w:val="0012119C"/>
    <w:rsid w:val="00130135"/>
    <w:rsid w:val="001324A5"/>
    <w:rsid w:val="001332BE"/>
    <w:rsid w:val="00134E9E"/>
    <w:rsid w:val="00141506"/>
    <w:rsid w:val="00141FD9"/>
    <w:rsid w:val="00145A72"/>
    <w:rsid w:val="00146FB7"/>
    <w:rsid w:val="00147895"/>
    <w:rsid w:val="00147E16"/>
    <w:rsid w:val="00153217"/>
    <w:rsid w:val="00161587"/>
    <w:rsid w:val="00161980"/>
    <w:rsid w:val="00161BC9"/>
    <w:rsid w:val="00172602"/>
    <w:rsid w:val="00180968"/>
    <w:rsid w:val="0018458D"/>
    <w:rsid w:val="00184B66"/>
    <w:rsid w:val="00195362"/>
    <w:rsid w:val="00197767"/>
    <w:rsid w:val="001978C7"/>
    <w:rsid w:val="001A3263"/>
    <w:rsid w:val="001A3F78"/>
    <w:rsid w:val="001B0C32"/>
    <w:rsid w:val="001B1366"/>
    <w:rsid w:val="001B388D"/>
    <w:rsid w:val="001C09B7"/>
    <w:rsid w:val="001C2014"/>
    <w:rsid w:val="001C5BA1"/>
    <w:rsid w:val="001D36A8"/>
    <w:rsid w:val="001E6CAC"/>
    <w:rsid w:val="001F2CF0"/>
    <w:rsid w:val="001F446D"/>
    <w:rsid w:val="001F4C6F"/>
    <w:rsid w:val="00207035"/>
    <w:rsid w:val="00207D9D"/>
    <w:rsid w:val="00214D5B"/>
    <w:rsid w:val="00226DA2"/>
    <w:rsid w:val="00230415"/>
    <w:rsid w:val="0023075C"/>
    <w:rsid w:val="00233118"/>
    <w:rsid w:val="00236B3D"/>
    <w:rsid w:val="002443C0"/>
    <w:rsid w:val="002533F0"/>
    <w:rsid w:val="00253481"/>
    <w:rsid w:val="00255052"/>
    <w:rsid w:val="0025571F"/>
    <w:rsid w:val="00256405"/>
    <w:rsid w:val="00264254"/>
    <w:rsid w:val="00264DF4"/>
    <w:rsid w:val="00266838"/>
    <w:rsid w:val="002728E5"/>
    <w:rsid w:val="00275539"/>
    <w:rsid w:val="00280704"/>
    <w:rsid w:val="0028101D"/>
    <w:rsid w:val="00283464"/>
    <w:rsid w:val="0028424B"/>
    <w:rsid w:val="00290EDE"/>
    <w:rsid w:val="002975EC"/>
    <w:rsid w:val="00297A48"/>
    <w:rsid w:val="002A28FB"/>
    <w:rsid w:val="002A54F1"/>
    <w:rsid w:val="002B6F49"/>
    <w:rsid w:val="002C311D"/>
    <w:rsid w:val="002C672B"/>
    <w:rsid w:val="002D7822"/>
    <w:rsid w:val="002F0E3E"/>
    <w:rsid w:val="002F6112"/>
    <w:rsid w:val="00305DFD"/>
    <w:rsid w:val="0033021B"/>
    <w:rsid w:val="00333E89"/>
    <w:rsid w:val="0034379E"/>
    <w:rsid w:val="0034602B"/>
    <w:rsid w:val="00353A98"/>
    <w:rsid w:val="00365234"/>
    <w:rsid w:val="003676CF"/>
    <w:rsid w:val="003679BC"/>
    <w:rsid w:val="00374051"/>
    <w:rsid w:val="00385AE6"/>
    <w:rsid w:val="003913A8"/>
    <w:rsid w:val="003930A7"/>
    <w:rsid w:val="0039465D"/>
    <w:rsid w:val="003A79C2"/>
    <w:rsid w:val="003B3CFB"/>
    <w:rsid w:val="003B4954"/>
    <w:rsid w:val="003B4E1B"/>
    <w:rsid w:val="003C5DD9"/>
    <w:rsid w:val="003D1359"/>
    <w:rsid w:val="003E086F"/>
    <w:rsid w:val="003F1850"/>
    <w:rsid w:val="003F1DA9"/>
    <w:rsid w:val="003F1FAB"/>
    <w:rsid w:val="003F2B53"/>
    <w:rsid w:val="003F2D10"/>
    <w:rsid w:val="003F3EBF"/>
    <w:rsid w:val="00400456"/>
    <w:rsid w:val="00402732"/>
    <w:rsid w:val="00403AB8"/>
    <w:rsid w:val="00407E15"/>
    <w:rsid w:val="004145F8"/>
    <w:rsid w:val="00444788"/>
    <w:rsid w:val="004501F6"/>
    <w:rsid w:val="0045100A"/>
    <w:rsid w:val="00452039"/>
    <w:rsid w:val="00465BC2"/>
    <w:rsid w:val="0046730B"/>
    <w:rsid w:val="00470A17"/>
    <w:rsid w:val="00471BAA"/>
    <w:rsid w:val="004728E4"/>
    <w:rsid w:val="004820DD"/>
    <w:rsid w:val="00486550"/>
    <w:rsid w:val="00486661"/>
    <w:rsid w:val="0049448E"/>
    <w:rsid w:val="00495A2B"/>
    <w:rsid w:val="004A319E"/>
    <w:rsid w:val="004A4213"/>
    <w:rsid w:val="004A62B7"/>
    <w:rsid w:val="004A70A8"/>
    <w:rsid w:val="004C0260"/>
    <w:rsid w:val="004C301F"/>
    <w:rsid w:val="004D1346"/>
    <w:rsid w:val="004E1764"/>
    <w:rsid w:val="004E295D"/>
    <w:rsid w:val="004F1462"/>
    <w:rsid w:val="004F19CE"/>
    <w:rsid w:val="004F7FF0"/>
    <w:rsid w:val="00502A63"/>
    <w:rsid w:val="00502D34"/>
    <w:rsid w:val="00512BA4"/>
    <w:rsid w:val="00513455"/>
    <w:rsid w:val="005149FF"/>
    <w:rsid w:val="0051557A"/>
    <w:rsid w:val="00516C05"/>
    <w:rsid w:val="005232BB"/>
    <w:rsid w:val="00524267"/>
    <w:rsid w:val="00534120"/>
    <w:rsid w:val="005377E1"/>
    <w:rsid w:val="005425FE"/>
    <w:rsid w:val="00546587"/>
    <w:rsid w:val="00546F81"/>
    <w:rsid w:val="00557ACA"/>
    <w:rsid w:val="00560C4F"/>
    <w:rsid w:val="00562BD9"/>
    <w:rsid w:val="00562EF5"/>
    <w:rsid w:val="005776FD"/>
    <w:rsid w:val="00581D4C"/>
    <w:rsid w:val="005827AE"/>
    <w:rsid w:val="0058716C"/>
    <w:rsid w:val="005876BC"/>
    <w:rsid w:val="00590864"/>
    <w:rsid w:val="00597FA8"/>
    <w:rsid w:val="005A01A4"/>
    <w:rsid w:val="005A2386"/>
    <w:rsid w:val="005A4497"/>
    <w:rsid w:val="005A514D"/>
    <w:rsid w:val="005A5AD6"/>
    <w:rsid w:val="005A73A3"/>
    <w:rsid w:val="005A75C5"/>
    <w:rsid w:val="005B029D"/>
    <w:rsid w:val="005B0723"/>
    <w:rsid w:val="005B5EF4"/>
    <w:rsid w:val="005B73C7"/>
    <w:rsid w:val="005B76AB"/>
    <w:rsid w:val="005C0F6F"/>
    <w:rsid w:val="005C2F7B"/>
    <w:rsid w:val="005C3CC6"/>
    <w:rsid w:val="005C4558"/>
    <w:rsid w:val="005D1412"/>
    <w:rsid w:val="005D207A"/>
    <w:rsid w:val="005D22D4"/>
    <w:rsid w:val="005D30DF"/>
    <w:rsid w:val="005D338C"/>
    <w:rsid w:val="005D6CB2"/>
    <w:rsid w:val="005F5073"/>
    <w:rsid w:val="005F6BDB"/>
    <w:rsid w:val="006078F0"/>
    <w:rsid w:val="0061328E"/>
    <w:rsid w:val="00615C54"/>
    <w:rsid w:val="006174BB"/>
    <w:rsid w:val="00617568"/>
    <w:rsid w:val="0062084C"/>
    <w:rsid w:val="0062263E"/>
    <w:rsid w:val="00624790"/>
    <w:rsid w:val="00625FE4"/>
    <w:rsid w:val="00632B96"/>
    <w:rsid w:val="00636DD8"/>
    <w:rsid w:val="00641FC8"/>
    <w:rsid w:val="00643A82"/>
    <w:rsid w:val="00652A29"/>
    <w:rsid w:val="006554F2"/>
    <w:rsid w:val="00655BDD"/>
    <w:rsid w:val="00655F65"/>
    <w:rsid w:val="00657C53"/>
    <w:rsid w:val="00662E12"/>
    <w:rsid w:val="00664E7D"/>
    <w:rsid w:val="00667766"/>
    <w:rsid w:val="00674BB3"/>
    <w:rsid w:val="00680417"/>
    <w:rsid w:val="00685834"/>
    <w:rsid w:val="00685FFD"/>
    <w:rsid w:val="006908A4"/>
    <w:rsid w:val="006A5D8C"/>
    <w:rsid w:val="006B31AC"/>
    <w:rsid w:val="006C0823"/>
    <w:rsid w:val="006C1076"/>
    <w:rsid w:val="006C520E"/>
    <w:rsid w:val="006D4802"/>
    <w:rsid w:val="006D7EAA"/>
    <w:rsid w:val="006E4619"/>
    <w:rsid w:val="006E6D3D"/>
    <w:rsid w:val="006F0905"/>
    <w:rsid w:val="006F260D"/>
    <w:rsid w:val="00703067"/>
    <w:rsid w:val="007044D6"/>
    <w:rsid w:val="007046DC"/>
    <w:rsid w:val="0071075D"/>
    <w:rsid w:val="00713F89"/>
    <w:rsid w:val="00714B9F"/>
    <w:rsid w:val="00715133"/>
    <w:rsid w:val="007155B2"/>
    <w:rsid w:val="00716A96"/>
    <w:rsid w:val="00721CE4"/>
    <w:rsid w:val="007233A5"/>
    <w:rsid w:val="007277BA"/>
    <w:rsid w:val="00730B50"/>
    <w:rsid w:val="00733089"/>
    <w:rsid w:val="007357F1"/>
    <w:rsid w:val="00740837"/>
    <w:rsid w:val="00740F0D"/>
    <w:rsid w:val="00742DE2"/>
    <w:rsid w:val="0074398C"/>
    <w:rsid w:val="00743F35"/>
    <w:rsid w:val="007452E1"/>
    <w:rsid w:val="00752797"/>
    <w:rsid w:val="00754FC9"/>
    <w:rsid w:val="0075517A"/>
    <w:rsid w:val="0076127D"/>
    <w:rsid w:val="00764DBD"/>
    <w:rsid w:val="00767834"/>
    <w:rsid w:val="007704B8"/>
    <w:rsid w:val="0077065A"/>
    <w:rsid w:val="00770B32"/>
    <w:rsid w:val="00771AE6"/>
    <w:rsid w:val="00773CEC"/>
    <w:rsid w:val="00781A64"/>
    <w:rsid w:val="00782177"/>
    <w:rsid w:val="007860B2"/>
    <w:rsid w:val="00790628"/>
    <w:rsid w:val="007913A6"/>
    <w:rsid w:val="00791A4D"/>
    <w:rsid w:val="00791AE9"/>
    <w:rsid w:val="007972E8"/>
    <w:rsid w:val="00797B75"/>
    <w:rsid w:val="007A15ED"/>
    <w:rsid w:val="007A4786"/>
    <w:rsid w:val="007A6CF8"/>
    <w:rsid w:val="007B01E5"/>
    <w:rsid w:val="007B17AB"/>
    <w:rsid w:val="007D5CF8"/>
    <w:rsid w:val="007E25DA"/>
    <w:rsid w:val="007E3D2E"/>
    <w:rsid w:val="007E4695"/>
    <w:rsid w:val="007E4852"/>
    <w:rsid w:val="008008F0"/>
    <w:rsid w:val="00801D97"/>
    <w:rsid w:val="00802953"/>
    <w:rsid w:val="00803AC3"/>
    <w:rsid w:val="00807F00"/>
    <w:rsid w:val="00811FC2"/>
    <w:rsid w:val="008170C4"/>
    <w:rsid w:val="00822706"/>
    <w:rsid w:val="00823994"/>
    <w:rsid w:val="00826CD5"/>
    <w:rsid w:val="0082741E"/>
    <w:rsid w:val="00827A94"/>
    <w:rsid w:val="00831C53"/>
    <w:rsid w:val="008422B3"/>
    <w:rsid w:val="0084362B"/>
    <w:rsid w:val="008456DA"/>
    <w:rsid w:val="008513FB"/>
    <w:rsid w:val="0085379A"/>
    <w:rsid w:val="0085443E"/>
    <w:rsid w:val="00855A4A"/>
    <w:rsid w:val="008565EA"/>
    <w:rsid w:val="00857BBA"/>
    <w:rsid w:val="00864CC3"/>
    <w:rsid w:val="008660AC"/>
    <w:rsid w:val="00867F4F"/>
    <w:rsid w:val="00873821"/>
    <w:rsid w:val="00882D63"/>
    <w:rsid w:val="00887E11"/>
    <w:rsid w:val="008904C5"/>
    <w:rsid w:val="0089539B"/>
    <w:rsid w:val="008A2D0F"/>
    <w:rsid w:val="008A5B9A"/>
    <w:rsid w:val="008A7698"/>
    <w:rsid w:val="008A7B84"/>
    <w:rsid w:val="008C05C6"/>
    <w:rsid w:val="008C1790"/>
    <w:rsid w:val="008C3CFA"/>
    <w:rsid w:val="008C6AA6"/>
    <w:rsid w:val="008C6DC7"/>
    <w:rsid w:val="008D5D12"/>
    <w:rsid w:val="008E118E"/>
    <w:rsid w:val="008F3040"/>
    <w:rsid w:val="008F3856"/>
    <w:rsid w:val="00900F84"/>
    <w:rsid w:val="009020E5"/>
    <w:rsid w:val="00914A4D"/>
    <w:rsid w:val="0091751D"/>
    <w:rsid w:val="009212CB"/>
    <w:rsid w:val="009247FF"/>
    <w:rsid w:val="0092491E"/>
    <w:rsid w:val="00925816"/>
    <w:rsid w:val="00927730"/>
    <w:rsid w:val="00927B17"/>
    <w:rsid w:val="00932147"/>
    <w:rsid w:val="00935741"/>
    <w:rsid w:val="00936736"/>
    <w:rsid w:val="00937782"/>
    <w:rsid w:val="009454E7"/>
    <w:rsid w:val="009505F6"/>
    <w:rsid w:val="009536F0"/>
    <w:rsid w:val="009556B2"/>
    <w:rsid w:val="00960141"/>
    <w:rsid w:val="0096261C"/>
    <w:rsid w:val="009645CC"/>
    <w:rsid w:val="00966E54"/>
    <w:rsid w:val="0097456C"/>
    <w:rsid w:val="00981FFB"/>
    <w:rsid w:val="0098206D"/>
    <w:rsid w:val="00983BED"/>
    <w:rsid w:val="009862E4"/>
    <w:rsid w:val="009863BF"/>
    <w:rsid w:val="00991942"/>
    <w:rsid w:val="009922FE"/>
    <w:rsid w:val="00994360"/>
    <w:rsid w:val="009A0CDE"/>
    <w:rsid w:val="009B1213"/>
    <w:rsid w:val="009B1C61"/>
    <w:rsid w:val="009B213C"/>
    <w:rsid w:val="009B21DF"/>
    <w:rsid w:val="009B2DB2"/>
    <w:rsid w:val="009B3305"/>
    <w:rsid w:val="009B5222"/>
    <w:rsid w:val="009B68B3"/>
    <w:rsid w:val="009C3E82"/>
    <w:rsid w:val="009D01B9"/>
    <w:rsid w:val="009D5F31"/>
    <w:rsid w:val="009D6017"/>
    <w:rsid w:val="009F60D1"/>
    <w:rsid w:val="00A01248"/>
    <w:rsid w:val="00A01D1D"/>
    <w:rsid w:val="00A115AB"/>
    <w:rsid w:val="00A11FCE"/>
    <w:rsid w:val="00A15862"/>
    <w:rsid w:val="00A24299"/>
    <w:rsid w:val="00A25618"/>
    <w:rsid w:val="00A257DB"/>
    <w:rsid w:val="00A3000A"/>
    <w:rsid w:val="00A30E89"/>
    <w:rsid w:val="00A342DE"/>
    <w:rsid w:val="00A37CD0"/>
    <w:rsid w:val="00A40B79"/>
    <w:rsid w:val="00A42377"/>
    <w:rsid w:val="00A444B5"/>
    <w:rsid w:val="00A6386D"/>
    <w:rsid w:val="00A63B97"/>
    <w:rsid w:val="00A6742C"/>
    <w:rsid w:val="00A67B1E"/>
    <w:rsid w:val="00A7008B"/>
    <w:rsid w:val="00A70096"/>
    <w:rsid w:val="00A74C81"/>
    <w:rsid w:val="00A74FFB"/>
    <w:rsid w:val="00A76E5E"/>
    <w:rsid w:val="00A930CD"/>
    <w:rsid w:val="00A940B1"/>
    <w:rsid w:val="00AA0A40"/>
    <w:rsid w:val="00AA226C"/>
    <w:rsid w:val="00AA2375"/>
    <w:rsid w:val="00AA5B03"/>
    <w:rsid w:val="00AB345F"/>
    <w:rsid w:val="00AB4DF1"/>
    <w:rsid w:val="00AB4F10"/>
    <w:rsid w:val="00AB5B0D"/>
    <w:rsid w:val="00AC3099"/>
    <w:rsid w:val="00AC377D"/>
    <w:rsid w:val="00AC533C"/>
    <w:rsid w:val="00AE01FD"/>
    <w:rsid w:val="00AE040E"/>
    <w:rsid w:val="00AE4A5B"/>
    <w:rsid w:val="00AF25A3"/>
    <w:rsid w:val="00AF6098"/>
    <w:rsid w:val="00B0231B"/>
    <w:rsid w:val="00B02953"/>
    <w:rsid w:val="00B02B4F"/>
    <w:rsid w:val="00B03090"/>
    <w:rsid w:val="00B05289"/>
    <w:rsid w:val="00B10986"/>
    <w:rsid w:val="00B206E2"/>
    <w:rsid w:val="00B23113"/>
    <w:rsid w:val="00B37B03"/>
    <w:rsid w:val="00B44768"/>
    <w:rsid w:val="00B44902"/>
    <w:rsid w:val="00B51F09"/>
    <w:rsid w:val="00B54D30"/>
    <w:rsid w:val="00B55491"/>
    <w:rsid w:val="00B56E7D"/>
    <w:rsid w:val="00B623AB"/>
    <w:rsid w:val="00B641C1"/>
    <w:rsid w:val="00B66496"/>
    <w:rsid w:val="00B735E8"/>
    <w:rsid w:val="00B747B5"/>
    <w:rsid w:val="00B74EE3"/>
    <w:rsid w:val="00B833C4"/>
    <w:rsid w:val="00B92375"/>
    <w:rsid w:val="00B947F5"/>
    <w:rsid w:val="00B96F20"/>
    <w:rsid w:val="00B974BC"/>
    <w:rsid w:val="00B97739"/>
    <w:rsid w:val="00B977EB"/>
    <w:rsid w:val="00BA1FBA"/>
    <w:rsid w:val="00BA2493"/>
    <w:rsid w:val="00BA3787"/>
    <w:rsid w:val="00BB1050"/>
    <w:rsid w:val="00BB3321"/>
    <w:rsid w:val="00BC5218"/>
    <w:rsid w:val="00BC578A"/>
    <w:rsid w:val="00BE101F"/>
    <w:rsid w:val="00BE31C3"/>
    <w:rsid w:val="00BE4684"/>
    <w:rsid w:val="00BF24F3"/>
    <w:rsid w:val="00BF2C6F"/>
    <w:rsid w:val="00BF2EAD"/>
    <w:rsid w:val="00C0089E"/>
    <w:rsid w:val="00C01CE1"/>
    <w:rsid w:val="00C13C52"/>
    <w:rsid w:val="00C142AC"/>
    <w:rsid w:val="00C22DF0"/>
    <w:rsid w:val="00C268F7"/>
    <w:rsid w:val="00C26A0D"/>
    <w:rsid w:val="00C307A6"/>
    <w:rsid w:val="00C30DBE"/>
    <w:rsid w:val="00C30FD5"/>
    <w:rsid w:val="00C315C4"/>
    <w:rsid w:val="00C32270"/>
    <w:rsid w:val="00C36101"/>
    <w:rsid w:val="00C4265A"/>
    <w:rsid w:val="00C426FF"/>
    <w:rsid w:val="00C45D48"/>
    <w:rsid w:val="00C4701B"/>
    <w:rsid w:val="00C509D5"/>
    <w:rsid w:val="00C53720"/>
    <w:rsid w:val="00C57606"/>
    <w:rsid w:val="00C61BB1"/>
    <w:rsid w:val="00C63C97"/>
    <w:rsid w:val="00C6410A"/>
    <w:rsid w:val="00C71BE4"/>
    <w:rsid w:val="00C72AFC"/>
    <w:rsid w:val="00C75A51"/>
    <w:rsid w:val="00C765EF"/>
    <w:rsid w:val="00C829F1"/>
    <w:rsid w:val="00C92495"/>
    <w:rsid w:val="00C92FEF"/>
    <w:rsid w:val="00C94D10"/>
    <w:rsid w:val="00C95053"/>
    <w:rsid w:val="00C95671"/>
    <w:rsid w:val="00CA13B5"/>
    <w:rsid w:val="00CA5D20"/>
    <w:rsid w:val="00CB3C05"/>
    <w:rsid w:val="00CB49D9"/>
    <w:rsid w:val="00CC3D6D"/>
    <w:rsid w:val="00CD3589"/>
    <w:rsid w:val="00CD6D94"/>
    <w:rsid w:val="00CE0638"/>
    <w:rsid w:val="00CE2FF0"/>
    <w:rsid w:val="00CE348E"/>
    <w:rsid w:val="00CE4006"/>
    <w:rsid w:val="00CE5297"/>
    <w:rsid w:val="00CE5404"/>
    <w:rsid w:val="00CE639D"/>
    <w:rsid w:val="00D03D84"/>
    <w:rsid w:val="00D076F4"/>
    <w:rsid w:val="00D15F74"/>
    <w:rsid w:val="00D167FA"/>
    <w:rsid w:val="00D173AA"/>
    <w:rsid w:val="00D234CB"/>
    <w:rsid w:val="00D30007"/>
    <w:rsid w:val="00D3009F"/>
    <w:rsid w:val="00D507EB"/>
    <w:rsid w:val="00D61F2D"/>
    <w:rsid w:val="00D6686E"/>
    <w:rsid w:val="00D67BFD"/>
    <w:rsid w:val="00D70A05"/>
    <w:rsid w:val="00D72124"/>
    <w:rsid w:val="00D73DDC"/>
    <w:rsid w:val="00D744C4"/>
    <w:rsid w:val="00D81A62"/>
    <w:rsid w:val="00D9213F"/>
    <w:rsid w:val="00D94B6E"/>
    <w:rsid w:val="00DA7683"/>
    <w:rsid w:val="00DB149E"/>
    <w:rsid w:val="00DB374E"/>
    <w:rsid w:val="00DC0EE4"/>
    <w:rsid w:val="00DC5A15"/>
    <w:rsid w:val="00DD0054"/>
    <w:rsid w:val="00DD067C"/>
    <w:rsid w:val="00DD0B4A"/>
    <w:rsid w:val="00DD55A0"/>
    <w:rsid w:val="00DD7C7D"/>
    <w:rsid w:val="00DE2934"/>
    <w:rsid w:val="00DF64D8"/>
    <w:rsid w:val="00DF71D8"/>
    <w:rsid w:val="00DF780B"/>
    <w:rsid w:val="00E034C7"/>
    <w:rsid w:val="00E13FF1"/>
    <w:rsid w:val="00E1543A"/>
    <w:rsid w:val="00E156B7"/>
    <w:rsid w:val="00E22347"/>
    <w:rsid w:val="00E233DF"/>
    <w:rsid w:val="00E27C9E"/>
    <w:rsid w:val="00E30E08"/>
    <w:rsid w:val="00E3750B"/>
    <w:rsid w:val="00E4738E"/>
    <w:rsid w:val="00E57F58"/>
    <w:rsid w:val="00E60E35"/>
    <w:rsid w:val="00E62150"/>
    <w:rsid w:val="00E66697"/>
    <w:rsid w:val="00E7460D"/>
    <w:rsid w:val="00E77B02"/>
    <w:rsid w:val="00E77D21"/>
    <w:rsid w:val="00E86AC1"/>
    <w:rsid w:val="00E912BF"/>
    <w:rsid w:val="00E94C38"/>
    <w:rsid w:val="00EB1F01"/>
    <w:rsid w:val="00EC25B7"/>
    <w:rsid w:val="00EC5B59"/>
    <w:rsid w:val="00ED082E"/>
    <w:rsid w:val="00ED0DA8"/>
    <w:rsid w:val="00ED5437"/>
    <w:rsid w:val="00ED7AD0"/>
    <w:rsid w:val="00EE2277"/>
    <w:rsid w:val="00EF0F72"/>
    <w:rsid w:val="00EF32C5"/>
    <w:rsid w:val="00EF6691"/>
    <w:rsid w:val="00EF7422"/>
    <w:rsid w:val="00F02294"/>
    <w:rsid w:val="00F0480F"/>
    <w:rsid w:val="00F073B9"/>
    <w:rsid w:val="00F21F65"/>
    <w:rsid w:val="00F24B2D"/>
    <w:rsid w:val="00F25861"/>
    <w:rsid w:val="00F25F37"/>
    <w:rsid w:val="00F26F87"/>
    <w:rsid w:val="00F27FA2"/>
    <w:rsid w:val="00F318CD"/>
    <w:rsid w:val="00F32B33"/>
    <w:rsid w:val="00F364F7"/>
    <w:rsid w:val="00F40D24"/>
    <w:rsid w:val="00F42796"/>
    <w:rsid w:val="00F43C30"/>
    <w:rsid w:val="00F46BEC"/>
    <w:rsid w:val="00F54BB9"/>
    <w:rsid w:val="00F56141"/>
    <w:rsid w:val="00F56A22"/>
    <w:rsid w:val="00F62261"/>
    <w:rsid w:val="00F66A34"/>
    <w:rsid w:val="00F66CE0"/>
    <w:rsid w:val="00F7242B"/>
    <w:rsid w:val="00F75820"/>
    <w:rsid w:val="00F8173E"/>
    <w:rsid w:val="00F840B9"/>
    <w:rsid w:val="00F8612B"/>
    <w:rsid w:val="00F8650C"/>
    <w:rsid w:val="00F869D2"/>
    <w:rsid w:val="00F978C8"/>
    <w:rsid w:val="00FA5810"/>
    <w:rsid w:val="00FA5AD2"/>
    <w:rsid w:val="00FB0063"/>
    <w:rsid w:val="00FB2EC0"/>
    <w:rsid w:val="00FC14A8"/>
    <w:rsid w:val="00FC1C79"/>
    <w:rsid w:val="00FC2ADF"/>
    <w:rsid w:val="00FD0CD6"/>
    <w:rsid w:val="00FD7372"/>
    <w:rsid w:val="00FE3381"/>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BAE4DFA6-E748-43E9-BE01-317F350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F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DE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AC377D"/>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AC377D"/>
    <w:rPr>
      <w:rFonts w:ascii="Times New Roman" w:eastAsia="Times New Roman" w:hAnsi="Times New Roman" w:cs="Times New Roman"/>
      <w:b/>
      <w:sz w:val="24"/>
      <w:lang w:eastAsia="en-GB"/>
    </w:rPr>
  </w:style>
  <w:style w:type="character" w:customStyle="1" w:styleId="DeltaViewInsertion">
    <w:name w:val="DeltaView Insertion"/>
    <w:rsid w:val="00AC377D"/>
    <w:rPr>
      <w:b/>
      <w:i/>
      <w:spacing w:val="0"/>
    </w:rPr>
  </w:style>
  <w:style w:type="paragraph" w:customStyle="1" w:styleId="Text1">
    <w:name w:val="Text 1"/>
    <w:basedOn w:val="Normalny"/>
    <w:rsid w:val="00AC377D"/>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AC377D"/>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AC377D"/>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AC377D"/>
    <w:pPr>
      <w:numPr>
        <w:numId w:val="3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AC377D"/>
    <w:pPr>
      <w:numPr>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AC377D"/>
    <w:pPr>
      <w:numPr>
        <w:ilvl w:val="1"/>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AC377D"/>
    <w:pPr>
      <w:numPr>
        <w:ilvl w:val="2"/>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AC377D"/>
    <w:pPr>
      <w:numPr>
        <w:ilvl w:val="3"/>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AC377D"/>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AC377D"/>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AC377D"/>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9286">
      <w:bodyDiv w:val="1"/>
      <w:marLeft w:val="0"/>
      <w:marRight w:val="0"/>
      <w:marTop w:val="0"/>
      <w:marBottom w:val="0"/>
      <w:divBdr>
        <w:top w:val="none" w:sz="0" w:space="0" w:color="auto"/>
        <w:left w:val="none" w:sz="0" w:space="0" w:color="auto"/>
        <w:bottom w:val="none" w:sz="0" w:space="0" w:color="auto"/>
        <w:right w:val="none" w:sz="0" w:space="0" w:color="auto"/>
      </w:divBdr>
    </w:div>
    <w:div w:id="1597251619">
      <w:bodyDiv w:val="1"/>
      <w:marLeft w:val="0"/>
      <w:marRight w:val="0"/>
      <w:marTop w:val="0"/>
      <w:marBottom w:val="0"/>
      <w:divBdr>
        <w:top w:val="none" w:sz="0" w:space="0" w:color="auto"/>
        <w:left w:val="none" w:sz="0" w:space="0" w:color="auto"/>
        <w:bottom w:val="none" w:sz="0" w:space="0" w:color="auto"/>
        <w:right w:val="none" w:sz="0" w:space="0" w:color="auto"/>
      </w:divBdr>
    </w:div>
    <w:div w:id="1965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file:///D:\Daniel\POST&#280;POWANIA%202018\UTRZYMANIE%20URZ&#260;DZE&#323;%20CIEPLNO-mECHANICZNYCH%202019-2023\SIWZ%20I\anna.bak@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openxmlformats.org/officeDocument/2006/relationships/hyperlink" Target="mailto:daniel.kabata@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mailto:jan.koperski@enea.pl" TargetMode="External"/><Relationship Id="rId23" Type="http://schemas.openxmlformats.org/officeDocument/2006/relationships/footer" Target="footer1.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eader" Target="header1.xml"/><Relationship Id="rId27" Type="http://schemas.openxmlformats.org/officeDocument/2006/relationships/hyperlink" Target="https://www.enea.pl/bip/zamowienia/platforma-zakupowa?order_title=&amp;c_name=&amp;tp=radioPublic&amp;order_item=&amp;c_type=&amp;order_type=&amp;public_time=&amp;action_time=&amp;create_time" TargetMode="External"/><Relationship Id="rId30"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755114DE-D739-42A9-985B-48D1E906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26381</Words>
  <Characters>158289</Characters>
  <Application>Microsoft Office Word</Application>
  <DocSecurity>0</DocSecurity>
  <Lines>1319</Lines>
  <Paragraphs>368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184302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2018-08-20T13:25:00Z</cp:lastPrinted>
  <dcterms:created xsi:type="dcterms:W3CDTF">2018-09-27T06:36:00Z</dcterms:created>
  <dcterms:modified xsi:type="dcterms:W3CDTF">2018-09-27T10:09:00Z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